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55" w:rsidRPr="002236A2" w:rsidRDefault="00CD5081" w:rsidP="004A2F55">
      <w:pPr>
        <w:jc w:val="right"/>
        <w:rPr>
          <w:rFonts w:ascii="Times New Roman" w:hAnsi="Times New Roman" w:cs="Times New Roman"/>
          <w:sz w:val="24"/>
        </w:rPr>
      </w:pPr>
      <w:r w:rsidRPr="00CD5081">
        <w:rPr>
          <w:rFonts w:ascii="Georgia" w:eastAsia="Times New Roman" w:hAnsi="Georgia" w:cs="Times New Roman"/>
          <w:color w:val="5F5B50"/>
          <w:sz w:val="20"/>
          <w:szCs w:val="20"/>
          <w:lang w:eastAsia="ru-RU"/>
        </w:rPr>
        <w:t> </w:t>
      </w:r>
      <w:r w:rsidR="004A2F55">
        <w:rPr>
          <w:rFonts w:ascii="Times New Roman" w:hAnsi="Times New Roman" w:cs="Times New Roman"/>
          <w:sz w:val="24"/>
        </w:rPr>
        <w:t>Утверждено приказом по школе от 31.08.2016 г № 126/1</w:t>
      </w:r>
    </w:p>
    <w:p w:rsidR="00CD5081" w:rsidRPr="00CD5081" w:rsidRDefault="00CD5081" w:rsidP="00CD5081">
      <w:pPr>
        <w:spacing w:after="180" w:line="240" w:lineRule="auto"/>
        <w:rPr>
          <w:rFonts w:ascii="Georgia" w:eastAsia="Times New Roman" w:hAnsi="Georgia" w:cs="Times New Roman"/>
          <w:color w:val="5F5B50"/>
          <w:sz w:val="20"/>
          <w:szCs w:val="20"/>
          <w:lang w:eastAsia="ru-RU"/>
        </w:rPr>
      </w:pPr>
    </w:p>
    <w:p w:rsidR="00CD5081" w:rsidRPr="00CD5081" w:rsidRDefault="004A2F55" w:rsidP="00A50715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ПОЛОЖЕНИЕ </w:t>
      </w:r>
    </w:p>
    <w:p w:rsidR="00CD5081" w:rsidRPr="00CD5081" w:rsidRDefault="00CD5081" w:rsidP="004A2F55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0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общем собрании работников</w:t>
      </w:r>
      <w:r w:rsidR="004A2F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5081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общеобразовательного учреждения «Средн</w:t>
      </w:r>
      <w:r w:rsidR="00156303" w:rsidRPr="00AD4E14">
        <w:rPr>
          <w:rFonts w:ascii="Times New Roman" w:eastAsia="Calibri" w:hAnsi="Times New Roman" w:cs="Times New Roman"/>
          <w:b/>
          <w:sz w:val="24"/>
          <w:szCs w:val="24"/>
        </w:rPr>
        <w:t>яя общеобразовательная школа с. Лидога</w:t>
      </w:r>
      <w:r w:rsidRPr="00CD50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56303" w:rsidRPr="00AD4E14" w:rsidRDefault="00156303" w:rsidP="00AD4E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081" w:rsidRPr="00CD5081" w:rsidRDefault="00CD5081" w:rsidP="00AD4E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общем собрании работников муниципального бюджетного общеобразовательного учреждения «Средня</w:t>
      </w:r>
      <w:r w:rsidR="00156303"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общеобразовательная школа с. Лидога</w:t>
      </w: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Школа</w:t>
      </w:r>
      <w:proofErr w:type="gramStart"/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),  разработано</w:t>
      </w:r>
      <w:proofErr w:type="gramEnd"/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</w:t>
      </w:r>
      <w:r w:rsidRPr="00CD5081">
        <w:rPr>
          <w:rFonts w:ascii="Times New Roman" w:eastAsia="Calibri" w:hAnsi="Times New Roman" w:cs="Times New Roman"/>
          <w:sz w:val="24"/>
          <w:szCs w:val="24"/>
        </w:rPr>
        <w:t xml:space="preserve">с Федеральным законом «Об образовании в Российской Федерации» от 29.12.2012 г. №273-ФЗ;, </w:t>
      </w: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трудовым законодательством РФ</w:t>
      </w:r>
      <w:r w:rsidRPr="00CD5081">
        <w:rPr>
          <w:rFonts w:ascii="Times New Roman" w:eastAsia="Calibri" w:hAnsi="Times New Roman" w:cs="Times New Roman"/>
          <w:sz w:val="24"/>
          <w:szCs w:val="24"/>
        </w:rPr>
        <w:t xml:space="preserve">". 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</w:t>
      </w:r>
      <w:r w:rsidRPr="00CD50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Школы является коллегиальным органом управления школой (далее - Общее собрание).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собрание создается в целях выполнения принципа самоуправления школой, расширения коллегиальных и демократических форм управления и для принятия коллегиальных решений важных вопросов жизнедеятельности трудового коллектива школы.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1.3 Настоящее Положение об общем собрании работников муниципального бюджетного общеобразовательного учреждения «Средня</w:t>
      </w:r>
      <w:r w:rsidR="004F13A6"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общеобразовательная школа с. Лидога</w:t>
      </w: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Положение) принимается на общем собрании работников Школы</w:t>
      </w:r>
      <w:r w:rsidR="004F13A6"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081">
        <w:rPr>
          <w:rFonts w:ascii="Times New Roman" w:eastAsia="Calibri" w:hAnsi="Times New Roman" w:cs="Times New Roman"/>
          <w:sz w:val="24"/>
          <w:szCs w:val="24"/>
        </w:rPr>
        <w:t>имеющим право вносить в него изменения и дополнения, и утверждается приказом директора Школы.</w:t>
      </w:r>
    </w:p>
    <w:p w:rsidR="00CD5081" w:rsidRPr="00AD4E14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Положение является локальным нормативным актом, регламентирующим деятельность Школы.</w:t>
      </w:r>
    </w:p>
    <w:p w:rsidR="008E3C06" w:rsidRPr="00AD4E14" w:rsidRDefault="004F13A6" w:rsidP="00AD4E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Настоящее </w:t>
      </w:r>
      <w:r w:rsidR="008E3C06" w:rsidRPr="00AD4E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утверждено с учётом мнения представительного органа работников школы (протокол от </w:t>
      </w:r>
      <w:r w:rsidR="00CE4A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31.08.2016 г </w:t>
      </w:r>
      <w:r w:rsidR="008E3C06" w:rsidRPr="00AD4E14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CE4A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="008E3C06" w:rsidRPr="00AD4E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F13A6" w:rsidRPr="00CD5081" w:rsidRDefault="004F13A6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81" w:rsidRPr="00CD5081" w:rsidRDefault="00CD5081" w:rsidP="00AD4E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ПОЛНОМОЧИЯ И КОМПЕТЕНЦИЯ ОБЩЕГО СОБРАНИЯ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собрание работников осуществляет общее руководство Школы в р</w:t>
      </w:r>
      <w:r w:rsidR="005E6D47"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установленной компетенции:</w:t>
      </w:r>
    </w:p>
    <w:p w:rsidR="005E6D47" w:rsidRPr="005E6D47" w:rsidRDefault="005E6D47" w:rsidP="00AD4E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D47">
        <w:rPr>
          <w:rFonts w:ascii="Times New Roman" w:eastAsia="Calibri" w:hAnsi="Times New Roman" w:cs="Times New Roman"/>
          <w:sz w:val="24"/>
          <w:szCs w:val="24"/>
        </w:rPr>
        <w:t>рассмотрение вопросов изменения устава, ликвидации и реорганизации Школы;</w:t>
      </w:r>
    </w:p>
    <w:p w:rsidR="005E6D47" w:rsidRPr="005E6D47" w:rsidRDefault="005E6D47" w:rsidP="00AD4E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развития Школы;</w:t>
      </w:r>
    </w:p>
    <w:p w:rsidR="005E6D47" w:rsidRPr="005E6D47" w:rsidRDefault="005E6D47" w:rsidP="00AD4E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47">
        <w:rPr>
          <w:rFonts w:ascii="Times New Roman" w:eastAsia="Calibri" w:hAnsi="Times New Roman" w:cs="Times New Roman"/>
          <w:sz w:val="24"/>
          <w:szCs w:val="24"/>
        </w:rPr>
        <w:t>рассмотрение</w:t>
      </w:r>
      <w:r w:rsidRPr="005E6D4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5E6D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финансово-хозяйственной деятельности Школы;</w:t>
      </w:r>
    </w:p>
    <w:p w:rsidR="005E6D47" w:rsidRPr="005E6D47" w:rsidRDefault="005E6D47" w:rsidP="00AD4E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пути повышения эффективности деятельности педагогического и обслуживающего труда;</w:t>
      </w:r>
    </w:p>
    <w:p w:rsidR="005E6D47" w:rsidRPr="005E6D47" w:rsidRDefault="005E6D47" w:rsidP="00AD4E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D47">
        <w:rPr>
          <w:rFonts w:ascii="Times New Roman" w:eastAsia="Calibri" w:hAnsi="Times New Roman" w:cs="Times New Roman"/>
          <w:sz w:val="24"/>
          <w:szCs w:val="24"/>
        </w:rPr>
        <w:t>обсуждение, принятие коллективного договора, заслушивание отчёта о его выполнении;</w:t>
      </w:r>
    </w:p>
    <w:p w:rsidR="005E6D47" w:rsidRPr="005E6D47" w:rsidRDefault="005E6D47" w:rsidP="00AD4E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предложения о поощрениях работников за успехи в труде, о представлении работников Школы к почётным званиям, государственным наградам;</w:t>
      </w:r>
    </w:p>
    <w:p w:rsidR="005E6D47" w:rsidRPr="005E6D47" w:rsidRDefault="005E6D47" w:rsidP="00AD4E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представителя (представительного органа) для ведения коллективных переговоров с администрацией Школы по вопросам заключения, изменения, дополнения коллективного трудового договора и контроля за его выполнением;</w:t>
      </w:r>
    </w:p>
    <w:p w:rsidR="005E6D47" w:rsidRPr="005E6D47" w:rsidRDefault="005E6D47" w:rsidP="00AD4E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D47">
        <w:rPr>
          <w:rFonts w:ascii="Times New Roman" w:eastAsia="Calibri" w:hAnsi="Times New Roman" w:cs="Times New Roman"/>
          <w:sz w:val="24"/>
          <w:szCs w:val="24"/>
        </w:rPr>
        <w:lastRenderedPageBreak/>
        <w:t>избрание членов Совета школы, комиссий по урегулированию споров между участниками образовательных отношений</w:t>
      </w:r>
      <w:r w:rsidRPr="005E6D47">
        <w:rPr>
          <w:rFonts w:ascii="Times New Roman" w:eastAsia="Calibri" w:hAnsi="Times New Roman" w:cs="Times New Roman"/>
          <w:color w:val="00B0F0"/>
          <w:sz w:val="24"/>
          <w:szCs w:val="24"/>
        </w:rPr>
        <w:t>,</w:t>
      </w:r>
      <w:r w:rsidRPr="005E6D47">
        <w:rPr>
          <w:rFonts w:ascii="Times New Roman" w:eastAsia="Calibri" w:hAnsi="Times New Roman" w:cs="Times New Roman"/>
          <w:sz w:val="24"/>
          <w:szCs w:val="24"/>
        </w:rPr>
        <w:t xml:space="preserve"> по трудовым спорам;</w:t>
      </w:r>
    </w:p>
    <w:p w:rsidR="005E6D47" w:rsidRPr="005E6D47" w:rsidRDefault="005E6D47" w:rsidP="00AD4E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вопросов состояния трудовой дисциплины в Школе, </w:t>
      </w:r>
      <w:r w:rsidRPr="005E6D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дает</w:t>
      </w:r>
      <w:r w:rsidRPr="005E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ее укреплению;</w:t>
      </w:r>
    </w:p>
    <w:p w:rsidR="005E6D47" w:rsidRPr="005E6D47" w:rsidRDefault="005E6D47" w:rsidP="00AD4E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D47">
        <w:rPr>
          <w:rFonts w:ascii="Times New Roman" w:eastAsia="Calibri" w:hAnsi="Times New Roman" w:cs="Times New Roman"/>
          <w:sz w:val="24"/>
          <w:szCs w:val="24"/>
        </w:rPr>
        <w:t>принятие Правил внутреннего трудового распорядка, согласование иных локальных нормативных актов,</w:t>
      </w:r>
      <w:r w:rsidRPr="005E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 нормы трудового права, </w:t>
      </w:r>
      <w:r w:rsidRPr="005E6D47">
        <w:rPr>
          <w:rFonts w:ascii="Times New Roman" w:eastAsia="Calibri" w:hAnsi="Times New Roman" w:cs="Times New Roman"/>
          <w:sz w:val="24"/>
          <w:szCs w:val="24"/>
        </w:rPr>
        <w:t xml:space="preserve"> затрагивающих права и интересы работников;</w:t>
      </w:r>
    </w:p>
    <w:p w:rsidR="005E6D47" w:rsidRPr="005E6D47" w:rsidRDefault="005E6D47" w:rsidP="00AD4E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4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5E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вопросов деятельности Школы, принятые Общим собранием к своему рассмотрению либо вынесенные на его рассмотрение директором Школы.</w:t>
      </w:r>
    </w:p>
    <w:p w:rsidR="00CD5081" w:rsidRPr="00CD5081" w:rsidRDefault="00CD5081" w:rsidP="00AD4E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ОТВЕТСТВЕННОСТЬ ОБЩЕГО СОБРАНИЯ</w:t>
      </w:r>
    </w:p>
    <w:p w:rsidR="00CD5081" w:rsidRPr="00CD5081" w:rsidRDefault="00CD5081" w:rsidP="00AD4E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Общего собрания имеют право: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присутствовать и принимать участие в обсуждении вопросов совершенствования организации образовательного процесса на заседаниях педагогического совета;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заслушивать и принимать участие в обсуждении отчетов о деятельности органов самоуправления;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участвовать в организации и проведении различных мероприятий Школы; 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совместно с директором Школы готовить информационные и аналитические материалы о деятельности Школы.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Общее собрание несет ответственность: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за соблюдение в процессе осуществления школой уставной деятельности законодательства Российской Федерации об образовании;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за соблюдение гарантий прав участников образовательного процесса;</w:t>
      </w:r>
    </w:p>
    <w:p w:rsidR="00CD5081" w:rsidRPr="00CD5081" w:rsidRDefault="00493E63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>3.3.3</w:t>
      </w:r>
      <w:r w:rsidR="00CD5081"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жизнь и здоровье обучающихся и работников Школы во время образовательного процесса;</w:t>
      </w:r>
    </w:p>
    <w:p w:rsidR="00CD5081" w:rsidRPr="00CD5081" w:rsidRDefault="00493E63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>3.3.4</w:t>
      </w:r>
      <w:r w:rsidR="00CD5081"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компетентность принимаемых организационно-управленческих решений;</w:t>
      </w:r>
    </w:p>
    <w:p w:rsidR="00CD5081" w:rsidRPr="00CD5081" w:rsidRDefault="00493E63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>3.3.5</w:t>
      </w:r>
      <w:r w:rsidR="00CD5081"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развитие принципов общественно-государственного управления и самоуправления в Школе;</w:t>
      </w:r>
    </w:p>
    <w:p w:rsidR="00CD5081" w:rsidRPr="00CD5081" w:rsidRDefault="00493E63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>3.3.6</w:t>
      </w:r>
      <w:r w:rsidR="00CD5081" w:rsidRPr="00CD508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упрочение авторитета и имиджа Школы.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81" w:rsidRPr="00CD5081" w:rsidRDefault="009C0BFE" w:rsidP="00AD4E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D5081" w:rsidRPr="00CD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 ОБЩЕГО СОБРАНИЯ</w:t>
      </w:r>
    </w:p>
    <w:p w:rsidR="001D5E3C" w:rsidRPr="00AD4E14" w:rsidRDefault="00AD4E14" w:rsidP="00AD4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14">
        <w:rPr>
          <w:rFonts w:ascii="Times New Roman" w:eastAsia="Calibri" w:hAnsi="Times New Roman" w:cs="Times New Roman"/>
          <w:sz w:val="24"/>
          <w:szCs w:val="24"/>
        </w:rPr>
        <w:t>4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9C0BFE"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собрании работников участвуют все работники, работающие в Школе по основному месту работы. </w:t>
      </w:r>
      <w:r w:rsidRPr="00AD4E14">
        <w:rPr>
          <w:rFonts w:ascii="Times New Roman" w:eastAsia="Calibri" w:hAnsi="Times New Roman" w:cs="Times New Roman"/>
          <w:sz w:val="24"/>
          <w:szCs w:val="24"/>
        </w:rPr>
        <w:br/>
        <w:t>4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>.2 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D5E3C" w:rsidRPr="00AD4E14" w:rsidRDefault="00AD4E14" w:rsidP="00AD4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14">
        <w:rPr>
          <w:rFonts w:ascii="Times New Roman" w:eastAsia="Calibri" w:hAnsi="Times New Roman" w:cs="Times New Roman"/>
          <w:sz w:val="24"/>
          <w:szCs w:val="24"/>
        </w:rPr>
        <w:t>4</w:t>
      </w:r>
      <w:r w:rsidR="001D5E3C" w:rsidRPr="00AD4E14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1D5E3C"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может собираться по инициативе директора школы либо по </w:t>
      </w:r>
      <w:r w:rsidR="001D5E3C"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инициативе директора школы и педагогического совета, иных органов, по инициативе не менее четверти членов Общего собрания.</w:t>
      </w:r>
    </w:p>
    <w:p w:rsidR="00CE55E5" w:rsidRPr="00AD4E14" w:rsidRDefault="00CE55E5" w:rsidP="00AD4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работников Школы  собирается  по мере надобности, но не реже 1 раза в год. Общее собрание трудового коллектива вправе принимать решения, если в его работе участвуют более </w:t>
      </w:r>
      <w:r w:rsidRPr="00AD4E14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2/3 </w:t>
      </w:r>
      <w:r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сотрудников, для которых Школа является основным местом работы. </w:t>
      </w:r>
      <w:r w:rsidR="00AD4E14" w:rsidRPr="00AD4E14">
        <w:rPr>
          <w:rFonts w:ascii="Times New Roman" w:eastAsia="Calibri" w:hAnsi="Times New Roman" w:cs="Times New Roman"/>
          <w:sz w:val="24"/>
          <w:szCs w:val="24"/>
        </w:rPr>
        <w:br/>
        <w:t>4</w:t>
      </w:r>
      <w:r w:rsidR="00F23C7E" w:rsidRPr="00AD4E14">
        <w:rPr>
          <w:rFonts w:ascii="Times New Roman" w:eastAsia="Calibri" w:hAnsi="Times New Roman" w:cs="Times New Roman"/>
          <w:sz w:val="24"/>
          <w:szCs w:val="24"/>
        </w:rPr>
        <w:t>.4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избирает председателя, который выполняет функции по организации работы собрания и ведет заседания, секретаря, который выполняет функции по фиксации решений собрания. </w:t>
      </w:r>
    </w:p>
    <w:p w:rsidR="00F23C7E" w:rsidRPr="00AD4E14" w:rsidRDefault="00CE55E5" w:rsidP="00AD4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14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F23C7E" w:rsidRPr="00AD4E14">
        <w:rPr>
          <w:rFonts w:ascii="Times New Roman" w:eastAsia="Calibri" w:hAnsi="Times New Roman" w:cs="Times New Roman"/>
          <w:sz w:val="24"/>
          <w:szCs w:val="24"/>
        </w:rPr>
        <w:t xml:space="preserve"> и секретарь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 xml:space="preserve"> выполняют свои обязанности на общественных началах.</w:t>
      </w:r>
    </w:p>
    <w:p w:rsidR="00CD5081" w:rsidRPr="00CD5081" w:rsidRDefault="00AD4E14" w:rsidP="00AD4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14">
        <w:rPr>
          <w:rFonts w:ascii="Times New Roman" w:eastAsia="Calibri" w:hAnsi="Times New Roman" w:cs="Times New Roman"/>
          <w:sz w:val="24"/>
          <w:szCs w:val="24"/>
        </w:rPr>
        <w:t>4</w:t>
      </w:r>
      <w:r w:rsidR="00F23C7E" w:rsidRPr="00AD4E14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 xml:space="preserve"> Председатель общего собрания: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081">
        <w:rPr>
          <w:rFonts w:ascii="Times New Roman" w:eastAsia="Calibri" w:hAnsi="Times New Roman" w:cs="Times New Roman"/>
          <w:sz w:val="24"/>
          <w:szCs w:val="24"/>
        </w:rPr>
        <w:t xml:space="preserve">организует деятельность общего собрания; 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081">
        <w:rPr>
          <w:rFonts w:ascii="Times New Roman" w:eastAsia="Calibri" w:hAnsi="Times New Roman" w:cs="Times New Roman"/>
          <w:sz w:val="24"/>
          <w:szCs w:val="24"/>
        </w:rPr>
        <w:t xml:space="preserve">информирует членов трудового коллектива о предстоящем заседании не менее чем за 30 дней до его проведения; 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081">
        <w:rPr>
          <w:rFonts w:ascii="Times New Roman" w:eastAsia="Calibri" w:hAnsi="Times New Roman" w:cs="Times New Roman"/>
          <w:sz w:val="24"/>
          <w:szCs w:val="24"/>
        </w:rPr>
        <w:t>организует подготовку и проведение заседания;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081">
        <w:rPr>
          <w:rFonts w:ascii="Times New Roman" w:eastAsia="Calibri" w:hAnsi="Times New Roman" w:cs="Times New Roman"/>
          <w:sz w:val="24"/>
          <w:szCs w:val="24"/>
        </w:rPr>
        <w:t xml:space="preserve">определяет повестку дня; 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081">
        <w:rPr>
          <w:rFonts w:ascii="Times New Roman" w:eastAsia="Calibri" w:hAnsi="Times New Roman" w:cs="Times New Roman"/>
          <w:sz w:val="24"/>
          <w:szCs w:val="24"/>
        </w:rPr>
        <w:t>контролирует выполнение решений.</w:t>
      </w:r>
    </w:p>
    <w:p w:rsidR="00CD5081" w:rsidRPr="00CD5081" w:rsidRDefault="00AD4E14" w:rsidP="00AD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14">
        <w:rPr>
          <w:rFonts w:ascii="Times New Roman" w:eastAsia="Calibri" w:hAnsi="Times New Roman" w:cs="Times New Roman"/>
          <w:sz w:val="24"/>
          <w:szCs w:val="24"/>
        </w:rPr>
        <w:t>4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 xml:space="preserve">.6. </w:t>
      </w:r>
      <w:r w:rsidR="00397168" w:rsidRPr="00AD4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 работников Школы принимается открытым голосованием простым большинством голосов, присутствующих на собрании работников. В случае равенства голосов решающим является голос председателя.</w:t>
      </w:r>
    </w:p>
    <w:p w:rsidR="00CD5081" w:rsidRDefault="00AD4E14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14">
        <w:rPr>
          <w:rFonts w:ascii="Times New Roman" w:eastAsia="Calibri" w:hAnsi="Times New Roman" w:cs="Times New Roman"/>
          <w:sz w:val="24"/>
          <w:szCs w:val="24"/>
        </w:rPr>
        <w:t>4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>.7. Решение общего собрания обязательно для исполнения всех членов трудового коллектива.</w:t>
      </w:r>
    </w:p>
    <w:p w:rsidR="00F54983" w:rsidRPr="00F54983" w:rsidRDefault="00F54983" w:rsidP="00F549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4.8. </w:t>
      </w:r>
      <w:r w:rsidRPr="00F54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действует бессрочно и не  выступает от имени Школы.</w:t>
      </w:r>
    </w:p>
    <w:p w:rsidR="00F54983" w:rsidRPr="00CD5081" w:rsidRDefault="00F54983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081" w:rsidRPr="00CD5081" w:rsidRDefault="00AD4E14" w:rsidP="00AD4E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D5081" w:rsidRPr="00CD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ДЕЛОПРОИЗВОДСТВО ОБЩЕГО СОБРАНИЯ</w:t>
      </w:r>
    </w:p>
    <w:p w:rsidR="00CD5081" w:rsidRPr="00CD5081" w:rsidRDefault="00AD4E14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14">
        <w:rPr>
          <w:rFonts w:ascii="Times New Roman" w:eastAsia="Calibri" w:hAnsi="Times New Roman" w:cs="Times New Roman"/>
          <w:sz w:val="24"/>
          <w:szCs w:val="24"/>
        </w:rPr>
        <w:t>5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>.1. Заседания общего собрания оформляются протоколом.</w:t>
      </w:r>
    </w:p>
    <w:p w:rsidR="00CD5081" w:rsidRPr="00CD5081" w:rsidRDefault="00AD4E14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14">
        <w:rPr>
          <w:rFonts w:ascii="Times New Roman" w:eastAsia="Calibri" w:hAnsi="Times New Roman" w:cs="Times New Roman"/>
          <w:sz w:val="24"/>
          <w:szCs w:val="24"/>
        </w:rPr>
        <w:t>5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>.2. В книге протоколов фиксируются: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081">
        <w:rPr>
          <w:rFonts w:ascii="Times New Roman" w:eastAsia="Calibri" w:hAnsi="Times New Roman" w:cs="Times New Roman"/>
          <w:sz w:val="24"/>
          <w:szCs w:val="24"/>
        </w:rPr>
        <w:t>дата проведения;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081">
        <w:rPr>
          <w:rFonts w:ascii="Times New Roman" w:eastAsia="Calibri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081">
        <w:rPr>
          <w:rFonts w:ascii="Times New Roman" w:eastAsia="Calibri" w:hAnsi="Times New Roman" w:cs="Times New Roman"/>
          <w:sz w:val="24"/>
          <w:szCs w:val="24"/>
        </w:rPr>
        <w:t>приглашенные (ФИО, должность);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081">
        <w:rPr>
          <w:rFonts w:ascii="Times New Roman" w:eastAsia="Calibri" w:hAnsi="Times New Roman" w:cs="Times New Roman"/>
          <w:sz w:val="24"/>
          <w:szCs w:val="24"/>
        </w:rPr>
        <w:t xml:space="preserve">повестка дня; 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081">
        <w:rPr>
          <w:rFonts w:ascii="Times New Roman" w:eastAsia="Calibri" w:hAnsi="Times New Roman" w:cs="Times New Roman"/>
          <w:sz w:val="24"/>
          <w:szCs w:val="24"/>
        </w:rPr>
        <w:t>ход обсуждения вопросов;</w:t>
      </w:r>
    </w:p>
    <w:p w:rsidR="00CD5081" w:rsidRPr="00CD5081" w:rsidRDefault="00CD5081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081">
        <w:rPr>
          <w:rFonts w:ascii="Times New Roman" w:eastAsia="Calibri" w:hAnsi="Times New Roman" w:cs="Times New Roman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CD5081" w:rsidRPr="00CD5081" w:rsidRDefault="00AD4E14" w:rsidP="00AD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14">
        <w:rPr>
          <w:rFonts w:ascii="Times New Roman" w:eastAsia="Calibri" w:hAnsi="Times New Roman" w:cs="Times New Roman"/>
          <w:sz w:val="24"/>
          <w:szCs w:val="24"/>
        </w:rPr>
        <w:t>решение.</w:t>
      </w:r>
      <w:r w:rsidRPr="00AD4E14">
        <w:rPr>
          <w:rFonts w:ascii="Times New Roman" w:eastAsia="Calibri" w:hAnsi="Times New Roman" w:cs="Times New Roman"/>
          <w:sz w:val="24"/>
          <w:szCs w:val="24"/>
        </w:rPr>
        <w:br/>
        <w:t>5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>.3. Протоколы подписываются председателем</w:t>
      </w:r>
      <w:r w:rsidRPr="00AD4E14">
        <w:rPr>
          <w:rFonts w:ascii="Times New Roman" w:eastAsia="Calibri" w:hAnsi="Times New Roman" w:cs="Times New Roman"/>
          <w:sz w:val="24"/>
          <w:szCs w:val="24"/>
        </w:rPr>
        <w:t xml:space="preserve"> и секретарём общего собрания.</w:t>
      </w:r>
      <w:r w:rsidRPr="00AD4E14">
        <w:rPr>
          <w:rFonts w:ascii="Times New Roman" w:eastAsia="Calibri" w:hAnsi="Times New Roman" w:cs="Times New Roman"/>
          <w:sz w:val="24"/>
          <w:szCs w:val="24"/>
        </w:rPr>
        <w:br/>
        <w:t>5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>.4. Нумерация протоколов ведётся от начала учебного года.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br/>
      </w:r>
      <w:r w:rsidRPr="00AD4E14">
        <w:rPr>
          <w:rFonts w:ascii="Times New Roman" w:eastAsia="Calibri" w:hAnsi="Times New Roman" w:cs="Times New Roman"/>
          <w:sz w:val="24"/>
          <w:szCs w:val="24"/>
        </w:rPr>
        <w:t>5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>.5. Книга протоколов общего собрания нумеруется постранично, прошнуровывается, скрепляется подпис</w:t>
      </w:r>
      <w:r w:rsidRPr="00AD4E14">
        <w:rPr>
          <w:rFonts w:ascii="Times New Roman" w:eastAsia="Calibri" w:hAnsi="Times New Roman" w:cs="Times New Roman"/>
          <w:sz w:val="24"/>
          <w:szCs w:val="24"/>
        </w:rPr>
        <w:t>ью директора  Школы и печатью.</w:t>
      </w:r>
      <w:r w:rsidRPr="00AD4E14">
        <w:rPr>
          <w:rFonts w:ascii="Times New Roman" w:eastAsia="Calibri" w:hAnsi="Times New Roman" w:cs="Times New Roman"/>
          <w:sz w:val="24"/>
          <w:szCs w:val="24"/>
        </w:rPr>
        <w:br/>
        <w:t>5</w:t>
      </w:r>
      <w:r w:rsidR="00CD5081" w:rsidRPr="00CD5081">
        <w:rPr>
          <w:rFonts w:ascii="Times New Roman" w:eastAsia="Calibri" w:hAnsi="Times New Roman" w:cs="Times New Roman"/>
          <w:sz w:val="24"/>
          <w:szCs w:val="24"/>
        </w:rPr>
        <w:t>.6. Книга протоколов общего собрания включается в номенклатуру учреждения.</w:t>
      </w:r>
    </w:p>
    <w:p w:rsidR="00CD5081" w:rsidRPr="00CD5081" w:rsidRDefault="00CD5081" w:rsidP="00AD4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1C4" w:rsidRPr="00AD4E14" w:rsidRDefault="00D401C4" w:rsidP="00AD4E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01C4" w:rsidRPr="00AD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2C0"/>
    <w:multiLevelType w:val="hybridMultilevel"/>
    <w:tmpl w:val="51E8AB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FF202C"/>
    <w:multiLevelType w:val="multilevel"/>
    <w:tmpl w:val="BF12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8C084D"/>
    <w:multiLevelType w:val="hybridMultilevel"/>
    <w:tmpl w:val="074C395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81"/>
    <w:rsid w:val="00156303"/>
    <w:rsid w:val="001D5E3C"/>
    <w:rsid w:val="00397168"/>
    <w:rsid w:val="00493E63"/>
    <w:rsid w:val="004A2F55"/>
    <w:rsid w:val="004F13A6"/>
    <w:rsid w:val="0050029C"/>
    <w:rsid w:val="005E6D47"/>
    <w:rsid w:val="008E3C06"/>
    <w:rsid w:val="009C0BFE"/>
    <w:rsid w:val="00A50715"/>
    <w:rsid w:val="00AD4E14"/>
    <w:rsid w:val="00CB1EB5"/>
    <w:rsid w:val="00CD5081"/>
    <w:rsid w:val="00CE4A9D"/>
    <w:rsid w:val="00CE55E5"/>
    <w:rsid w:val="00D401C4"/>
    <w:rsid w:val="00E72B8E"/>
    <w:rsid w:val="00F23C7E"/>
    <w:rsid w:val="00F5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588B"/>
  <w15:docId w15:val="{DD2F63C0-2B57-49A3-9C92-13E4213E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2017-04-02T22:49:00Z</dcterms:created>
  <dcterms:modified xsi:type="dcterms:W3CDTF">2017-04-17T08:31:00Z</dcterms:modified>
</cp:coreProperties>
</file>