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5C" w:rsidRPr="00E60D5C" w:rsidRDefault="00E60D5C" w:rsidP="00E60D5C">
      <w:pPr>
        <w:jc w:val="center"/>
        <w:rPr>
          <w:rFonts w:ascii="Times New Roman" w:hAnsi="Times New Roman"/>
          <w:b/>
          <w:sz w:val="24"/>
        </w:rPr>
      </w:pPr>
      <w:r w:rsidRPr="00E60D5C">
        <w:rPr>
          <w:rFonts w:ascii="Times New Roman" w:hAnsi="Times New Roman"/>
          <w:b/>
          <w:sz w:val="24"/>
        </w:rPr>
        <w:t>Условия питания обучающихся, в том числе инвалидов и лиц с ограниченными возможностями здоровья</w:t>
      </w:r>
    </w:p>
    <w:p w:rsidR="003E5A02" w:rsidRDefault="00E60D5C" w:rsidP="003E5A02">
      <w:pPr>
        <w:ind w:firstLine="708"/>
        <w:jc w:val="both"/>
        <w:rPr>
          <w:rFonts w:ascii="Times New Roman" w:hAnsi="Times New Roman"/>
          <w:sz w:val="24"/>
        </w:rPr>
      </w:pPr>
      <w:r w:rsidRPr="00E60D5C">
        <w:rPr>
          <w:rFonts w:ascii="Times New Roman" w:hAnsi="Times New Roman"/>
          <w:sz w:val="24"/>
        </w:rPr>
        <w:t>Для</w:t>
      </w:r>
      <w:r w:rsidRPr="00993A7B">
        <w:rPr>
          <w:rFonts w:ascii="Times New Roman" w:hAnsi="Times New Roman"/>
          <w:sz w:val="24"/>
        </w:rPr>
        <w:t xml:space="preserve"> питания обучающихся в МБОУ СОШ с. Лидога</w:t>
      </w:r>
      <w:r w:rsidRPr="00E60D5C">
        <w:rPr>
          <w:rFonts w:ascii="Times New Roman" w:hAnsi="Times New Roman"/>
          <w:sz w:val="24"/>
        </w:rPr>
        <w:t xml:space="preserve"> имеется столовая, котора</w:t>
      </w:r>
      <w:r w:rsidR="002611CF" w:rsidRPr="00993A7B">
        <w:rPr>
          <w:rFonts w:ascii="Times New Roman" w:hAnsi="Times New Roman"/>
          <w:sz w:val="24"/>
        </w:rPr>
        <w:t>я расположена в здании школы на первом этаже в правом крыле</w:t>
      </w:r>
      <w:r w:rsidRPr="00E60D5C">
        <w:rPr>
          <w:rFonts w:ascii="Times New Roman" w:hAnsi="Times New Roman"/>
          <w:sz w:val="24"/>
        </w:rPr>
        <w:t>, где  организовано 2</w:t>
      </w:r>
      <w:r w:rsidR="002611CF" w:rsidRPr="00993A7B">
        <w:rPr>
          <w:rFonts w:ascii="Times New Roman" w:hAnsi="Times New Roman"/>
          <w:sz w:val="24"/>
        </w:rPr>
        <w:t>-</w:t>
      </w:r>
      <w:r w:rsidRPr="00E60D5C">
        <w:rPr>
          <w:rFonts w:ascii="Times New Roman" w:hAnsi="Times New Roman"/>
          <w:sz w:val="24"/>
        </w:rPr>
        <w:t>х разовое горячее питание (завтрак и обед)</w:t>
      </w:r>
      <w:r w:rsidR="002611CF" w:rsidRPr="00993A7B">
        <w:rPr>
          <w:rFonts w:ascii="Times New Roman" w:hAnsi="Times New Roman"/>
          <w:sz w:val="24"/>
        </w:rPr>
        <w:t xml:space="preserve"> для учащихся и 4-х разовое горячее питание</w:t>
      </w:r>
      <w:r w:rsidR="00993A7B">
        <w:rPr>
          <w:rFonts w:ascii="Times New Roman" w:hAnsi="Times New Roman"/>
          <w:sz w:val="24"/>
        </w:rPr>
        <w:t xml:space="preserve"> (завтрак, обед, полдник, ужин)</w:t>
      </w:r>
      <w:r w:rsidR="002611CF" w:rsidRPr="00993A7B">
        <w:rPr>
          <w:rFonts w:ascii="Times New Roman" w:hAnsi="Times New Roman"/>
          <w:sz w:val="24"/>
        </w:rPr>
        <w:t xml:space="preserve"> для воспитанников пришкольного интерната. </w:t>
      </w:r>
      <w:r w:rsidR="00993A7B">
        <w:rPr>
          <w:rFonts w:ascii="Times New Roman" w:hAnsi="Times New Roman"/>
          <w:sz w:val="24"/>
        </w:rPr>
        <w:t>П</w:t>
      </w:r>
      <w:r w:rsidRPr="00E60D5C">
        <w:rPr>
          <w:rFonts w:ascii="Times New Roman" w:hAnsi="Times New Roman"/>
          <w:sz w:val="24"/>
        </w:rPr>
        <w:t>лощадь</w:t>
      </w:r>
      <w:r w:rsidR="00993A7B">
        <w:rPr>
          <w:rFonts w:ascii="Times New Roman" w:hAnsi="Times New Roman"/>
          <w:sz w:val="24"/>
        </w:rPr>
        <w:t xml:space="preserve"> обеденного зала </w:t>
      </w:r>
      <w:r w:rsidR="005B241A">
        <w:rPr>
          <w:rFonts w:ascii="Times New Roman" w:hAnsi="Times New Roman"/>
          <w:sz w:val="24"/>
        </w:rPr>
        <w:t xml:space="preserve"> – 126,5</w:t>
      </w:r>
      <w:r w:rsidRPr="00E60D5C">
        <w:rPr>
          <w:rFonts w:ascii="Times New Roman" w:hAnsi="Times New Roman"/>
          <w:sz w:val="24"/>
        </w:rPr>
        <w:t xml:space="preserve"> </w:t>
      </w:r>
      <w:proofErr w:type="spellStart"/>
      <w:r w:rsidR="00993A7B">
        <w:rPr>
          <w:rFonts w:ascii="Times New Roman" w:hAnsi="Times New Roman"/>
          <w:sz w:val="24"/>
        </w:rPr>
        <w:t>кв.м</w:t>
      </w:r>
      <w:proofErr w:type="spellEnd"/>
      <w:r w:rsidR="00993A7B">
        <w:rPr>
          <w:rFonts w:ascii="Times New Roman" w:hAnsi="Times New Roman"/>
          <w:sz w:val="24"/>
        </w:rPr>
        <w:t>, число посадочных мест – 60.</w:t>
      </w:r>
    </w:p>
    <w:p w:rsidR="00A17CF6" w:rsidRPr="00A17CF6" w:rsidRDefault="003E5A02" w:rsidP="00A17CF6">
      <w:pPr>
        <w:spacing w:after="0" w:line="240" w:lineRule="auto"/>
        <w:ind w:left="-134" w:firstLine="8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В учреждении разработаны и согласованы с учредителем Перспективные меню на 2017/2018 учебный год.</w:t>
      </w:r>
      <w:r w:rsidR="00E60D5C" w:rsidRPr="00E60D5C">
        <w:rPr>
          <w:rFonts w:ascii="Times New Roman" w:hAnsi="Times New Roman"/>
          <w:sz w:val="24"/>
        </w:rPr>
        <w:t xml:space="preserve"> </w:t>
      </w:r>
      <w:r w:rsidR="00A17CF6" w:rsidRPr="00A17CF6">
        <w:rPr>
          <w:rFonts w:ascii="Times New Roman" w:eastAsia="Times New Roman" w:hAnsi="Times New Roman" w:cstheme="minorBidi"/>
          <w:sz w:val="24"/>
          <w:szCs w:val="28"/>
          <w:bdr w:val="none" w:sz="0" w:space="0" w:color="auto" w:frame="1"/>
          <w:lang w:eastAsia="ru-RU"/>
        </w:rPr>
        <w:t>Создание отдельного меню для инвалидов и лиц с ОВЗ не практикуется. </w:t>
      </w:r>
      <w:r w:rsidR="00A17CF6" w:rsidRPr="00A17C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E60D5C" w:rsidRDefault="00E60D5C" w:rsidP="00A17CF6">
      <w:pPr>
        <w:ind w:firstLine="708"/>
        <w:jc w:val="both"/>
        <w:rPr>
          <w:rFonts w:ascii="Times New Roman" w:hAnsi="Times New Roman"/>
          <w:sz w:val="24"/>
        </w:rPr>
      </w:pPr>
    </w:p>
    <w:p w:rsidR="003E5A02" w:rsidRPr="00E60D5C" w:rsidRDefault="003E5A02" w:rsidP="00993A7B">
      <w:pPr>
        <w:jc w:val="both"/>
        <w:rPr>
          <w:rFonts w:ascii="Times New Roman" w:hAnsi="Times New Roman"/>
          <w:sz w:val="24"/>
        </w:rPr>
      </w:pPr>
    </w:p>
    <w:p w:rsidR="00D401C4" w:rsidRPr="00EE7610" w:rsidRDefault="00D401C4" w:rsidP="00EE7610"/>
    <w:sectPr w:rsidR="00D401C4" w:rsidRPr="00EE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7BFC"/>
    <w:multiLevelType w:val="multilevel"/>
    <w:tmpl w:val="982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7D"/>
    <w:rsid w:val="000D39ED"/>
    <w:rsid w:val="001B5FE6"/>
    <w:rsid w:val="002611CF"/>
    <w:rsid w:val="003E5A02"/>
    <w:rsid w:val="0050029C"/>
    <w:rsid w:val="005B241A"/>
    <w:rsid w:val="005B42D0"/>
    <w:rsid w:val="005C187B"/>
    <w:rsid w:val="00993A7B"/>
    <w:rsid w:val="00A17CF6"/>
    <w:rsid w:val="00A40AA3"/>
    <w:rsid w:val="00AC167D"/>
    <w:rsid w:val="00C0506D"/>
    <w:rsid w:val="00D05993"/>
    <w:rsid w:val="00D401C4"/>
    <w:rsid w:val="00E60D5C"/>
    <w:rsid w:val="00EE7610"/>
    <w:rsid w:val="00F14AAA"/>
    <w:rsid w:val="00F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6E8C"/>
  <w15:docId w15:val="{A500F90C-73DE-4BFB-A5E2-9E4F10BD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1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2017-09-19T06:24:00Z</dcterms:created>
  <dcterms:modified xsi:type="dcterms:W3CDTF">2017-09-19T06:58:00Z</dcterms:modified>
</cp:coreProperties>
</file>