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76" w:rsidRPr="000B4376" w:rsidRDefault="000B4376" w:rsidP="000B4376">
      <w:pPr>
        <w:tabs>
          <w:tab w:val="left" w:pos="6474"/>
        </w:tabs>
        <w:spacing w:before="67"/>
        <w:ind w:left="102"/>
        <w:rPr>
          <w:rFonts w:ascii="TM Times New Roman" w:hAnsi="TM Times New Roman" w:cs="TM Times New Roman"/>
          <w:sz w:val="24"/>
          <w:szCs w:val="24"/>
        </w:rPr>
      </w:pPr>
      <w:r w:rsidRPr="000B4376">
        <w:rPr>
          <w:rFonts w:ascii="TM Times New Roman" w:hAnsi="TM Times New Roman" w:cs="TM Times New Roman"/>
          <w:sz w:val="24"/>
          <w:szCs w:val="24"/>
        </w:rPr>
        <w:t>Принято</w:t>
      </w:r>
      <w:r w:rsidRPr="000B4376">
        <w:rPr>
          <w:rFonts w:ascii="TM Times New Roman" w:hAnsi="TM Times New Roman" w:cs="TM Times New Roman"/>
          <w:spacing w:val="-5"/>
          <w:sz w:val="24"/>
          <w:szCs w:val="24"/>
        </w:rPr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</w:rPr>
        <w:t>на</w:t>
      </w:r>
      <w:r w:rsidRPr="000B4376">
        <w:rPr>
          <w:rFonts w:ascii="TM Times New Roman" w:hAnsi="TM Times New Roman" w:cs="TM Times New Roman"/>
          <w:spacing w:val="-3"/>
          <w:sz w:val="24"/>
          <w:szCs w:val="24"/>
        </w:rPr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</w:rPr>
        <w:t>заседании</w:t>
      </w:r>
      <w:r w:rsidRPr="000B4376">
        <w:rPr>
          <w:rFonts w:ascii="TM Times New Roman" w:hAnsi="TM Times New Roman" w:cs="TM Times New Roman"/>
          <w:sz w:val="24"/>
          <w:szCs w:val="24"/>
        </w:rPr>
        <w:tab/>
        <w:t>УТВЕРЖДАЮ</w:t>
      </w:r>
    </w:p>
    <w:p w:rsidR="000B4376" w:rsidRPr="000B4376" w:rsidRDefault="000B4376" w:rsidP="000B4376">
      <w:pPr>
        <w:tabs>
          <w:tab w:val="left" w:pos="6474"/>
        </w:tabs>
        <w:ind w:left="102"/>
        <w:rPr>
          <w:rFonts w:ascii="TM Times New Roman" w:hAnsi="TM Times New Roman" w:cs="TM Times New Roman"/>
          <w:sz w:val="24"/>
          <w:szCs w:val="24"/>
        </w:rPr>
      </w:pPr>
      <w:r w:rsidRPr="000B4376">
        <w:rPr>
          <w:rFonts w:ascii="TM Times New Roman" w:hAnsi="TM Times New Roman" w:cs="TM Times New Roman"/>
          <w:sz w:val="24"/>
          <w:szCs w:val="24"/>
        </w:rPr>
        <w:t>педагогического</w:t>
      </w:r>
      <w:r w:rsidRPr="000B4376">
        <w:rPr>
          <w:rFonts w:ascii="TM Times New Roman" w:hAnsi="TM Times New Roman" w:cs="TM Times New Roman"/>
          <w:spacing w:val="-3"/>
          <w:sz w:val="24"/>
          <w:szCs w:val="24"/>
        </w:rPr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</w:rPr>
        <w:t>совета</w:t>
      </w:r>
      <w:r w:rsidRPr="000B4376">
        <w:rPr>
          <w:rFonts w:ascii="TM Times New Roman" w:hAnsi="TM Times New Roman" w:cs="TM Times New Roman"/>
          <w:sz w:val="24"/>
          <w:szCs w:val="24"/>
        </w:rPr>
        <w:tab/>
        <w:t>Директор МБОУ</w:t>
      </w:r>
      <w:r w:rsidRPr="000B4376">
        <w:rPr>
          <w:rFonts w:ascii="TM Times New Roman" w:hAnsi="TM Times New Roman" w:cs="TM Times New Roman"/>
          <w:spacing w:val="-2"/>
          <w:sz w:val="24"/>
          <w:szCs w:val="24"/>
        </w:rPr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</w:rPr>
        <w:t>СОШ</w:t>
      </w:r>
    </w:p>
    <w:p w:rsidR="000B4376" w:rsidRPr="000B4376" w:rsidRDefault="000B4376" w:rsidP="000B4376">
      <w:pPr>
        <w:tabs>
          <w:tab w:val="left" w:pos="6474"/>
        </w:tabs>
        <w:ind w:left="102"/>
        <w:rPr>
          <w:rFonts w:ascii="TM Times New Roman" w:hAnsi="TM Times New Roman" w:cs="TM Times New Roman"/>
          <w:sz w:val="24"/>
          <w:szCs w:val="24"/>
        </w:rPr>
        <w:sectPr w:rsidR="000B4376" w:rsidRPr="000B4376" w:rsidSect="000B4376">
          <w:footerReference w:type="default" r:id="rId8"/>
          <w:pgSz w:w="11910" w:h="16840"/>
          <w:pgMar w:top="900" w:right="740" w:bottom="1180" w:left="1600" w:header="720" w:footer="999" w:gutter="0"/>
          <w:pgNumType w:start="1"/>
          <w:cols w:space="720"/>
        </w:sectPr>
      </w:pPr>
      <w:r w:rsidRPr="000B4376">
        <w:rPr>
          <w:rFonts w:ascii="TM Times New Roman" w:hAnsi="TM Times New Roman" w:cs="TM Times New Roman"/>
          <w:sz w:val="24"/>
          <w:szCs w:val="24"/>
        </w:rPr>
        <w:t>протокол №</w:t>
      </w:r>
      <w:r w:rsidRPr="000B4376">
        <w:rPr>
          <w:rFonts w:ascii="TM Times New Roman" w:hAnsi="TM Times New Roman" w:cs="TM Times New Roman"/>
          <w:spacing w:val="-1"/>
          <w:sz w:val="24"/>
          <w:szCs w:val="24"/>
        </w:rPr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</w:rPr>
        <w:tab/>
        <w:t>с. Лидога</w:t>
      </w:r>
    </w:p>
    <w:p w:rsidR="000B4376" w:rsidRPr="000B4376" w:rsidRDefault="000B4376" w:rsidP="000B4376">
      <w:pPr>
        <w:ind w:left="102"/>
        <w:rPr>
          <w:rFonts w:ascii="TM Times New Roman" w:hAnsi="TM Times New Roman" w:cs="TM Times New Roman"/>
          <w:sz w:val="24"/>
          <w:szCs w:val="24"/>
        </w:rPr>
      </w:pPr>
      <w:r w:rsidRPr="000B4376">
        <w:rPr>
          <w:rFonts w:ascii="TM Times New Roman" w:hAnsi="TM Times New Roman" w:cs="TM Times New Roman"/>
          <w:sz w:val="24"/>
          <w:szCs w:val="24"/>
        </w:rPr>
        <w:lastRenderedPageBreak/>
        <w:t>от «  » октября 2017 г.</w:t>
      </w:r>
    </w:p>
    <w:p w:rsidR="000B4376" w:rsidRPr="000B4376" w:rsidRDefault="000B4376" w:rsidP="000B4376">
      <w:pPr>
        <w:tabs>
          <w:tab w:val="left" w:pos="756"/>
        </w:tabs>
        <w:ind w:left="102" w:right="487"/>
        <w:rPr>
          <w:rFonts w:ascii="TM Times New Roman" w:hAnsi="TM Times New Roman" w:cs="TM Times New Roman"/>
          <w:sz w:val="24"/>
          <w:szCs w:val="24"/>
        </w:rPr>
      </w:pPr>
      <w:r w:rsidRPr="000B4376">
        <w:rPr>
          <w:rFonts w:ascii="TM Times New Roman" w:hAnsi="TM Times New Roman" w:cs="TM Times New Roman"/>
          <w:sz w:val="24"/>
          <w:szCs w:val="24"/>
        </w:rPr>
        <w:br w:type="column"/>
      </w:r>
      <w:r w:rsidRPr="000B4376">
        <w:rPr>
          <w:rFonts w:ascii="TM Times New Roman" w:hAnsi="TM Times New Roman" w:cs="TM Times New Roman"/>
          <w:sz w:val="24"/>
          <w:szCs w:val="24"/>
          <w:u w:val="single"/>
        </w:rPr>
        <w:lastRenderedPageBreak/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  <w:u w:val="single"/>
        </w:rPr>
        <w:tab/>
        <w:t xml:space="preserve">     </w:t>
      </w:r>
      <w:proofErr w:type="spellStart"/>
      <w:r w:rsidRPr="000B4376">
        <w:rPr>
          <w:rFonts w:ascii="TM Times New Roman" w:hAnsi="TM Times New Roman" w:cs="TM Times New Roman"/>
          <w:sz w:val="24"/>
          <w:szCs w:val="24"/>
          <w:u w:val="single"/>
        </w:rPr>
        <w:t>О.Н.</w:t>
      </w:r>
      <w:r w:rsidRPr="000B4376">
        <w:rPr>
          <w:rFonts w:ascii="TM Times New Roman" w:hAnsi="TM Times New Roman" w:cs="TM Times New Roman"/>
          <w:sz w:val="24"/>
          <w:szCs w:val="24"/>
        </w:rPr>
        <w:t>Шапинова</w:t>
      </w:r>
      <w:proofErr w:type="spellEnd"/>
      <w:r w:rsidRPr="000B4376">
        <w:rPr>
          <w:rFonts w:ascii="TM Times New Roman" w:hAnsi="TM Times New Roman" w:cs="TM Times New Roman"/>
          <w:sz w:val="24"/>
          <w:szCs w:val="24"/>
        </w:rPr>
        <w:t xml:space="preserve"> от « 3» октября 2017 г.,</w:t>
      </w:r>
      <w:r w:rsidRPr="000B4376">
        <w:rPr>
          <w:rFonts w:ascii="TM Times New Roman" w:hAnsi="TM Times New Roman" w:cs="TM Times New Roman"/>
          <w:spacing w:val="-2"/>
          <w:sz w:val="24"/>
          <w:szCs w:val="24"/>
        </w:rPr>
        <w:t xml:space="preserve"> </w:t>
      </w:r>
      <w:r w:rsidRPr="000B4376">
        <w:rPr>
          <w:rFonts w:ascii="TM Times New Roman" w:hAnsi="TM Times New Roman" w:cs="TM Times New Roman"/>
          <w:sz w:val="24"/>
          <w:szCs w:val="24"/>
        </w:rPr>
        <w:t>№__</w:t>
      </w:r>
      <w:r w:rsidR="00A37A58">
        <w:rPr>
          <w:rFonts w:ascii="TM Times New Roman" w:hAnsi="TM Times New Roman" w:cs="TM Times New Roman"/>
          <w:sz w:val="24"/>
          <w:szCs w:val="24"/>
        </w:rPr>
        <w:t>_</w:t>
      </w:r>
    </w:p>
    <w:p w:rsidR="000B4376" w:rsidRPr="000B4376" w:rsidRDefault="000B4376" w:rsidP="000B4376">
      <w:pPr>
        <w:rPr>
          <w:rFonts w:ascii="TM Times New Roman" w:hAnsi="TM Times New Roman" w:cs="TM Times New Roman"/>
          <w:sz w:val="24"/>
          <w:szCs w:val="24"/>
        </w:rPr>
        <w:sectPr w:rsidR="000B4376" w:rsidRPr="000B4376">
          <w:type w:val="continuous"/>
          <w:pgSz w:w="11910" w:h="16840"/>
          <w:pgMar w:top="900" w:right="740" w:bottom="1180" w:left="1600" w:header="720" w:footer="720" w:gutter="0"/>
          <w:cols w:num="2" w:space="720" w:equalWidth="0">
            <w:col w:w="2416" w:space="4017"/>
            <w:col w:w="3137"/>
          </w:cols>
        </w:sectPr>
      </w:pPr>
    </w:p>
    <w:p w:rsidR="000B4376" w:rsidRPr="000B4376" w:rsidRDefault="000B4376" w:rsidP="000B4376">
      <w:pPr>
        <w:pStyle w:val="a3"/>
        <w:spacing w:before="9"/>
        <w:ind w:left="0" w:firstLine="0"/>
        <w:jc w:val="left"/>
        <w:rPr>
          <w:rFonts w:ascii="TM Times New Roman" w:hAnsi="TM Times New Roman" w:cs="TM Times New Roman"/>
          <w:sz w:val="24"/>
          <w:szCs w:val="24"/>
        </w:rPr>
      </w:pPr>
    </w:p>
    <w:p w:rsidR="000B4376" w:rsidRPr="000B4376" w:rsidRDefault="000B4376" w:rsidP="000B4376">
      <w:pPr>
        <w:spacing w:before="90"/>
        <w:ind w:left="3176" w:right="3183"/>
        <w:jc w:val="center"/>
        <w:rPr>
          <w:rFonts w:ascii="TM Times New Roman" w:hAnsi="TM Times New Roman" w:cs="TM Times New Roman"/>
          <w:b/>
          <w:sz w:val="24"/>
          <w:szCs w:val="24"/>
        </w:rPr>
      </w:pPr>
      <w:r w:rsidRPr="000B4376">
        <w:rPr>
          <w:rFonts w:ascii="TM Times New Roman" w:hAnsi="TM Times New Roman" w:cs="TM Times New Roman"/>
          <w:b/>
          <w:sz w:val="24"/>
          <w:szCs w:val="24"/>
        </w:rPr>
        <w:t>ПРАВИЛА ПОЛЬЗОВАНИЯ</w:t>
      </w:r>
    </w:p>
    <w:p w:rsidR="000B4376" w:rsidRPr="000B4376" w:rsidRDefault="000B4376" w:rsidP="000B4376">
      <w:pPr>
        <w:spacing w:before="137"/>
        <w:ind w:left="1714"/>
        <w:rPr>
          <w:rFonts w:ascii="TM Times New Roman" w:hAnsi="TM Times New Roman" w:cs="TM Times New Roman"/>
          <w:b/>
          <w:sz w:val="24"/>
          <w:szCs w:val="24"/>
        </w:rPr>
      </w:pPr>
      <w:r w:rsidRPr="000B4376">
        <w:rPr>
          <w:rFonts w:ascii="TM Times New Roman" w:hAnsi="TM Times New Roman" w:cs="TM Times New Roman"/>
          <w:b/>
          <w:sz w:val="24"/>
          <w:szCs w:val="24"/>
        </w:rPr>
        <w:t>ИНФОРМАЦИОННО – БИБЛИОТЕЧНЫМ ЦЕНТРОМ</w:t>
      </w:r>
    </w:p>
    <w:p w:rsidR="000B4376" w:rsidRPr="000B4376" w:rsidRDefault="000B4376" w:rsidP="000B4376">
      <w:pPr>
        <w:pStyle w:val="a3"/>
        <w:ind w:left="0" w:firstLine="0"/>
        <w:jc w:val="left"/>
        <w:rPr>
          <w:rFonts w:ascii="TM Times New Roman" w:hAnsi="TM Times New Roman" w:cs="TM Times New Roman"/>
          <w:b/>
          <w:sz w:val="24"/>
          <w:szCs w:val="24"/>
        </w:rPr>
      </w:pPr>
    </w:p>
    <w:p w:rsidR="000B4376" w:rsidRPr="000B4376" w:rsidRDefault="000B4376" w:rsidP="000B4376">
      <w:pPr>
        <w:pStyle w:val="1"/>
        <w:ind w:left="3176" w:right="3179" w:firstLine="0"/>
        <w:jc w:val="center"/>
        <w:rPr>
          <w:rFonts w:ascii="TM Times New Roman" w:hAnsi="TM Times New Roman" w:cs="TM Times New Roman"/>
          <w:sz w:val="24"/>
          <w:szCs w:val="24"/>
        </w:rPr>
      </w:pPr>
      <w:r w:rsidRPr="000B4376">
        <w:rPr>
          <w:rFonts w:ascii="TM Times New Roman" w:hAnsi="TM Times New Roman" w:cs="TM Times New Roman"/>
          <w:sz w:val="24"/>
          <w:szCs w:val="24"/>
        </w:rPr>
        <w:t>1.Общие положения</w:t>
      </w:r>
    </w:p>
    <w:p w:rsidR="000B4376" w:rsidRPr="000B4376" w:rsidRDefault="000B4376" w:rsidP="000B4376">
      <w:pPr>
        <w:pStyle w:val="a3"/>
        <w:spacing w:before="6"/>
        <w:ind w:left="0" w:firstLine="0"/>
        <w:jc w:val="left"/>
        <w:rPr>
          <w:rFonts w:ascii="TM Times New Roman" w:hAnsi="TM Times New Roman" w:cs="TM Times New Roman"/>
          <w:b/>
          <w:sz w:val="24"/>
          <w:szCs w:val="24"/>
        </w:rPr>
      </w:pPr>
    </w:p>
    <w:p w:rsidR="000B4376" w:rsidRPr="000B4376" w:rsidRDefault="000B4376" w:rsidP="000B4376">
      <w:pPr>
        <w:pStyle w:val="a5"/>
        <w:numPr>
          <w:ilvl w:val="1"/>
          <w:numId w:val="1"/>
        </w:numPr>
        <w:tabs>
          <w:tab w:val="left" w:pos="1619"/>
        </w:tabs>
        <w:ind w:right="105" w:firstLine="705"/>
        <w:rPr>
          <w:rFonts w:ascii="TM Times New Roman" w:hAnsi="TM Times New Roman" w:cs="TM Times New Roman"/>
          <w:sz w:val="24"/>
          <w:szCs w:val="24"/>
        </w:rPr>
      </w:pPr>
      <w:proofErr w:type="gramStart"/>
      <w:r w:rsidRPr="000B4376">
        <w:rPr>
          <w:rFonts w:ascii="TM Times New Roman" w:hAnsi="TM Times New Roman" w:cs="TM Times New Roman"/>
          <w:sz w:val="24"/>
          <w:szCs w:val="24"/>
        </w:rPr>
        <w:t xml:space="preserve">Правила пользования ИБЦ общеобразовательной организации (далее - Правила) разработаны в соответствии с Федеральными законами от 29 декабря 1994 г. №78-ФЗ «О библиотечном деле», от 29 декабря 2012 г. № 273-ФЗ "Об образовании в Российской Федерации", Приказом Министерства культуры РФ от 2 декабря 1998 г. № 590 </w:t>
      </w:r>
      <w:r w:rsidRPr="000B4376">
        <w:rPr>
          <w:rFonts w:ascii="TM Times New Roman" w:hAnsi="TM Times New Roman" w:cs="TM Times New Roman"/>
          <w:spacing w:val="-2"/>
          <w:sz w:val="24"/>
          <w:szCs w:val="24"/>
        </w:rPr>
        <w:t xml:space="preserve">"Об </w:t>
      </w:r>
      <w:r w:rsidRPr="000B4376">
        <w:rPr>
          <w:rFonts w:ascii="TM Times New Roman" w:hAnsi="TM Times New Roman" w:cs="TM Times New Roman"/>
          <w:sz w:val="24"/>
          <w:szCs w:val="24"/>
        </w:rPr>
        <w:t>утверждении "Инструкции об учете библиотечного фонда", Приказом Министерства образования РФ от 24 августа 2000 г. № 2488</w:t>
      </w:r>
      <w:proofErr w:type="gramEnd"/>
      <w:r w:rsidRPr="000B4376">
        <w:rPr>
          <w:rFonts w:ascii="TM Times New Roman" w:hAnsi="TM Times New Roman" w:cs="TM Times New Roman"/>
          <w:sz w:val="24"/>
          <w:szCs w:val="24"/>
        </w:rPr>
        <w:t xml:space="preserve"> " Об учете библиотечного фонда библиотек образовательных учреждений", Письмом Министерства общего и профессионального образования РФ от 14 января 1998 г. № 06-51-2ин/27-06 "О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учреждения".</w:t>
      </w:r>
    </w:p>
    <w:p w:rsidR="000B4376" w:rsidRDefault="000B4376" w:rsidP="000B4376">
      <w:pPr>
        <w:pStyle w:val="a5"/>
        <w:numPr>
          <w:ilvl w:val="1"/>
          <w:numId w:val="1"/>
        </w:numPr>
        <w:tabs>
          <w:tab w:val="left" w:pos="1319"/>
        </w:tabs>
        <w:spacing w:before="1"/>
        <w:ind w:right="109" w:firstLine="705"/>
        <w:rPr>
          <w:rFonts w:ascii="TM Times New Roman" w:hAnsi="TM Times New Roman" w:cs="TM Times New Roman"/>
          <w:sz w:val="24"/>
          <w:szCs w:val="24"/>
        </w:rPr>
      </w:pPr>
      <w:r w:rsidRPr="000B4376">
        <w:rPr>
          <w:rFonts w:ascii="TM Times New Roman" w:hAnsi="TM Times New Roman" w:cs="TM Times New Roman"/>
          <w:sz w:val="24"/>
          <w:szCs w:val="24"/>
        </w:rPr>
        <w:t>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A37A58" w:rsidRPr="00A37A58" w:rsidRDefault="00A37A58" w:rsidP="00A37A58">
      <w:pPr>
        <w:tabs>
          <w:tab w:val="left" w:pos="1319"/>
        </w:tabs>
        <w:spacing w:before="1"/>
        <w:ind w:left="102" w:right="109"/>
        <w:rPr>
          <w:rFonts w:ascii="TM Times New Roman" w:hAnsi="TM Times New Roman" w:cs="TM Times New Roman"/>
          <w:sz w:val="24"/>
          <w:szCs w:val="24"/>
        </w:rPr>
      </w:pPr>
    </w:p>
    <w:p w:rsidR="00A37A58" w:rsidRPr="000638FD" w:rsidRDefault="00A37A58" w:rsidP="00A37A58">
      <w:pPr>
        <w:pStyle w:val="1"/>
        <w:numPr>
          <w:ilvl w:val="2"/>
          <w:numId w:val="1"/>
        </w:numPr>
        <w:tabs>
          <w:tab w:val="left" w:pos="4034"/>
        </w:tabs>
        <w:ind w:hanging="280"/>
        <w:jc w:val="left"/>
        <w:rPr>
          <w:rFonts w:ascii="TM Times New Roman" w:hAnsi="TM Times New Roman" w:cs="TM Times New Roman"/>
          <w:sz w:val="24"/>
          <w:szCs w:val="24"/>
        </w:rPr>
      </w:pPr>
      <w:r w:rsidRPr="000638FD">
        <w:rPr>
          <w:rFonts w:ascii="TM Times New Roman" w:hAnsi="TM Times New Roman" w:cs="TM Times New Roman"/>
          <w:sz w:val="24"/>
          <w:szCs w:val="24"/>
        </w:rPr>
        <w:t>Пользователи</w:t>
      </w:r>
      <w:r w:rsidRPr="000638FD">
        <w:rPr>
          <w:rFonts w:ascii="TM Times New Roman" w:hAnsi="TM Times New Roman" w:cs="TM Times New Roman"/>
          <w:spacing w:val="-2"/>
          <w:sz w:val="24"/>
          <w:szCs w:val="24"/>
        </w:rPr>
        <w:t xml:space="preserve"> ИБЦ</w:t>
      </w:r>
    </w:p>
    <w:p w:rsidR="00A37A58" w:rsidRPr="000638FD" w:rsidRDefault="00A37A58" w:rsidP="00A37A58">
      <w:pPr>
        <w:pStyle w:val="a3"/>
        <w:spacing w:before="6"/>
        <w:ind w:left="0" w:firstLine="0"/>
        <w:jc w:val="left"/>
        <w:rPr>
          <w:rFonts w:ascii="TM Times New Roman" w:hAnsi="TM Times New Roman" w:cs="TM Times New Roman"/>
          <w:b/>
          <w:sz w:val="24"/>
          <w:szCs w:val="24"/>
        </w:rPr>
      </w:pPr>
    </w:p>
    <w:p w:rsidR="00A37A58" w:rsidRPr="009E02C3" w:rsidRDefault="00A37A58" w:rsidP="00A37A58">
      <w:pPr>
        <w:pStyle w:val="a5"/>
        <w:numPr>
          <w:ilvl w:val="1"/>
          <w:numId w:val="3"/>
        </w:numPr>
        <w:tabs>
          <w:tab w:val="left" w:pos="1415"/>
        </w:tabs>
        <w:spacing w:line="242" w:lineRule="auto"/>
        <w:ind w:right="112" w:firstLine="705"/>
        <w:rPr>
          <w:rFonts w:ascii="TM Times New Roman" w:hAnsi="TM Times New Roman" w:cs="TM Times New Roman"/>
          <w:sz w:val="24"/>
          <w:szCs w:val="24"/>
        </w:rPr>
      </w:pPr>
      <w:r w:rsidRPr="009E02C3">
        <w:rPr>
          <w:rFonts w:ascii="TM Times New Roman" w:hAnsi="TM Times New Roman" w:cs="TM Times New Roman"/>
          <w:sz w:val="24"/>
          <w:szCs w:val="24"/>
        </w:rPr>
        <w:t>Пользователями библиотеки общеобразовательной организации (далее - ОО)</w:t>
      </w:r>
      <w:r w:rsidRPr="009E02C3">
        <w:rPr>
          <w:rFonts w:ascii="TM Times New Roman" w:hAnsi="TM Times New Roman" w:cs="TM Times New Roman"/>
          <w:spacing w:val="-3"/>
          <w:sz w:val="24"/>
          <w:szCs w:val="24"/>
        </w:rPr>
        <w:t xml:space="preserve"> </w:t>
      </w:r>
      <w:r w:rsidRPr="009E02C3">
        <w:rPr>
          <w:rFonts w:ascii="TM Times New Roman" w:hAnsi="TM Times New Roman" w:cs="TM Times New Roman"/>
          <w:sz w:val="24"/>
          <w:szCs w:val="24"/>
        </w:rPr>
        <w:t>являются:</w:t>
      </w:r>
    </w:p>
    <w:p w:rsidR="00A37A58" w:rsidRPr="009E02C3" w:rsidRDefault="009E02C3" w:rsidP="00A37A58">
      <w:pPr>
        <w:pStyle w:val="a5"/>
        <w:numPr>
          <w:ilvl w:val="2"/>
          <w:numId w:val="3"/>
        </w:numPr>
        <w:tabs>
          <w:tab w:val="left" w:pos="1535"/>
        </w:tabs>
        <w:ind w:right="107" w:firstLine="705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О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бучающиеся ОО,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 -</w:t>
      </w:r>
      <w:r w:rsidR="00A37A58" w:rsidRPr="009E02C3">
        <w:rPr>
          <w:rFonts w:ascii="TM Times New Roman" w:hAnsi="TM Times New Roman" w:cs="TM Times New Roman"/>
          <w:spacing w:val="-5"/>
          <w:sz w:val="24"/>
          <w:szCs w:val="24"/>
        </w:rPr>
        <w:t xml:space="preserve"> 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ФГОС);</w:t>
      </w:r>
    </w:p>
    <w:p w:rsidR="00A37A58" w:rsidRPr="009E02C3" w:rsidRDefault="009E02C3" w:rsidP="00A37A58">
      <w:pPr>
        <w:pStyle w:val="a5"/>
        <w:numPr>
          <w:ilvl w:val="2"/>
          <w:numId w:val="3"/>
        </w:numPr>
        <w:tabs>
          <w:tab w:val="left" w:pos="1766"/>
        </w:tabs>
        <w:ind w:right="102" w:firstLine="705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О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бучающиеся, осваивающие учебные предметы, курсы, дисциплины (модули) за пределами</w:t>
      </w:r>
      <w:r w:rsidR="00A37A58" w:rsidRPr="009E02C3">
        <w:rPr>
          <w:rFonts w:ascii="TM Times New Roman" w:hAnsi="TM Times New Roman" w:cs="TM Times New Roman"/>
          <w:spacing w:val="-2"/>
          <w:sz w:val="24"/>
          <w:szCs w:val="24"/>
        </w:rPr>
        <w:t xml:space="preserve"> 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ФГОС;</w:t>
      </w:r>
    </w:p>
    <w:p w:rsidR="00A37A58" w:rsidRPr="009E02C3" w:rsidRDefault="009E02C3" w:rsidP="00A37A58">
      <w:pPr>
        <w:pStyle w:val="a5"/>
        <w:numPr>
          <w:ilvl w:val="2"/>
          <w:numId w:val="2"/>
        </w:numPr>
        <w:tabs>
          <w:tab w:val="left" w:pos="1513"/>
        </w:tabs>
        <w:ind w:right="112" w:firstLine="705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В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оспитанники ОО, осваивающие основную общеобразовательную программу школьного</w:t>
      </w:r>
      <w:r w:rsidR="00A37A58" w:rsidRPr="009E02C3">
        <w:rPr>
          <w:rFonts w:ascii="TM Times New Roman" w:hAnsi="TM Times New Roman" w:cs="TM Times New Roman"/>
          <w:spacing w:val="-4"/>
          <w:sz w:val="24"/>
          <w:szCs w:val="24"/>
        </w:rPr>
        <w:t xml:space="preserve"> 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образования;</w:t>
      </w:r>
    </w:p>
    <w:p w:rsidR="00A37A58" w:rsidRPr="009E02C3" w:rsidRDefault="009E02C3" w:rsidP="00A37A58">
      <w:pPr>
        <w:pStyle w:val="a5"/>
        <w:numPr>
          <w:ilvl w:val="2"/>
          <w:numId w:val="2"/>
        </w:numPr>
        <w:tabs>
          <w:tab w:val="left" w:pos="1508"/>
        </w:tabs>
        <w:spacing w:line="321" w:lineRule="exact"/>
        <w:ind w:left="1507" w:hanging="700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З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аконные представители учащихся и воспитанников</w:t>
      </w:r>
      <w:r w:rsidR="00A37A58" w:rsidRPr="009E02C3">
        <w:rPr>
          <w:rFonts w:ascii="TM Times New Roman" w:hAnsi="TM Times New Roman" w:cs="TM Times New Roman"/>
          <w:spacing w:val="-11"/>
          <w:sz w:val="24"/>
          <w:szCs w:val="24"/>
        </w:rPr>
        <w:t xml:space="preserve"> 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ОО;</w:t>
      </w:r>
    </w:p>
    <w:p w:rsidR="00A37A58" w:rsidRPr="009E02C3" w:rsidRDefault="009E02C3" w:rsidP="00A37A58">
      <w:pPr>
        <w:pStyle w:val="a5"/>
        <w:numPr>
          <w:ilvl w:val="2"/>
          <w:numId w:val="2"/>
        </w:numPr>
        <w:tabs>
          <w:tab w:val="left" w:pos="1508"/>
        </w:tabs>
        <w:spacing w:line="322" w:lineRule="exact"/>
        <w:ind w:left="1507" w:hanging="700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Р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 xml:space="preserve">аботники </w:t>
      </w:r>
      <w:r w:rsidR="00A37A58" w:rsidRPr="009E02C3">
        <w:rPr>
          <w:rFonts w:ascii="TM Times New Roman" w:hAnsi="TM Times New Roman" w:cs="TM Times New Roman"/>
          <w:spacing w:val="-2"/>
          <w:sz w:val="24"/>
          <w:szCs w:val="24"/>
        </w:rPr>
        <w:t>ОО;</w:t>
      </w:r>
    </w:p>
    <w:p w:rsidR="00A37A58" w:rsidRPr="009E02C3" w:rsidRDefault="009E02C3" w:rsidP="00A37A58">
      <w:pPr>
        <w:pStyle w:val="a5"/>
        <w:numPr>
          <w:ilvl w:val="2"/>
          <w:numId w:val="2"/>
        </w:numPr>
        <w:tabs>
          <w:tab w:val="left" w:pos="1508"/>
        </w:tabs>
        <w:ind w:left="1507" w:hanging="700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С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торонние физические</w:t>
      </w:r>
      <w:r w:rsidR="00A37A58" w:rsidRPr="009E02C3">
        <w:rPr>
          <w:rFonts w:ascii="TM Times New Roman" w:hAnsi="TM Times New Roman" w:cs="TM Times New Roman"/>
          <w:spacing w:val="-4"/>
          <w:sz w:val="24"/>
          <w:szCs w:val="24"/>
        </w:rPr>
        <w:t xml:space="preserve"> </w:t>
      </w:r>
      <w:r w:rsidR="00A37A58" w:rsidRPr="009E02C3">
        <w:rPr>
          <w:rFonts w:ascii="TM Times New Roman" w:hAnsi="TM Times New Roman" w:cs="TM Times New Roman"/>
          <w:sz w:val="24"/>
          <w:szCs w:val="24"/>
        </w:rPr>
        <w:t>лица.</w:t>
      </w:r>
    </w:p>
    <w:p w:rsidR="00B631A9" w:rsidRDefault="00B631A9" w:rsidP="00B631A9">
      <w:pPr>
        <w:pStyle w:val="1"/>
        <w:tabs>
          <w:tab w:val="left" w:pos="1507"/>
        </w:tabs>
        <w:spacing w:before="73"/>
        <w:ind w:firstLine="0"/>
        <w:rPr>
          <w:rFonts w:ascii="TM Times New Roman" w:hAnsi="TM Times New Roman" w:cs="TM Times New Roman"/>
          <w:sz w:val="24"/>
          <w:szCs w:val="24"/>
        </w:rPr>
      </w:pPr>
    </w:p>
    <w:p w:rsidR="00A37A58" w:rsidRPr="009E02C3" w:rsidRDefault="00A37A58" w:rsidP="00A37A58">
      <w:pPr>
        <w:pStyle w:val="1"/>
        <w:numPr>
          <w:ilvl w:val="2"/>
          <w:numId w:val="1"/>
        </w:numPr>
        <w:tabs>
          <w:tab w:val="left" w:pos="1507"/>
        </w:tabs>
        <w:spacing w:before="73"/>
        <w:ind w:left="1506"/>
        <w:jc w:val="left"/>
        <w:rPr>
          <w:rFonts w:ascii="TM Times New Roman" w:hAnsi="TM Times New Roman" w:cs="TM Times New Roman"/>
          <w:sz w:val="24"/>
          <w:szCs w:val="24"/>
        </w:rPr>
      </w:pPr>
      <w:r w:rsidRPr="009E02C3">
        <w:rPr>
          <w:rFonts w:ascii="TM Times New Roman" w:hAnsi="TM Times New Roman" w:cs="TM Times New Roman"/>
          <w:sz w:val="24"/>
          <w:szCs w:val="24"/>
        </w:rPr>
        <w:t>Права, обязанности и ответственность пользователей</w:t>
      </w:r>
      <w:r w:rsidRPr="009E02C3">
        <w:rPr>
          <w:rFonts w:ascii="TM Times New Roman" w:hAnsi="TM Times New Roman" w:cs="TM Times New Roman"/>
          <w:spacing w:val="-12"/>
          <w:sz w:val="24"/>
          <w:szCs w:val="24"/>
        </w:rPr>
        <w:t xml:space="preserve"> </w:t>
      </w:r>
      <w:r w:rsidRPr="009E02C3">
        <w:rPr>
          <w:rFonts w:ascii="TM Times New Roman" w:hAnsi="TM Times New Roman" w:cs="TM Times New Roman"/>
          <w:sz w:val="24"/>
          <w:szCs w:val="24"/>
        </w:rPr>
        <w:t>ИБЦ</w:t>
      </w:r>
    </w:p>
    <w:p w:rsidR="00A37A58" w:rsidRPr="009E02C3" w:rsidRDefault="00A37A58" w:rsidP="000B4376">
      <w:pPr>
        <w:pStyle w:val="a5"/>
        <w:ind w:left="102" w:firstLine="0"/>
        <w:rPr>
          <w:rFonts w:ascii="TM Times New Roman" w:hAnsi="TM Times New Roman" w:cs="TM Times New Roman"/>
          <w:sz w:val="24"/>
          <w:szCs w:val="24"/>
        </w:rPr>
      </w:pPr>
    </w:p>
    <w:p w:rsidR="000B4376" w:rsidRPr="009E02C3" w:rsidRDefault="00A37A58" w:rsidP="000B4376">
      <w:pPr>
        <w:pStyle w:val="a5"/>
        <w:ind w:left="102" w:firstLine="0"/>
        <w:rPr>
          <w:rFonts w:ascii="TM Times New Roman" w:hAnsi="TM Times New Roman" w:cs="TM Times New Roman"/>
          <w:b/>
          <w:sz w:val="24"/>
          <w:szCs w:val="24"/>
        </w:rPr>
      </w:pPr>
      <w:r w:rsidRPr="009E02C3">
        <w:rPr>
          <w:rFonts w:ascii="TM Times New Roman" w:hAnsi="TM Times New Roman" w:cs="TM Times New Roman"/>
          <w:b/>
          <w:sz w:val="24"/>
          <w:szCs w:val="24"/>
        </w:rPr>
        <w:t>3</w:t>
      </w:r>
      <w:r w:rsidR="000B4376" w:rsidRPr="009E02C3">
        <w:rPr>
          <w:rFonts w:ascii="TM Times New Roman" w:hAnsi="TM Times New Roman" w:cs="TM Times New Roman"/>
          <w:b/>
          <w:sz w:val="24"/>
          <w:szCs w:val="24"/>
        </w:rPr>
        <w:t xml:space="preserve">.1. Пользователи ИБЦ имеют право: </w:t>
      </w:r>
    </w:p>
    <w:p w:rsidR="000B4376" w:rsidRPr="009E02C3" w:rsidRDefault="009E02C3" w:rsidP="000B4376">
      <w:pPr>
        <w:pStyle w:val="a5"/>
        <w:ind w:left="102" w:firstLine="0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3.1.1. П</w:t>
      </w:r>
      <w:r w:rsidR="000B4376" w:rsidRPr="009E02C3">
        <w:rPr>
          <w:rFonts w:ascii="TM Times New Roman" w:hAnsi="TM Times New Roman" w:cs="TM Times New Roman"/>
          <w:sz w:val="24"/>
          <w:szCs w:val="24"/>
        </w:rPr>
        <w:t xml:space="preserve">олучать полную информацию о составе библиотечного фонда, информационных ресурсах и предоставляемых библиотекой услугах; 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3.1.2. П</w:t>
      </w:r>
      <w:r w:rsidR="000B4376" w:rsidRPr="000B4376">
        <w:rPr>
          <w:sz w:val="24"/>
          <w:szCs w:val="24"/>
        </w:rPr>
        <w:t>ользоваться справочно-библиографическим аппаратом ИБЦ;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3.1.3. П</w:t>
      </w:r>
      <w:r w:rsidR="000B4376" w:rsidRPr="000B4376">
        <w:rPr>
          <w:sz w:val="24"/>
          <w:szCs w:val="24"/>
        </w:rPr>
        <w:t xml:space="preserve">олучать консультационную помощь в поиске и выборе источников информации; 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3.1.4. П</w:t>
      </w:r>
      <w:r w:rsidR="000B4376" w:rsidRPr="000B4376">
        <w:rPr>
          <w:sz w:val="24"/>
          <w:szCs w:val="24"/>
        </w:rPr>
        <w:t xml:space="preserve">олучать в пользование на абонементе и читальном зале печатные издания, аудиовизуальные документы и другие источники информации; продлять срок пользования документами; 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3.1.5.</w:t>
      </w:r>
      <w:r w:rsidR="000B4376" w:rsidRPr="000B4376">
        <w:rPr>
          <w:sz w:val="24"/>
          <w:szCs w:val="24"/>
        </w:rPr>
        <w:t xml:space="preserve">получать тематические, фактографические, уточняющие и библиографические справки на основе фонда ИБЦ (исключение: справки повышенной сложности); 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3.1.6. П</w:t>
      </w:r>
      <w:r w:rsidR="000B4376" w:rsidRPr="000B4376">
        <w:rPr>
          <w:sz w:val="24"/>
          <w:szCs w:val="24"/>
        </w:rPr>
        <w:t xml:space="preserve">олучать консультационную помощь в работе с информацией на нетрадиционных носителях, при пользовании электронным и иным оборудованием; 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3.1.7. У</w:t>
      </w:r>
      <w:r w:rsidR="000B4376" w:rsidRPr="000B4376">
        <w:rPr>
          <w:sz w:val="24"/>
          <w:szCs w:val="24"/>
        </w:rPr>
        <w:t xml:space="preserve">частвовать в мероприятиях, проводимых ИБЦ; 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3.1.8. С</w:t>
      </w:r>
      <w:r w:rsidR="000B4376" w:rsidRPr="000B4376">
        <w:rPr>
          <w:sz w:val="24"/>
          <w:szCs w:val="24"/>
        </w:rPr>
        <w:t>овместно с ИБЦ создавать клубы, кружки по интересам, общества друзей ИБЦ, чтения, книги;</w:t>
      </w:r>
    </w:p>
    <w:p w:rsidR="000B4376" w:rsidRPr="000B4376" w:rsidRDefault="009E02C3" w:rsidP="000B4376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3.1.9. П</w:t>
      </w:r>
      <w:r w:rsidR="000B4376" w:rsidRPr="000B4376">
        <w:rPr>
          <w:sz w:val="24"/>
          <w:szCs w:val="24"/>
        </w:rPr>
        <w:t xml:space="preserve">ользователь имеет право на получение платных услуг, сопутствующих основной деятельности ИБЦ, предоставляемых БИЦ, согласно уставу общеобразовательного учреждения и «Положению о платных услугах»;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3.1.10. В</w:t>
      </w:r>
      <w:r w:rsidR="000B4376" w:rsidRPr="000B4376">
        <w:rPr>
          <w:sz w:val="24"/>
          <w:szCs w:val="24"/>
        </w:rPr>
        <w:t xml:space="preserve"> случае конфликтной ситуации с ИБЦ обращаться к директору общеобразовательного учреждения.</w:t>
      </w:r>
    </w:p>
    <w:p w:rsidR="000B4376" w:rsidRPr="00A37A58" w:rsidRDefault="00A37A58" w:rsidP="004B7EC4">
      <w:pPr>
        <w:pStyle w:val="a5"/>
        <w:ind w:left="102" w:firstLine="0"/>
        <w:rPr>
          <w:b/>
          <w:sz w:val="24"/>
          <w:szCs w:val="24"/>
        </w:rPr>
      </w:pPr>
      <w:r w:rsidRPr="00A37A58">
        <w:rPr>
          <w:b/>
          <w:sz w:val="24"/>
          <w:szCs w:val="24"/>
        </w:rPr>
        <w:t>3</w:t>
      </w:r>
      <w:r w:rsidR="000B4376" w:rsidRPr="00A37A58">
        <w:rPr>
          <w:b/>
          <w:sz w:val="24"/>
          <w:szCs w:val="24"/>
        </w:rPr>
        <w:t xml:space="preserve">.2. Пользователи ИБЦ обязаны: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3.2.1. С</w:t>
      </w:r>
      <w:r w:rsidR="000B4376" w:rsidRPr="000B4376">
        <w:rPr>
          <w:sz w:val="24"/>
          <w:szCs w:val="24"/>
        </w:rPr>
        <w:t xml:space="preserve">облюдать Правила пользования ИБЦ;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3.2.2. Б</w:t>
      </w:r>
      <w:r w:rsidR="000B4376" w:rsidRPr="000B4376">
        <w:rPr>
          <w:sz w:val="24"/>
          <w:szCs w:val="24"/>
        </w:rPr>
        <w:t xml:space="preserve">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 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3.2.3. П</w:t>
      </w:r>
      <w:r w:rsidR="000B4376" w:rsidRPr="000B4376">
        <w:rPr>
          <w:sz w:val="24"/>
          <w:szCs w:val="24"/>
        </w:rPr>
        <w:t xml:space="preserve">оддерживать порядок расстановки изданий в открытом доступе ИБЦ, расположения карточек в каталогах и картотеках;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3.2.4. П</w:t>
      </w:r>
      <w:r w:rsidR="000B4376" w:rsidRPr="000B4376">
        <w:rPr>
          <w:sz w:val="24"/>
          <w:szCs w:val="24"/>
        </w:rPr>
        <w:t xml:space="preserve">ользоваться ценными и справочными изданиями только в помещении ИБЦ;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3.2.5. П</w:t>
      </w:r>
      <w:r w:rsidR="000B4376" w:rsidRPr="000B4376">
        <w:rPr>
          <w:sz w:val="24"/>
          <w:szCs w:val="24"/>
        </w:rPr>
        <w:t xml:space="preserve">ри получении произведений печати и иных документов пользователь должен убедиться в отсутствии дефектов, при обнаружении проинформировать работника ИБЦ. Ответственность за обнаруженные дефекты в сдаваемых документах несет последний пользователь;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3.2.6. Р</w:t>
      </w:r>
      <w:r w:rsidR="000B4376" w:rsidRPr="000B4376">
        <w:rPr>
          <w:sz w:val="24"/>
          <w:szCs w:val="24"/>
        </w:rPr>
        <w:t xml:space="preserve">асписываться в читательском формуляре за каждый полученный документ (исключение: учащиеся 1–2 классов);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3.2.7. В</w:t>
      </w:r>
      <w:r w:rsidR="000B4376" w:rsidRPr="000B4376">
        <w:rPr>
          <w:sz w:val="24"/>
          <w:szCs w:val="24"/>
        </w:rPr>
        <w:t xml:space="preserve">озвращать документы в ИБЦ в установленные сроки; - пользователи, ответственные за утрату или порчу документов ИБЦ, или их родители (законные представители </w:t>
      </w:r>
      <w:proofErr w:type="gramStart"/>
      <w:r w:rsidR="000B4376" w:rsidRPr="000B4376">
        <w:rPr>
          <w:sz w:val="24"/>
          <w:szCs w:val="24"/>
        </w:rPr>
        <w:t>обучающегося</w:t>
      </w:r>
      <w:proofErr w:type="gramEnd"/>
      <w:r w:rsidR="000B4376" w:rsidRPr="000B4376">
        <w:rPr>
          <w:sz w:val="24"/>
          <w:szCs w:val="24"/>
        </w:rPr>
        <w:t xml:space="preserve">) обязаны заменить их равноценными, при невозможности замены – возместить реальную рыночную стоимость документов; </w:t>
      </w:r>
    </w:p>
    <w:p w:rsid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3.2.8. П</w:t>
      </w:r>
      <w:r w:rsidR="000B4376" w:rsidRPr="000B4376">
        <w:rPr>
          <w:sz w:val="24"/>
          <w:szCs w:val="24"/>
        </w:rPr>
        <w:t xml:space="preserve">о истечении срока обучения или работы в общеобразовательном учреждении пользователи обязаны полностью рассчитаться с ИБЦ. Личное дело учащегося и обходной лист работника без соответствующей пометки ИБЦ не выдаются. </w:t>
      </w:r>
    </w:p>
    <w:p w:rsidR="00B631A9" w:rsidRDefault="00B631A9" w:rsidP="00A37A58">
      <w:pPr>
        <w:pStyle w:val="1"/>
        <w:tabs>
          <w:tab w:val="left" w:pos="1691"/>
        </w:tabs>
        <w:rPr>
          <w:rFonts w:ascii="TM Times New Roman" w:hAnsi="TM Times New Roman" w:cs="TM Times New Roman"/>
          <w:sz w:val="24"/>
          <w:szCs w:val="24"/>
        </w:rPr>
      </w:pPr>
    </w:p>
    <w:p w:rsidR="00A37A58" w:rsidRPr="000638FD" w:rsidRDefault="00A37A58" w:rsidP="00A37A58">
      <w:pPr>
        <w:pStyle w:val="1"/>
        <w:tabs>
          <w:tab w:val="left" w:pos="1691"/>
        </w:tabs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4.</w:t>
      </w:r>
      <w:r w:rsidR="00447CEC" w:rsidRPr="00447CEC">
        <w:rPr>
          <w:rFonts w:ascii="TM Times New Roman" w:hAnsi="TM Times New Roman" w:cs="TM Times New Roman"/>
          <w:sz w:val="24"/>
          <w:szCs w:val="24"/>
        </w:rPr>
        <w:t xml:space="preserve"> </w:t>
      </w:r>
      <w:r w:rsidRPr="000638FD">
        <w:rPr>
          <w:rFonts w:ascii="TM Times New Roman" w:hAnsi="TM Times New Roman" w:cs="TM Times New Roman"/>
          <w:sz w:val="24"/>
          <w:szCs w:val="24"/>
        </w:rPr>
        <w:t>Права, обязанности и ответственность работников</w:t>
      </w:r>
      <w:r w:rsidRPr="000638FD">
        <w:rPr>
          <w:rFonts w:ascii="TM Times New Roman" w:hAnsi="TM Times New Roman" w:cs="TM Times New Roman"/>
          <w:spacing w:val="-8"/>
          <w:sz w:val="24"/>
          <w:szCs w:val="24"/>
        </w:rPr>
        <w:t xml:space="preserve"> </w:t>
      </w:r>
      <w:r w:rsidRPr="000638FD">
        <w:rPr>
          <w:rFonts w:ascii="TM Times New Roman" w:hAnsi="TM Times New Roman" w:cs="TM Times New Roman"/>
          <w:sz w:val="24"/>
          <w:szCs w:val="24"/>
        </w:rPr>
        <w:t>ИБЦ</w:t>
      </w:r>
    </w:p>
    <w:p w:rsidR="00A37A58" w:rsidRPr="000B4376" w:rsidRDefault="00A37A58" w:rsidP="004B7EC4">
      <w:pPr>
        <w:pStyle w:val="a5"/>
        <w:ind w:left="102" w:firstLine="0"/>
        <w:rPr>
          <w:sz w:val="24"/>
          <w:szCs w:val="24"/>
        </w:rPr>
      </w:pPr>
    </w:p>
    <w:p w:rsidR="000B4376" w:rsidRPr="00A37A58" w:rsidRDefault="00A37A58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0B4376" w:rsidRPr="00A37A58">
        <w:rPr>
          <w:b/>
          <w:sz w:val="24"/>
          <w:szCs w:val="24"/>
        </w:rPr>
        <w:t xml:space="preserve">. ИБЦ имеет право: </w:t>
      </w:r>
      <w:bookmarkStart w:id="0" w:name="_GoBack"/>
      <w:bookmarkEnd w:id="0"/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4.1.1. У</w:t>
      </w:r>
      <w:r w:rsidR="000B4376" w:rsidRPr="000B4376">
        <w:rPr>
          <w:sz w:val="24"/>
          <w:szCs w:val="24"/>
        </w:rPr>
        <w:t xml:space="preserve">станавливать режим работы ИБЦ по согласованию с директором общеобразовательного учреждения;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4.1.2. О</w:t>
      </w:r>
      <w:r w:rsidR="000B4376" w:rsidRPr="000B4376">
        <w:rPr>
          <w:sz w:val="24"/>
          <w:szCs w:val="24"/>
        </w:rPr>
        <w:t xml:space="preserve">пределять и применять размеры компенсаций за ущерб, причиненный пользователем ИБЦ;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4.1.3. У</w:t>
      </w:r>
      <w:r w:rsidR="000B4376" w:rsidRPr="000B4376">
        <w:rPr>
          <w:sz w:val="24"/>
          <w:szCs w:val="24"/>
        </w:rPr>
        <w:t>станавливать штрафные санкции за превышение сроков пользования документами ИБЦ;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4.1.4. Л</w:t>
      </w:r>
      <w:r w:rsidR="000B4376" w:rsidRPr="000B4376">
        <w:rPr>
          <w:sz w:val="24"/>
          <w:szCs w:val="24"/>
        </w:rPr>
        <w:t xml:space="preserve">ишать права пользования библиотекой на срок, равный задолженности;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4.1.5. О</w:t>
      </w:r>
      <w:r w:rsidR="000B4376" w:rsidRPr="000B4376">
        <w:rPr>
          <w:sz w:val="24"/>
          <w:szCs w:val="24"/>
        </w:rPr>
        <w:t xml:space="preserve">пределять перечень и прейскурант платных услуг ИБЦ;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4.1.6. У</w:t>
      </w:r>
      <w:r w:rsidR="000B4376" w:rsidRPr="000B4376">
        <w:rPr>
          <w:sz w:val="24"/>
          <w:szCs w:val="24"/>
        </w:rPr>
        <w:t>станавливать порядок выдачи документов ИБ</w:t>
      </w:r>
      <w:r w:rsidR="00A37A58">
        <w:rPr>
          <w:sz w:val="24"/>
          <w:szCs w:val="24"/>
        </w:rPr>
        <w:t xml:space="preserve">Ц под </w:t>
      </w:r>
      <w:proofErr w:type="gramStart"/>
      <w:r w:rsidR="00A37A58">
        <w:rPr>
          <w:sz w:val="24"/>
          <w:szCs w:val="24"/>
        </w:rPr>
        <w:t xml:space="preserve">залог </w:t>
      </w:r>
      <w:r w:rsidR="000B4376" w:rsidRPr="000B4376">
        <w:rPr>
          <w:sz w:val="24"/>
          <w:szCs w:val="24"/>
        </w:rPr>
        <w:t>пользователям</w:t>
      </w:r>
      <w:proofErr w:type="gramEnd"/>
      <w:r w:rsidR="000B4376" w:rsidRPr="000B4376">
        <w:rPr>
          <w:sz w:val="24"/>
          <w:szCs w:val="24"/>
        </w:rPr>
        <w:t>, не являющимся участниками образовательного процесса данного общеобразовательного учреждения.</w:t>
      </w:r>
    </w:p>
    <w:p w:rsidR="000B4376" w:rsidRPr="00A37A58" w:rsidRDefault="00B631A9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B4376" w:rsidRPr="00A37A58">
        <w:rPr>
          <w:b/>
          <w:sz w:val="24"/>
          <w:szCs w:val="24"/>
        </w:rPr>
        <w:t>4.</w:t>
      </w:r>
      <w:r w:rsidR="00A37A58">
        <w:rPr>
          <w:b/>
          <w:sz w:val="24"/>
          <w:szCs w:val="24"/>
        </w:rPr>
        <w:t>2.</w:t>
      </w:r>
      <w:r w:rsidR="000B4376" w:rsidRPr="00A37A58">
        <w:rPr>
          <w:b/>
          <w:sz w:val="24"/>
          <w:szCs w:val="24"/>
        </w:rPr>
        <w:t xml:space="preserve"> ИБЦ обязан: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4.2.1. И</w:t>
      </w:r>
      <w:r w:rsidR="000B4376" w:rsidRPr="000B4376">
        <w:rPr>
          <w:sz w:val="24"/>
          <w:szCs w:val="24"/>
        </w:rPr>
        <w:t xml:space="preserve">нформировать пользователей </w:t>
      </w:r>
      <w:proofErr w:type="gramStart"/>
      <w:r w:rsidR="000B4376" w:rsidRPr="000B4376">
        <w:rPr>
          <w:sz w:val="24"/>
          <w:szCs w:val="24"/>
        </w:rPr>
        <w:t>о</w:t>
      </w:r>
      <w:proofErr w:type="gramEnd"/>
      <w:r w:rsidR="000B4376" w:rsidRPr="000B4376">
        <w:rPr>
          <w:sz w:val="24"/>
          <w:szCs w:val="24"/>
        </w:rPr>
        <w:t xml:space="preserve"> всех видах предоставляемых ИБЦ услуг;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4.2.2.</w:t>
      </w:r>
      <w:r w:rsidR="000B4376" w:rsidRPr="000B4376">
        <w:rPr>
          <w:sz w:val="24"/>
          <w:szCs w:val="24"/>
        </w:rPr>
        <w:t xml:space="preserve"> обеспечить читателям возможность пользоваться информационными ресурсами </w:t>
      </w:r>
      <w:r w:rsidR="000B4376" w:rsidRPr="000B4376">
        <w:rPr>
          <w:sz w:val="24"/>
          <w:szCs w:val="24"/>
        </w:rPr>
        <w:lastRenderedPageBreak/>
        <w:t xml:space="preserve">ИБЦ;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4.2.3.  Ф</w:t>
      </w:r>
      <w:r w:rsidR="000B4376" w:rsidRPr="000B4376">
        <w:rPr>
          <w:sz w:val="24"/>
          <w:szCs w:val="24"/>
        </w:rPr>
        <w:t>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4.2.4. С</w:t>
      </w:r>
      <w:r w:rsidR="000B4376" w:rsidRPr="000B4376">
        <w:rPr>
          <w:sz w:val="24"/>
          <w:szCs w:val="24"/>
        </w:rPr>
        <w:t xml:space="preserve">овершенствовать информационно-библиографическое и библиотечное обслуживание пользователей;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4.2.5. З</w:t>
      </w:r>
      <w:r w:rsidR="000B4376" w:rsidRPr="000B4376">
        <w:rPr>
          <w:sz w:val="24"/>
          <w:szCs w:val="24"/>
        </w:rPr>
        <w:t xml:space="preserve">накомить пользователей с основами информационной культуры; 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4.2.6.  С</w:t>
      </w:r>
      <w:r w:rsidR="000B4376" w:rsidRPr="000B4376">
        <w:rPr>
          <w:sz w:val="24"/>
          <w:szCs w:val="24"/>
        </w:rPr>
        <w:t xml:space="preserve">оздавать и поддерживать комфортные условия обслуживания;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4.2.7. Н</w:t>
      </w:r>
      <w:r w:rsidR="000B4376" w:rsidRPr="000B4376">
        <w:rPr>
          <w:sz w:val="24"/>
          <w:szCs w:val="24"/>
        </w:rPr>
        <w:t xml:space="preserve">е допускать читательскую задолженность, принимать оперативные меры к ее ликвидации; 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4.2.8. О</w:t>
      </w:r>
      <w:r w:rsidR="000B4376" w:rsidRPr="000B4376">
        <w:rPr>
          <w:sz w:val="24"/>
          <w:szCs w:val="24"/>
        </w:rPr>
        <w:t>беспечить рациональное, соответствующее санитарно</w:t>
      </w:r>
      <w:r w:rsidR="00A37A58">
        <w:rPr>
          <w:sz w:val="24"/>
          <w:szCs w:val="24"/>
        </w:rPr>
        <w:t>-</w:t>
      </w:r>
      <w:r w:rsidR="000B4376" w:rsidRPr="000B4376">
        <w:rPr>
          <w:sz w:val="24"/>
          <w:szCs w:val="24"/>
        </w:rPr>
        <w:t>гигиеническим требованиям размещение и хранение носителей информации;</w:t>
      </w:r>
    </w:p>
    <w:p w:rsidR="000B4376" w:rsidRP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4.2.9.  О</w:t>
      </w:r>
      <w:r w:rsidR="000B4376" w:rsidRPr="000B4376">
        <w:rPr>
          <w:sz w:val="24"/>
          <w:szCs w:val="24"/>
        </w:rPr>
        <w:t>беспечивать конфиденциальность данных о пользователях ИБЦ, их читательских запросах;</w:t>
      </w:r>
    </w:p>
    <w:p w:rsidR="000B4376" w:rsidRDefault="00B631A9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4.2.10. О</w:t>
      </w:r>
      <w:r w:rsidR="000B4376" w:rsidRPr="000B4376">
        <w:rPr>
          <w:sz w:val="24"/>
          <w:szCs w:val="24"/>
        </w:rPr>
        <w:t xml:space="preserve">беспечить режим работы в соответствии с потребностями общеобразовательного учреждения. </w:t>
      </w:r>
    </w:p>
    <w:p w:rsidR="00B631A9" w:rsidRDefault="00B631A9" w:rsidP="00A37A58">
      <w:pPr>
        <w:pStyle w:val="1"/>
        <w:tabs>
          <w:tab w:val="left" w:pos="3528"/>
        </w:tabs>
        <w:spacing w:before="4"/>
        <w:rPr>
          <w:rFonts w:ascii="TM Times New Roman" w:hAnsi="TM Times New Roman" w:cs="TM Times New Roman"/>
          <w:sz w:val="24"/>
          <w:szCs w:val="24"/>
        </w:rPr>
      </w:pPr>
    </w:p>
    <w:p w:rsidR="00A37A58" w:rsidRPr="000638FD" w:rsidRDefault="00A37A58" w:rsidP="00A37A58">
      <w:pPr>
        <w:pStyle w:val="1"/>
        <w:tabs>
          <w:tab w:val="left" w:pos="3528"/>
        </w:tabs>
        <w:spacing w:before="4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>5.</w:t>
      </w:r>
      <w:r w:rsidR="00B94F12">
        <w:rPr>
          <w:rFonts w:ascii="TM Times New Roman" w:hAnsi="TM Times New Roman" w:cs="TM Times New Roman"/>
          <w:sz w:val="24"/>
          <w:szCs w:val="24"/>
        </w:rPr>
        <w:t xml:space="preserve"> </w:t>
      </w:r>
      <w:r w:rsidRPr="000638FD">
        <w:rPr>
          <w:rFonts w:ascii="TM Times New Roman" w:hAnsi="TM Times New Roman" w:cs="TM Times New Roman"/>
          <w:sz w:val="24"/>
          <w:szCs w:val="24"/>
        </w:rPr>
        <w:t>Порядок пользования</w:t>
      </w:r>
      <w:r w:rsidRPr="000638FD">
        <w:rPr>
          <w:rFonts w:ascii="TM Times New Roman" w:hAnsi="TM Times New Roman" w:cs="TM Times New Roman"/>
          <w:spacing w:val="-2"/>
          <w:sz w:val="24"/>
          <w:szCs w:val="24"/>
        </w:rPr>
        <w:t xml:space="preserve"> </w:t>
      </w:r>
      <w:r w:rsidRPr="000638FD">
        <w:rPr>
          <w:rFonts w:ascii="TM Times New Roman" w:hAnsi="TM Times New Roman" w:cs="TM Times New Roman"/>
          <w:sz w:val="24"/>
          <w:szCs w:val="24"/>
        </w:rPr>
        <w:t>ИБЦ</w:t>
      </w:r>
    </w:p>
    <w:p w:rsidR="00A37A58" w:rsidRPr="000B4376" w:rsidRDefault="00A37A58" w:rsidP="004B7EC4">
      <w:pPr>
        <w:pStyle w:val="a5"/>
        <w:ind w:left="102" w:firstLine="0"/>
        <w:rPr>
          <w:sz w:val="24"/>
          <w:szCs w:val="24"/>
        </w:rPr>
      </w:pPr>
    </w:p>
    <w:p w:rsidR="00B94F12" w:rsidRDefault="000B4376" w:rsidP="00B94F12">
      <w:pPr>
        <w:pStyle w:val="a5"/>
        <w:ind w:left="102" w:firstLine="0"/>
        <w:rPr>
          <w:sz w:val="24"/>
          <w:szCs w:val="24"/>
        </w:rPr>
      </w:pPr>
      <w:r w:rsidRPr="00B94F12">
        <w:rPr>
          <w:sz w:val="24"/>
          <w:szCs w:val="24"/>
        </w:rPr>
        <w:t>5.</w:t>
      </w:r>
      <w:r w:rsidR="00B94F12" w:rsidRPr="00B94F12">
        <w:rPr>
          <w:sz w:val="24"/>
          <w:szCs w:val="24"/>
        </w:rPr>
        <w:t>1</w:t>
      </w:r>
      <w:r w:rsidR="00B94F12">
        <w:rPr>
          <w:b/>
          <w:sz w:val="24"/>
          <w:szCs w:val="24"/>
        </w:rPr>
        <w:t>.</w:t>
      </w:r>
      <w:r w:rsidR="00B94F12">
        <w:rPr>
          <w:sz w:val="24"/>
          <w:szCs w:val="24"/>
        </w:rPr>
        <w:t xml:space="preserve"> З</w:t>
      </w:r>
      <w:r w:rsidRPr="00B94F12">
        <w:rPr>
          <w:sz w:val="24"/>
          <w:szCs w:val="24"/>
        </w:rPr>
        <w:t xml:space="preserve">апись обучающихся общеобразовательного учреждения в ИБЦ производится по списку класса в индивидуальном порядке, а педагогов, сотрудников, родителей (законных представителей обучающихся) и сторонних пользователей – по паспорту; </w:t>
      </w:r>
    </w:p>
    <w:p w:rsidR="000B4376" w:rsidRPr="00B94F12" w:rsidRDefault="00B94F12" w:rsidP="00B94F12">
      <w:pPr>
        <w:pStyle w:val="a5"/>
        <w:ind w:left="102" w:firstLine="0"/>
        <w:rPr>
          <w:b/>
          <w:sz w:val="24"/>
          <w:szCs w:val="24"/>
        </w:rPr>
      </w:pPr>
      <w:r>
        <w:rPr>
          <w:sz w:val="24"/>
          <w:szCs w:val="24"/>
        </w:rPr>
        <w:t>5.2. Д</w:t>
      </w:r>
      <w:r w:rsidR="000B4376" w:rsidRPr="00B94F12">
        <w:rPr>
          <w:sz w:val="24"/>
          <w:szCs w:val="24"/>
        </w:rPr>
        <w:t xml:space="preserve">окументом, подтверждающим право пользования ИБЦ,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 </w:t>
      </w:r>
    </w:p>
    <w:p w:rsidR="000B4376" w:rsidRPr="000B4376" w:rsidRDefault="00B94F12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5.3. Ч</w:t>
      </w:r>
      <w:r w:rsidR="000B4376" w:rsidRPr="000B4376">
        <w:rPr>
          <w:sz w:val="24"/>
          <w:szCs w:val="24"/>
        </w:rPr>
        <w:t xml:space="preserve">итательский формуляр фиксирует факт и дату выдачи пользователю документов из фонда ИБЦ и их возвращения в ИБЦ. </w:t>
      </w:r>
    </w:p>
    <w:p w:rsidR="00B631A9" w:rsidRDefault="00B94F12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B4376" w:rsidRDefault="00B631A9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94F12">
        <w:rPr>
          <w:b/>
          <w:sz w:val="24"/>
          <w:szCs w:val="24"/>
        </w:rPr>
        <w:t>6.</w:t>
      </w:r>
      <w:r w:rsidR="000B4376" w:rsidRPr="00A37A58">
        <w:rPr>
          <w:b/>
          <w:sz w:val="24"/>
          <w:szCs w:val="24"/>
        </w:rPr>
        <w:t xml:space="preserve"> </w:t>
      </w:r>
      <w:r w:rsidR="00BC0651">
        <w:rPr>
          <w:b/>
          <w:sz w:val="24"/>
          <w:szCs w:val="24"/>
        </w:rPr>
        <w:t>Порядок пользования абонементом</w:t>
      </w:r>
      <w:r w:rsidR="000B4376" w:rsidRPr="00A37A58">
        <w:rPr>
          <w:b/>
          <w:sz w:val="24"/>
          <w:szCs w:val="24"/>
        </w:rPr>
        <w:t xml:space="preserve"> </w:t>
      </w:r>
    </w:p>
    <w:p w:rsidR="00B631A9" w:rsidRPr="00A37A58" w:rsidRDefault="00B631A9" w:rsidP="004B7EC4">
      <w:pPr>
        <w:pStyle w:val="a5"/>
        <w:ind w:left="102" w:firstLine="0"/>
        <w:rPr>
          <w:b/>
          <w:sz w:val="24"/>
          <w:szCs w:val="24"/>
        </w:rPr>
      </w:pPr>
    </w:p>
    <w:p w:rsidR="000B4376" w:rsidRPr="000B4376" w:rsidRDefault="00B94F12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6.1. П</w:t>
      </w:r>
      <w:r w:rsidR="000B4376" w:rsidRPr="000B4376">
        <w:rPr>
          <w:sz w:val="24"/>
          <w:szCs w:val="24"/>
        </w:rPr>
        <w:t xml:space="preserve">ользователи имеют право получить на дом не более 20 изданий (вместе с учебниками), редкие, дефицитные, из многотомных изданий – не более двух документов одновременно; </w:t>
      </w:r>
    </w:p>
    <w:p w:rsidR="000B4376" w:rsidRPr="000B4376" w:rsidRDefault="00B94F12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6.2.</w:t>
      </w:r>
      <w:r w:rsidR="00BC0651">
        <w:rPr>
          <w:sz w:val="24"/>
          <w:szCs w:val="24"/>
        </w:rPr>
        <w:t xml:space="preserve"> С</w:t>
      </w:r>
      <w:r w:rsidR="000B4376" w:rsidRPr="000B4376">
        <w:rPr>
          <w:sz w:val="24"/>
          <w:szCs w:val="24"/>
        </w:rPr>
        <w:t xml:space="preserve">роки пользования документами: - учебники, учебные пособия – учебный год; </w:t>
      </w:r>
    </w:p>
    <w:p w:rsidR="000B4376" w:rsidRPr="000B4376" w:rsidRDefault="00B94F12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BC0651">
        <w:rPr>
          <w:sz w:val="24"/>
          <w:szCs w:val="24"/>
        </w:rPr>
        <w:t xml:space="preserve"> </w:t>
      </w:r>
      <w:proofErr w:type="gramStart"/>
      <w:r w:rsidR="00BC0651">
        <w:rPr>
          <w:sz w:val="24"/>
          <w:szCs w:val="24"/>
        </w:rPr>
        <w:t>Н</w:t>
      </w:r>
      <w:r w:rsidR="000B4376" w:rsidRPr="000B4376">
        <w:rPr>
          <w:sz w:val="24"/>
          <w:szCs w:val="24"/>
        </w:rPr>
        <w:t>аучно-популярная</w:t>
      </w:r>
      <w:proofErr w:type="gramEnd"/>
      <w:r w:rsidR="000B4376" w:rsidRPr="000B4376">
        <w:rPr>
          <w:sz w:val="24"/>
          <w:szCs w:val="24"/>
        </w:rPr>
        <w:t>, познавательная, художественная – 1 месяц, периодические издания, издания повышенного спроса – 15 дней;</w:t>
      </w:r>
    </w:p>
    <w:p w:rsidR="000B4376" w:rsidRPr="000B4376" w:rsidRDefault="00B94F12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6.4.</w:t>
      </w:r>
      <w:r w:rsidR="00BC0651">
        <w:rPr>
          <w:sz w:val="24"/>
          <w:szCs w:val="24"/>
        </w:rPr>
        <w:t xml:space="preserve">  Р</w:t>
      </w:r>
      <w:r w:rsidR="000B4376" w:rsidRPr="000B4376">
        <w:rPr>
          <w:sz w:val="24"/>
          <w:szCs w:val="24"/>
        </w:rPr>
        <w:t xml:space="preserve">едкие и ценные издания на дом не выдаются; </w:t>
      </w:r>
    </w:p>
    <w:p w:rsidR="000B4376" w:rsidRPr="000B4376" w:rsidRDefault="00B94F12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6.5. </w:t>
      </w:r>
      <w:r w:rsidR="00BC0651">
        <w:rPr>
          <w:sz w:val="24"/>
          <w:szCs w:val="24"/>
        </w:rPr>
        <w:t>П</w:t>
      </w:r>
      <w:r w:rsidR="000B4376" w:rsidRPr="000B4376">
        <w:rPr>
          <w:sz w:val="24"/>
          <w:szCs w:val="24"/>
        </w:rPr>
        <w:t xml:space="preserve">ользователи могут продлить срок пользования документами, если на них отсутствует спрос со стороны других пользователей. </w:t>
      </w:r>
    </w:p>
    <w:p w:rsidR="000B4376" w:rsidRPr="00A37A58" w:rsidRDefault="00BC0651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7.</w:t>
      </w:r>
      <w:r w:rsidR="000B4376" w:rsidRPr="00A37A58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ок пользования читальным залом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7.1. Д</w:t>
      </w:r>
      <w:r w:rsidR="000B4376" w:rsidRPr="000B4376">
        <w:rPr>
          <w:sz w:val="24"/>
          <w:szCs w:val="24"/>
        </w:rPr>
        <w:t xml:space="preserve">окументы, предназначенные для работы в читальном зале, на дом не выдаются;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7.2. Э</w:t>
      </w:r>
      <w:r w:rsidR="000B4376" w:rsidRPr="000B4376">
        <w:rPr>
          <w:sz w:val="24"/>
          <w:szCs w:val="24"/>
        </w:rPr>
        <w:t>нциклопедии, справочники, редкие и ценные документы выдаются только для работы в читальном зале;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7.3. К</w:t>
      </w:r>
      <w:r w:rsidR="000B4376" w:rsidRPr="000B4376">
        <w:rPr>
          <w:sz w:val="24"/>
          <w:szCs w:val="24"/>
        </w:rPr>
        <w:t xml:space="preserve">оличество документов, с которыми работает пользователь в читальном зале, не ограничивается. </w:t>
      </w:r>
    </w:p>
    <w:p w:rsidR="000B4376" w:rsidRPr="00A37A58" w:rsidRDefault="00BC0651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8.</w:t>
      </w:r>
      <w:r w:rsidR="000B4376" w:rsidRPr="00A37A58">
        <w:rPr>
          <w:b/>
          <w:sz w:val="24"/>
          <w:szCs w:val="24"/>
        </w:rPr>
        <w:t xml:space="preserve"> Порядок работы в компьютерной зоне ИБ</w:t>
      </w:r>
      <w:r>
        <w:rPr>
          <w:b/>
          <w:sz w:val="24"/>
          <w:szCs w:val="24"/>
        </w:rPr>
        <w:t>Ц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8.1. Р</w:t>
      </w:r>
      <w:r w:rsidR="000B4376" w:rsidRPr="000B4376">
        <w:rPr>
          <w:sz w:val="24"/>
          <w:szCs w:val="24"/>
        </w:rPr>
        <w:t xml:space="preserve">абота в компьютерной зоне участников образовательного процесса производится по графику, утвержденному директором учреждения, и в присутствии сотрудника ИБЦ;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8.2. Р</w:t>
      </w:r>
      <w:r w:rsidR="000B4376" w:rsidRPr="000B4376">
        <w:rPr>
          <w:sz w:val="24"/>
          <w:szCs w:val="24"/>
        </w:rPr>
        <w:t xml:space="preserve">азрешается работа за одним персональным компьютером не более двух человек одновременно; - пользователь имеет право работать с </w:t>
      </w:r>
      <w:proofErr w:type="spellStart"/>
      <w:r w:rsidR="000B4376" w:rsidRPr="000B4376">
        <w:rPr>
          <w:sz w:val="24"/>
          <w:szCs w:val="24"/>
        </w:rPr>
        <w:t>флешнакопителям</w:t>
      </w:r>
      <w:proofErr w:type="spellEnd"/>
      <w:r w:rsidR="000B4376" w:rsidRPr="000B4376">
        <w:rPr>
          <w:sz w:val="24"/>
          <w:szCs w:val="24"/>
        </w:rPr>
        <w:t xml:space="preserve"> информации после ее предварительного тестирования работником ИБЦ;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8.3.  З</w:t>
      </w:r>
      <w:r w:rsidR="000B4376" w:rsidRPr="000B4376">
        <w:rPr>
          <w:sz w:val="24"/>
          <w:szCs w:val="24"/>
        </w:rPr>
        <w:t xml:space="preserve">апрещается использовать </w:t>
      </w:r>
      <w:proofErr w:type="gramStart"/>
      <w:r w:rsidR="000B4376" w:rsidRPr="000B4376">
        <w:rPr>
          <w:sz w:val="24"/>
          <w:szCs w:val="24"/>
        </w:rPr>
        <w:t>С</w:t>
      </w:r>
      <w:proofErr w:type="gramEnd"/>
      <w:r w:rsidR="000B4376" w:rsidRPr="000B4376">
        <w:rPr>
          <w:sz w:val="24"/>
          <w:szCs w:val="24"/>
        </w:rPr>
        <w:t>D-ROM, принесенные пользователями;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8.4. П</w:t>
      </w:r>
      <w:r w:rsidR="000B4376" w:rsidRPr="000B4376">
        <w:rPr>
          <w:sz w:val="24"/>
          <w:szCs w:val="24"/>
        </w:rPr>
        <w:t xml:space="preserve">о всем вопросам поиска информации в Интернете пользователь должен обратиться к работнику ИБЦ; 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8.5. З</w:t>
      </w:r>
      <w:r w:rsidR="000B4376" w:rsidRPr="000B4376">
        <w:rPr>
          <w:sz w:val="24"/>
          <w:szCs w:val="24"/>
        </w:rPr>
        <w:t xml:space="preserve">апрещается обращение к ресурсам Интернета, предполагающим оплату;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8.6. З</w:t>
      </w:r>
      <w:r w:rsidR="000B4376" w:rsidRPr="000B4376">
        <w:rPr>
          <w:sz w:val="24"/>
          <w:szCs w:val="24"/>
        </w:rPr>
        <w:t>апрещается обращение к ресурсам, внесенным в список экстремистских материалов;</w:t>
      </w:r>
    </w:p>
    <w:p w:rsidR="00BC0651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8.7. В</w:t>
      </w:r>
      <w:r w:rsidR="000B4376" w:rsidRPr="000B4376">
        <w:rPr>
          <w:sz w:val="24"/>
          <w:szCs w:val="24"/>
        </w:rPr>
        <w:t xml:space="preserve">ключение и выключение компьютеров производится только работником ИБЦ.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0B4376" w:rsidRPr="000B4376">
        <w:rPr>
          <w:sz w:val="24"/>
          <w:szCs w:val="24"/>
        </w:rPr>
        <w:t xml:space="preserve">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8.9. П</w:t>
      </w:r>
      <w:r w:rsidR="000B4376" w:rsidRPr="000B4376">
        <w:rPr>
          <w:sz w:val="24"/>
          <w:szCs w:val="24"/>
        </w:rPr>
        <w:t xml:space="preserve">ользователи обязаны не допускать попадания внутрь компьютера и периферии посторонних предметов, жидкостей и сыпучих веществ;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8.10.  П</w:t>
      </w:r>
      <w:r w:rsidR="000B4376" w:rsidRPr="000B4376">
        <w:rPr>
          <w:sz w:val="24"/>
          <w:szCs w:val="24"/>
        </w:rPr>
        <w:t xml:space="preserve">родолжительность непрерывной работы с ВДТ без регламентированного перерыва не должна превышать 2 часов. </w:t>
      </w:r>
    </w:p>
    <w:p w:rsidR="000B4376" w:rsidRPr="00A37A58" w:rsidRDefault="00BC0651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9. </w:t>
      </w:r>
      <w:r w:rsidR="000B4376" w:rsidRPr="00A37A58">
        <w:rPr>
          <w:b/>
          <w:sz w:val="24"/>
          <w:szCs w:val="24"/>
        </w:rPr>
        <w:t>Порядок пользования учебным фондом ИБ</w:t>
      </w:r>
      <w:r>
        <w:rPr>
          <w:b/>
          <w:sz w:val="24"/>
          <w:szCs w:val="24"/>
        </w:rPr>
        <w:t>Ц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9.1. В</w:t>
      </w:r>
      <w:r w:rsidR="000B4376" w:rsidRPr="000B4376">
        <w:rPr>
          <w:sz w:val="24"/>
          <w:szCs w:val="24"/>
        </w:rPr>
        <w:t xml:space="preserve"> библиотечный фонд школьных учебников закладываются все учебники необходимые в учебном процессе, а также  учебные пособия для учащихся, необходимые в учебном процессе. Примечание. В библиотечный фонд школьных учебников не закладываются "Рабочая пропись", тетради на печатной основе, контурные карты и атласы, которые ежегодно издаются с учетом заказов на них и поступают в продажу: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9.2. П</w:t>
      </w:r>
      <w:r w:rsidR="000B4376" w:rsidRPr="000B4376">
        <w:rPr>
          <w:sz w:val="24"/>
          <w:szCs w:val="24"/>
        </w:rPr>
        <w:t xml:space="preserve">еречень учебников для школы  необходимых в образовательном процессе составляется на основе федерального перечня учебников и регионального перечня учебников;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9.3. З</w:t>
      </w:r>
      <w:r w:rsidR="000B4376" w:rsidRPr="000B4376">
        <w:rPr>
          <w:sz w:val="24"/>
          <w:szCs w:val="24"/>
        </w:rPr>
        <w:t>аказы на школьные учебники составляются на основе  программно-методического обеспечения школы, подписанного управлением образования;</w:t>
      </w:r>
    </w:p>
    <w:p w:rsidR="004B7EC4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9.4. В</w:t>
      </w:r>
      <w:r w:rsidR="000B4376" w:rsidRPr="000B4376">
        <w:rPr>
          <w:sz w:val="24"/>
          <w:szCs w:val="24"/>
        </w:rPr>
        <w:t xml:space="preserve"> начале, в течение и конце учебного года библиотекарем, представителем родительского комитета, завучем по учебно</w:t>
      </w:r>
      <w:r w:rsidR="004B7EC4" w:rsidRPr="004B7EC4">
        <w:rPr>
          <w:sz w:val="24"/>
          <w:szCs w:val="24"/>
        </w:rPr>
        <w:t>-</w:t>
      </w:r>
      <w:r w:rsidR="000B4376" w:rsidRPr="000B4376">
        <w:rPr>
          <w:sz w:val="24"/>
          <w:szCs w:val="24"/>
        </w:rPr>
        <w:t>воспитательной работе, социальным педагогом проверяется состо</w:t>
      </w:r>
      <w:r w:rsidR="004B7EC4">
        <w:rPr>
          <w:sz w:val="24"/>
          <w:szCs w:val="24"/>
        </w:rPr>
        <w:t>яние, принадлежность и состояние</w:t>
      </w:r>
      <w:r w:rsidR="000B4376" w:rsidRPr="000B4376">
        <w:rPr>
          <w:sz w:val="24"/>
          <w:szCs w:val="24"/>
        </w:rPr>
        <w:t xml:space="preserve"> учебного комплекта каждого ученика;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9.5. У</w:t>
      </w:r>
      <w:r w:rsidR="000B4376" w:rsidRPr="000B4376">
        <w:rPr>
          <w:sz w:val="24"/>
          <w:szCs w:val="24"/>
        </w:rPr>
        <w:t xml:space="preserve">чебники выдаются учащимся на год согласно графику, утвержденному директором школы;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9.6. З</w:t>
      </w:r>
      <w:r w:rsidR="000B4376" w:rsidRPr="000B4376">
        <w:rPr>
          <w:sz w:val="24"/>
          <w:szCs w:val="24"/>
        </w:rPr>
        <w:t>а полученные учебники учащиеся расписываются в ведомости, которые хранятся в ИБЦ и у классного руководителя;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9.7. Н</w:t>
      </w:r>
      <w:r w:rsidR="000B4376" w:rsidRPr="000B4376">
        <w:rPr>
          <w:sz w:val="24"/>
          <w:szCs w:val="24"/>
        </w:rPr>
        <w:t xml:space="preserve">а форзаце учебника должны быть указаны ручкой фамилия ученика, класс, год использования учебника;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9.8. В</w:t>
      </w:r>
      <w:r w:rsidR="000B4376" w:rsidRPr="000B4376">
        <w:rPr>
          <w:sz w:val="24"/>
          <w:szCs w:val="24"/>
        </w:rPr>
        <w:t xml:space="preserve"> течение года ученик обязан содержать учебники в порядке. Учебники должны находиться в обложке. При необходимости учебники должны быть отремонтированы;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9.9. У</w:t>
      </w:r>
      <w:r w:rsidR="000B4376" w:rsidRPr="000B4376">
        <w:rPr>
          <w:sz w:val="24"/>
          <w:szCs w:val="24"/>
        </w:rPr>
        <w:t xml:space="preserve">чащимся, не выполняющим требования по сохранности учебников, может быть отказано в пользовании фондом школьных учебников; </w:t>
      </w:r>
    </w:p>
    <w:p w:rsidR="000B4376" w:rsidRPr="000B4376" w:rsidRDefault="00BC0651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9.10. В</w:t>
      </w:r>
      <w:r w:rsidR="000B4376" w:rsidRPr="000B4376">
        <w:rPr>
          <w:sz w:val="24"/>
          <w:szCs w:val="24"/>
        </w:rPr>
        <w:t xml:space="preserve"> конце учебного года комплект учебников должен быть возвращен учеником в надлежащем виде по графику сдачи учебников;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9.11. П</w:t>
      </w:r>
      <w:r w:rsidR="000B4376" w:rsidRPr="000B4376">
        <w:rPr>
          <w:sz w:val="24"/>
          <w:szCs w:val="24"/>
        </w:rPr>
        <w:t xml:space="preserve">ри выбытии из школы учащийся  обязан сдать все учебники, числящиеся за ним;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9.12. Ф</w:t>
      </w:r>
      <w:r w:rsidR="000B4376" w:rsidRPr="000B4376">
        <w:rPr>
          <w:sz w:val="24"/>
          <w:szCs w:val="24"/>
        </w:rPr>
        <w:t>инансирование мероприятий, связанных с созданием, пополнением и использованием библиотечных фондов школьных учебников, производится из средств государственного бюджета;</w:t>
      </w:r>
    </w:p>
    <w:p w:rsidR="009E02C3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9.13.</w:t>
      </w:r>
      <w:r w:rsidR="004B7EC4" w:rsidRPr="004B7EC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B4376" w:rsidRPr="000B4376">
        <w:rPr>
          <w:sz w:val="24"/>
          <w:szCs w:val="24"/>
        </w:rPr>
        <w:t xml:space="preserve">беспечение школ учебниками осуществляют книготорговые организации по заказу управления образования, согласно заказу школы;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9.14. О</w:t>
      </w:r>
      <w:r w:rsidR="000B4376" w:rsidRPr="000B4376">
        <w:rPr>
          <w:sz w:val="24"/>
          <w:szCs w:val="24"/>
        </w:rPr>
        <w:t>бязанности школьного коллектива:</w:t>
      </w:r>
    </w:p>
    <w:p w:rsidR="004B7EC4" w:rsidRPr="00447CEC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9.14.1.</w:t>
      </w:r>
      <w:r w:rsidR="004B7EC4" w:rsidRPr="004B7EC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B4376" w:rsidRPr="000B4376">
        <w:rPr>
          <w:sz w:val="24"/>
          <w:szCs w:val="24"/>
        </w:rPr>
        <w:t xml:space="preserve">лассный руководитель получает учебники на каждого учащегося в ИБЦ. Выдает комплект учебников согласно ведомости под подпись  каждого ученика. Доводит информацию о пользовании учебным фондом школы до учащихся и родителей, </w:t>
      </w:r>
      <w:r w:rsidR="000B4376" w:rsidRPr="000B4376">
        <w:rPr>
          <w:sz w:val="24"/>
          <w:szCs w:val="24"/>
        </w:rPr>
        <w:lastRenderedPageBreak/>
        <w:t xml:space="preserve">проверяет сохранность учебников в классе, организует работу учащихся по ремонту учебников выданных ученикам на год, если это необходимо. Контролирует, чтобы все учебники были подписаны, чтобы все ученики в классе были обеспечены учебниками, организует своевременный возврат учебников в ИБЦ в конце года или при выбытии ученика из школы;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9.14.2.</w:t>
      </w:r>
      <w:r w:rsidR="004B7EC4" w:rsidRPr="004B7EC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B4376" w:rsidRPr="000B4376">
        <w:rPr>
          <w:sz w:val="24"/>
          <w:szCs w:val="24"/>
        </w:rPr>
        <w:t>се учащиеся обязаны бережно относиться к учебникам как государственному имуществу. Всю деятельность ученического коллектива по сохранности учебников должны возглавить органы ученического самоуправления. Они должны стать инициаторами мероприятий в школе направленных на бе</w:t>
      </w:r>
      <w:r>
        <w:rPr>
          <w:sz w:val="24"/>
          <w:szCs w:val="24"/>
        </w:rPr>
        <w:t>режное отношение к учебникам;  9.14.3. У</w:t>
      </w:r>
      <w:r w:rsidR="000B4376" w:rsidRPr="000B4376">
        <w:rPr>
          <w:sz w:val="24"/>
          <w:szCs w:val="24"/>
        </w:rPr>
        <w:t xml:space="preserve">чебник используется не менее 4-х лет. Библиотечный фонд ежегодно пополняется необходимыми учебниками, количество которых определяется школой, после инвентаризации учебного фонда;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9.14.4. Б</w:t>
      </w:r>
      <w:r w:rsidR="000B4376" w:rsidRPr="000B4376">
        <w:rPr>
          <w:sz w:val="24"/>
          <w:szCs w:val="24"/>
        </w:rPr>
        <w:t xml:space="preserve">иблиотечный фонд школьных учебников учитывается и хранится отдельно от библиотечного фонда ИБЦ; </w:t>
      </w:r>
    </w:p>
    <w:p w:rsidR="009E02C3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9.14.5. В</w:t>
      </w:r>
      <w:r w:rsidR="000B4376" w:rsidRPr="000B4376">
        <w:rPr>
          <w:sz w:val="24"/>
          <w:szCs w:val="24"/>
        </w:rPr>
        <w:t>се операции по учету библиотечного фонда школьных учебников производятся библиотекарем. Стоимостный учет библиотечного фонда школьных учебников ведется бухгалтерией, обслуживающей данную школу;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9.14.6. У</w:t>
      </w:r>
      <w:r w:rsidR="000B4376" w:rsidRPr="000B4376">
        <w:rPr>
          <w:sz w:val="24"/>
          <w:szCs w:val="24"/>
        </w:rPr>
        <w:t>чебники выдаются учащимся на год. Учебники, по которым обучение ведется несколько лет, могут быть выданы на несколько лет;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9.14.7. П</w:t>
      </w:r>
      <w:r w:rsidR="000B4376" w:rsidRPr="000B4376">
        <w:rPr>
          <w:sz w:val="24"/>
          <w:szCs w:val="24"/>
        </w:rPr>
        <w:t>ри ИБЦ создается группа учащихся, которая помогает библиотекарю в работе с библиотечным фондом учебников;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9.14.8. П</w:t>
      </w:r>
      <w:r w:rsidR="000B4376" w:rsidRPr="000B4376">
        <w:rPr>
          <w:sz w:val="24"/>
          <w:szCs w:val="24"/>
        </w:rPr>
        <w:t xml:space="preserve">ришедшие в негодность учебники списываются по акту комиссией, в состав которой входят директор школы или его заместитель, библиотекарь, 1 - 2 учителя, сотрудник бухгалтерии. В акте на списание указываются автор и название учебника, год его издания, цена, количество списываемых экземпляров и сумма;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9.14.9. Е</w:t>
      </w:r>
      <w:r w:rsidR="000B4376" w:rsidRPr="000B4376">
        <w:rPr>
          <w:sz w:val="24"/>
          <w:szCs w:val="24"/>
        </w:rPr>
        <w:t xml:space="preserve">сли учебник утерян или испорчен учащимся, родители (или лица, их заменяющие) оплачивают его стоимость, согласно рыночной цене учебника в библиотеке или самостоятельно приобретают учебник в розничной торговле. На деньги, полученные от родителей за утерянные или испорченные учебники, приобретаются новые учебники того же автора и названия, или другой учебник, востребованный в образовательном процессе. За порчу учебника  родители оплачивают штраф;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9.14.10. О</w:t>
      </w:r>
      <w:r w:rsidR="000B4376" w:rsidRPr="000B4376">
        <w:rPr>
          <w:sz w:val="24"/>
          <w:szCs w:val="24"/>
        </w:rPr>
        <w:t xml:space="preserve">тчет о фонде школьных учебников и об использовании средств на их создание и пополнение составляется  согласно требованиям и нормам. </w:t>
      </w:r>
    </w:p>
    <w:p w:rsidR="000B4376" w:rsidRPr="00A37A58" w:rsidRDefault="009E02C3" w:rsidP="004B7EC4">
      <w:pPr>
        <w:pStyle w:val="a5"/>
        <w:ind w:left="1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10. </w:t>
      </w:r>
      <w:r w:rsidR="000B4376" w:rsidRPr="00A37A58">
        <w:rPr>
          <w:b/>
          <w:sz w:val="24"/>
          <w:szCs w:val="24"/>
        </w:rPr>
        <w:t>Правила пользования лекционным залом  ИБЦ: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10.1. У</w:t>
      </w:r>
      <w:r w:rsidR="000B4376" w:rsidRPr="000B4376">
        <w:rPr>
          <w:sz w:val="24"/>
          <w:szCs w:val="24"/>
        </w:rPr>
        <w:t xml:space="preserve">чителя должны своевременно предупреждать работников ИБЦ о проведении уроков (запись в тетради проведения уроков в лекционном зале);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4B7EC4" w:rsidRPr="004B7EC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B4376" w:rsidRPr="000B4376">
        <w:rPr>
          <w:sz w:val="24"/>
          <w:szCs w:val="24"/>
        </w:rPr>
        <w:t xml:space="preserve"> лекционный зал дети проходят со звонком на урок; 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10.3.  П</w:t>
      </w:r>
      <w:r w:rsidR="000B4376" w:rsidRPr="000B4376">
        <w:rPr>
          <w:sz w:val="24"/>
          <w:szCs w:val="24"/>
        </w:rPr>
        <w:t>ер</w:t>
      </w:r>
      <w:r w:rsidR="004B7EC4">
        <w:rPr>
          <w:sz w:val="24"/>
          <w:szCs w:val="24"/>
        </w:rPr>
        <w:t>ед проведением урока, занятия и</w:t>
      </w:r>
      <w:r w:rsidR="004B7EC4" w:rsidRPr="004B7EC4">
        <w:rPr>
          <w:sz w:val="24"/>
          <w:szCs w:val="24"/>
        </w:rPr>
        <w:t xml:space="preserve"> </w:t>
      </w:r>
      <w:r w:rsidR="000B4376" w:rsidRPr="000B4376">
        <w:rPr>
          <w:sz w:val="24"/>
          <w:szCs w:val="24"/>
        </w:rPr>
        <w:t>т.д. учитель знакомит учащихся с правилами пользования лекционным залом;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10.4. П</w:t>
      </w:r>
      <w:r w:rsidR="000B4376" w:rsidRPr="000B4376">
        <w:rPr>
          <w:sz w:val="24"/>
          <w:szCs w:val="24"/>
        </w:rPr>
        <w:t>осле проведения уроков учителю необходимо осмотреть зал: столы, отключить технику, протереть доску, оставить после урока чистый кабинет;</w:t>
      </w:r>
    </w:p>
    <w:p w:rsidR="000B4376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 xml:space="preserve"> 10.5. П</w:t>
      </w:r>
      <w:r w:rsidR="000B4376" w:rsidRPr="000B4376">
        <w:rPr>
          <w:sz w:val="24"/>
          <w:szCs w:val="24"/>
        </w:rPr>
        <w:t xml:space="preserve">едагог, который проводит последний урок в лекционном зале, следит за тем, чтобы были подняты стулья; </w:t>
      </w:r>
    </w:p>
    <w:p w:rsidR="008B2E13" w:rsidRPr="000B4376" w:rsidRDefault="009E02C3" w:rsidP="004B7EC4">
      <w:pPr>
        <w:pStyle w:val="a5"/>
        <w:ind w:left="102" w:firstLine="0"/>
        <w:rPr>
          <w:sz w:val="24"/>
          <w:szCs w:val="24"/>
        </w:rPr>
      </w:pPr>
      <w:r>
        <w:rPr>
          <w:sz w:val="24"/>
          <w:szCs w:val="24"/>
        </w:rPr>
        <w:t>10.6. П</w:t>
      </w:r>
      <w:r w:rsidR="000B4376" w:rsidRPr="000B4376">
        <w:rPr>
          <w:sz w:val="24"/>
          <w:szCs w:val="24"/>
        </w:rPr>
        <w:t>осле проведения урока в тетради пользования лекционным залом оставить подпись</w:t>
      </w:r>
    </w:p>
    <w:sectPr w:rsidR="008B2E13" w:rsidRPr="000B4376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6" w:rsidRDefault="00167266">
      <w:r>
        <w:separator/>
      </w:r>
    </w:p>
  </w:endnote>
  <w:endnote w:type="continuationSeparator" w:id="0">
    <w:p w:rsidR="00167266" w:rsidRDefault="0016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31" w:rsidRDefault="000B43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4AAE2" wp14:editId="018C8C14">
              <wp:simplePos x="0" y="0"/>
              <wp:positionH relativeFrom="page">
                <wp:posOffset>6920865</wp:posOffset>
              </wp:positionH>
              <wp:positionV relativeFrom="page">
                <wp:posOffset>9882505</wp:posOffset>
              </wp:positionV>
              <wp:extent cx="127000" cy="194310"/>
              <wp:effectExtent l="0" t="0" r="6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A31" w:rsidRDefault="00B631A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CEC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.95pt;margin-top:778.1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" filled="f" stroked="f">
              <v:textbox inset="0,0,0,0">
                <w:txbxContent>
                  <w:p w:rsidR="008D0A31" w:rsidRDefault="00B631A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CEC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6" w:rsidRDefault="00167266">
      <w:r>
        <w:separator/>
      </w:r>
    </w:p>
  </w:footnote>
  <w:footnote w:type="continuationSeparator" w:id="0">
    <w:p w:rsidR="00167266" w:rsidRDefault="0016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C9B"/>
    <w:multiLevelType w:val="multilevel"/>
    <w:tmpl w:val="675CB9BC"/>
    <w:lvl w:ilvl="0">
      <w:start w:val="1"/>
      <w:numFmt w:val="decimal"/>
      <w:lvlText w:val="%1"/>
      <w:lvlJc w:val="left"/>
      <w:pPr>
        <w:ind w:left="102" w:hanging="8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0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6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abstractNum w:abstractNumId="1">
    <w:nsid w:val="1DA85FCF"/>
    <w:multiLevelType w:val="multilevel"/>
    <w:tmpl w:val="675CB9BC"/>
    <w:lvl w:ilvl="0">
      <w:start w:val="1"/>
      <w:numFmt w:val="decimal"/>
      <w:lvlText w:val="%1"/>
      <w:lvlJc w:val="left"/>
      <w:pPr>
        <w:ind w:left="102" w:hanging="8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0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6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abstractNum w:abstractNumId="2">
    <w:nsid w:val="5BC02086"/>
    <w:multiLevelType w:val="multilevel"/>
    <w:tmpl w:val="9A6C99C6"/>
    <w:lvl w:ilvl="0">
      <w:start w:val="2"/>
      <w:numFmt w:val="decimal"/>
      <w:lvlText w:val="%1"/>
      <w:lvlJc w:val="left"/>
      <w:pPr>
        <w:ind w:left="102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70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5"/>
      </w:pPr>
      <w:rPr>
        <w:rFonts w:hint="default"/>
        <w:lang w:val="ru-RU" w:eastAsia="ru-RU" w:bidi="ru-RU"/>
      </w:rPr>
    </w:lvl>
  </w:abstractNum>
  <w:abstractNum w:abstractNumId="3">
    <w:nsid w:val="60BB275C"/>
    <w:multiLevelType w:val="multilevel"/>
    <w:tmpl w:val="CEC04CAC"/>
    <w:lvl w:ilvl="0">
      <w:start w:val="2"/>
      <w:numFmt w:val="decimal"/>
      <w:lvlText w:val="%1"/>
      <w:lvlJc w:val="left"/>
      <w:pPr>
        <w:ind w:left="102" w:hanging="6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28"/>
      </w:pPr>
      <w:rPr>
        <w:rFonts w:hint="default"/>
        <w:lang w:val="ru-RU" w:eastAsia="ru-RU" w:bidi="ru-RU"/>
      </w:rPr>
    </w:lvl>
  </w:abstractNum>
  <w:abstractNum w:abstractNumId="4">
    <w:nsid w:val="7C174248"/>
    <w:multiLevelType w:val="multilevel"/>
    <w:tmpl w:val="675CB9BC"/>
    <w:lvl w:ilvl="0">
      <w:start w:val="1"/>
      <w:numFmt w:val="decimal"/>
      <w:lvlText w:val="%1"/>
      <w:lvlJc w:val="left"/>
      <w:pPr>
        <w:ind w:left="102" w:hanging="8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0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6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6"/>
    <w:rsid w:val="000B4376"/>
    <w:rsid w:val="00167266"/>
    <w:rsid w:val="00447CEC"/>
    <w:rsid w:val="004B7EC4"/>
    <w:rsid w:val="00511007"/>
    <w:rsid w:val="008B2E13"/>
    <w:rsid w:val="009E02C3"/>
    <w:rsid w:val="00A37A58"/>
    <w:rsid w:val="00B631A9"/>
    <w:rsid w:val="00B94F12"/>
    <w:rsid w:val="00BC0651"/>
    <w:rsid w:val="00C72E42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B4376"/>
    <w:pPr>
      <w:ind w:left="1506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43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B4376"/>
    <w:pPr>
      <w:ind w:left="1002" w:hanging="44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43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B4376"/>
    <w:pPr>
      <w:ind w:left="1002" w:hanging="44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B4376"/>
    <w:pPr>
      <w:ind w:left="1506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43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B4376"/>
    <w:pPr>
      <w:ind w:left="1002" w:hanging="44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43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B4376"/>
    <w:pPr>
      <w:ind w:left="1002" w:hanging="44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2017-10-03T00:01:00Z</dcterms:created>
  <dcterms:modified xsi:type="dcterms:W3CDTF">2017-10-03T01:22:00Z</dcterms:modified>
</cp:coreProperties>
</file>