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ED" w:rsidRDefault="001749ED" w:rsidP="001749ED">
      <w:pPr>
        <w:pStyle w:val="a3"/>
        <w:shd w:val="clear" w:color="auto" w:fill="FFFFFF"/>
        <w:spacing w:line="408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Рекомендации родителям</w:t>
      </w: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362200" cy="1562100"/>
            <wp:effectExtent l="0" t="0" r="0" b="0"/>
            <wp:wrapSquare wrapText="bothSides"/>
            <wp:docPr id="1" name="Рисунок 1" descr="http://school29revda.edusite.ru/images/p283_vvv_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9revda.edusite.ru/images/p283_vvv_93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ED" w:rsidRDefault="001749ED" w:rsidP="001749ED">
      <w:pPr>
        <w:pStyle w:val="a3"/>
        <w:shd w:val="clear" w:color="auto" w:fill="FFFFFF"/>
        <w:spacing w:line="408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 1. Читайте детям вслух с самого раннего детства.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2. обсуждайте с детьми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прочитанное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ведь тем самым вы вырабатываете свои нравственные представления о добре и зле, свою жизненную позицию. </w:t>
      </w:r>
      <w:r>
        <w:rPr>
          <w:rFonts w:ascii="Arial" w:hAnsi="Arial" w:cs="Arial"/>
          <w:color w:val="000000"/>
          <w:sz w:val="27"/>
          <w:szCs w:val="27"/>
        </w:rPr>
        <w:br/>
        <w:t> 3. Первые книги должны быть иллюстрированными, с большими, яркими запоминающимися буквами и рисунками. </w:t>
      </w:r>
      <w:r>
        <w:rPr>
          <w:rFonts w:ascii="Arial" w:hAnsi="Arial" w:cs="Arial"/>
          <w:color w:val="000000"/>
          <w:sz w:val="27"/>
          <w:szCs w:val="27"/>
        </w:rPr>
        <w:br/>
        <w:t> 4. Дома нужно иметь словари: «Словарь русского языка» и «Словарь иностранных слов», орфографический словарь. Затем приобрести словари изучаемых языков. </w:t>
      </w:r>
      <w:r>
        <w:rPr>
          <w:rFonts w:ascii="Arial" w:hAnsi="Arial" w:cs="Arial"/>
          <w:color w:val="000000"/>
          <w:sz w:val="27"/>
          <w:szCs w:val="27"/>
        </w:rPr>
        <w:br/>
        <w:t> 5. С миром справочных изданий нужно знакомить еще дошкольника. Навык постоянного обращения к энциклопедиям, словарям, справочникам воспитывается в раннем детстве. Не проходите мимо неизвестных слов, понятий, названий, имен – в любом тексте, прежде всего в учебных пособиях, не должно оставаться темных пятен. </w:t>
      </w:r>
      <w:r>
        <w:rPr>
          <w:rFonts w:ascii="Arial" w:hAnsi="Arial" w:cs="Arial"/>
          <w:color w:val="000000"/>
          <w:sz w:val="27"/>
          <w:szCs w:val="27"/>
        </w:rPr>
        <w:br/>
        <w:t> 6. В домашней библиотеке должна быть художественная литература, особенно классическая. </w:t>
      </w:r>
      <w:r>
        <w:rPr>
          <w:rFonts w:ascii="Arial" w:hAnsi="Arial" w:cs="Arial"/>
          <w:color w:val="000000"/>
          <w:sz w:val="27"/>
          <w:szCs w:val="27"/>
        </w:rPr>
        <w:br/>
        <w:t> 7. Третье место в домашней библиотеке, после справочников и художественной литературы, занимает собственно научная литература, научно-познавательные и научно-популярные издания. Лучше сразу приобретать серьезное, иногда многотомное, научно-популярное издание, которым будут пользоваться в семье многие годы. Не надо волноваться, что книга «не по возрасту». В отношении научно-популярной литературы в полной мере оправдывает себя принцип опережающего школьную программу развития. </w:t>
      </w:r>
      <w:r>
        <w:rPr>
          <w:rFonts w:ascii="Arial" w:hAnsi="Arial" w:cs="Arial"/>
          <w:color w:val="000000"/>
          <w:sz w:val="27"/>
          <w:szCs w:val="27"/>
        </w:rPr>
        <w:br/>
        <w:t> 8. Вспомним, что в определенном возрасте ребенок задает сотни вопросов. Погасить естественный интерес ко всему непознанному проще всего, надо развить его. Далеко не всегда стоит давать прямые ответы. Можно вместе понаблюдать, подумать, почитать. </w:t>
      </w:r>
      <w:r>
        <w:rPr>
          <w:rFonts w:ascii="Arial" w:hAnsi="Arial" w:cs="Arial"/>
          <w:color w:val="000000"/>
          <w:sz w:val="27"/>
          <w:szCs w:val="27"/>
        </w:rPr>
        <w:br/>
        <w:t> 9. Если вы посещаете библиотеку, запомните: для библиотечных книг дома должно быть отведено определенное место, например, полочка. Если библиотечная книга «растворится» среди других, ее найти будет трудно. </w:t>
      </w:r>
      <w:r>
        <w:rPr>
          <w:rFonts w:ascii="Arial" w:hAnsi="Arial" w:cs="Arial"/>
          <w:color w:val="000000"/>
          <w:sz w:val="27"/>
          <w:szCs w:val="27"/>
        </w:rPr>
        <w:br/>
        <w:t> 10. В некоторых семьях есть традиция раз в год просматривать домашнюю библиотеку, освобождаться от книг, хранить которые дома бесполезно. Но выбрасывать ничего не надо. Вы поступите правильно, если отнесете их в библиотеку, которой пользуетесь.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11. Если вы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знаете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какие газеты и журналы вам подписаться, совершите вместе с детьми визит в большую городскую библиотеку, получающую десятки названий периодических изданий. Вы никогда не пожалеете о потраченном времени. Вместе с детьми обсудите и решите, какие издания вам выписать.</w:t>
      </w:r>
      <w:bookmarkStart w:id="0" w:name="_GoBack"/>
      <w:bookmarkEnd w:id="0"/>
    </w:p>
    <w:sectPr w:rsidR="001749ED" w:rsidSect="00F4087F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D"/>
    <w:rsid w:val="001749ED"/>
    <w:rsid w:val="00511007"/>
    <w:rsid w:val="008B2E13"/>
    <w:rsid w:val="00C72E42"/>
    <w:rsid w:val="00F310B7"/>
    <w:rsid w:val="00F4087F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2018-05-10T23:10:00Z</dcterms:created>
  <dcterms:modified xsi:type="dcterms:W3CDTF">2019-03-28T23:18:00Z</dcterms:modified>
</cp:coreProperties>
</file>