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1FC" w:rsidRDefault="00A10EF5" w:rsidP="009511FC">
      <w:pPr>
        <w:suppressLineNumbers/>
        <w:spacing w:after="120"/>
        <w:ind w:left="283" w:hanging="425"/>
        <w:rPr>
          <w:b/>
        </w:rPr>
      </w:pPr>
      <w:r>
        <w:rPr>
          <w:rFonts w:ascii="Calibri" w:eastAsia="Calibri" w:hAnsi="Calibri"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58.25pt;height:666.75pt;visibility:visible;mso-wrap-style:square">
            <v:imagedata r:id="rId8" o:title="CCI08112019_0004"/>
          </v:shape>
        </w:pict>
      </w:r>
    </w:p>
    <w:p w:rsidR="009511FC" w:rsidRDefault="009511FC" w:rsidP="00313DB3">
      <w:pPr>
        <w:suppressLineNumbers/>
        <w:spacing w:after="120"/>
        <w:ind w:left="283" w:firstLine="851"/>
        <w:jc w:val="center"/>
        <w:rPr>
          <w:b/>
        </w:rPr>
      </w:pPr>
    </w:p>
    <w:p w:rsidR="009511FC" w:rsidRDefault="009511FC" w:rsidP="00313DB3">
      <w:pPr>
        <w:suppressLineNumbers/>
        <w:spacing w:after="120"/>
        <w:ind w:left="283" w:firstLine="851"/>
        <w:jc w:val="center"/>
        <w:rPr>
          <w:b/>
        </w:rPr>
      </w:pPr>
    </w:p>
    <w:p w:rsidR="009511FC" w:rsidRDefault="009511FC" w:rsidP="00313DB3">
      <w:pPr>
        <w:suppressLineNumbers/>
        <w:spacing w:after="120"/>
        <w:ind w:left="283" w:firstLine="851"/>
        <w:jc w:val="center"/>
        <w:rPr>
          <w:b/>
        </w:rPr>
      </w:pPr>
    </w:p>
    <w:p w:rsidR="00313C69" w:rsidRDefault="00313C69" w:rsidP="00313C69">
      <w:pPr>
        <w:ind w:left="708"/>
        <w:jc w:val="center"/>
        <w:rPr>
          <w:b/>
          <w:color w:val="000000"/>
        </w:rPr>
      </w:pPr>
      <w:r w:rsidRPr="00153C0A">
        <w:rPr>
          <w:b/>
          <w:color w:val="000000"/>
        </w:rPr>
        <w:lastRenderedPageBreak/>
        <w:t>СОДЕРЖАНИЕ УЧЕБНОГО МАТЕРИАЛА</w:t>
      </w:r>
    </w:p>
    <w:p w:rsidR="00313C69" w:rsidRDefault="00313DB3" w:rsidP="00313C69">
      <w:pPr>
        <w:ind w:left="708"/>
        <w:jc w:val="center"/>
        <w:rPr>
          <w:b/>
          <w:color w:val="000000"/>
        </w:rPr>
      </w:pPr>
      <w:r>
        <w:rPr>
          <w:b/>
          <w:color w:val="000000"/>
        </w:rPr>
        <w:t>9 класс (102 часа</w:t>
      </w:r>
      <w:r w:rsidR="00313C69">
        <w:rPr>
          <w:b/>
          <w:color w:val="000000"/>
        </w:rPr>
        <w:t>)</w:t>
      </w:r>
    </w:p>
    <w:p w:rsidR="007D6B41" w:rsidRDefault="007D6B41" w:rsidP="00313C69">
      <w:pPr>
        <w:ind w:left="708"/>
        <w:jc w:val="center"/>
        <w:rPr>
          <w:b/>
          <w:color w:val="000000"/>
        </w:rPr>
      </w:pPr>
    </w:p>
    <w:p w:rsidR="007D6B41" w:rsidRDefault="007D6B41" w:rsidP="007D6B41">
      <w:pPr>
        <w:ind w:firstLine="708"/>
        <w:jc w:val="both"/>
        <w:rPr>
          <w:color w:val="000000"/>
        </w:rPr>
      </w:pPr>
      <w:r w:rsidRPr="00D651CA">
        <w:t xml:space="preserve">Рабочая программа по русскому языку </w:t>
      </w:r>
      <w:r>
        <w:t xml:space="preserve">для 9 класса </w:t>
      </w:r>
      <w:r w:rsidRPr="00D651CA">
        <w:t>составлена</w:t>
      </w:r>
      <w:r>
        <w:t xml:space="preserve"> на основе </w:t>
      </w:r>
      <w:r w:rsidRPr="00D651CA">
        <w:t xml:space="preserve"> </w:t>
      </w:r>
      <w:r>
        <w:rPr>
          <w:color w:val="000000"/>
        </w:rPr>
        <w:t>Программы по русскому языку для 5-9 классов</w:t>
      </w:r>
      <w:r w:rsidRPr="00D651CA">
        <w:t xml:space="preserve"> В.В. Б</w:t>
      </w:r>
      <w:r>
        <w:t>абайцевой</w:t>
      </w:r>
      <w:r w:rsidRPr="00D651CA">
        <w:t>, А. Ю. К</w:t>
      </w:r>
      <w:r>
        <w:t>упаловой</w:t>
      </w:r>
      <w:r w:rsidRPr="00D651CA">
        <w:t>, Е. И. Н</w:t>
      </w:r>
      <w:r>
        <w:t>икитиной</w:t>
      </w:r>
      <w:r w:rsidRPr="00D651CA">
        <w:t xml:space="preserve"> </w:t>
      </w:r>
      <w:r>
        <w:t xml:space="preserve"> и других, Положения </w:t>
      </w:r>
      <w:r w:rsidR="004F375E" w:rsidRPr="007C260B">
        <w:rPr>
          <w:bCs/>
        </w:rPr>
        <w:t xml:space="preserve">о структуре, порядке разработки и утверждения рабочих программ учебного </w:t>
      </w:r>
      <w:r w:rsidR="004F375E">
        <w:rPr>
          <w:bCs/>
        </w:rPr>
        <w:t xml:space="preserve">курса (дисциплины) Муниципального бюджетного </w:t>
      </w:r>
      <w:r w:rsidR="004F375E" w:rsidRPr="007C260B">
        <w:rPr>
          <w:bCs/>
        </w:rPr>
        <w:t>обще</w:t>
      </w:r>
      <w:r w:rsidR="004F375E">
        <w:rPr>
          <w:bCs/>
        </w:rPr>
        <w:t>образовательного учреждения</w:t>
      </w:r>
      <w:r w:rsidR="004F375E" w:rsidRPr="007C260B">
        <w:rPr>
          <w:bCs/>
        </w:rPr>
        <w:t xml:space="preserve"> «Средняя общеобразовательная школа  с. Лидога»  </w:t>
      </w:r>
    </w:p>
    <w:p w:rsidR="00313C69" w:rsidRDefault="00313C69" w:rsidP="004F375E">
      <w:pPr>
        <w:rPr>
          <w:b/>
          <w:color w:val="000000"/>
        </w:rPr>
      </w:pPr>
    </w:p>
    <w:p w:rsidR="00313C69" w:rsidRDefault="00313C69" w:rsidP="002D75E1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ab/>
        <w:t xml:space="preserve">Введение </w:t>
      </w:r>
    </w:p>
    <w:p w:rsidR="00313C69" w:rsidRPr="00313C69" w:rsidRDefault="00313C69" w:rsidP="002D75E1">
      <w:pPr>
        <w:jc w:val="both"/>
        <w:rPr>
          <w:color w:val="000000"/>
        </w:rPr>
      </w:pPr>
      <w:r>
        <w:rPr>
          <w:b/>
          <w:bCs/>
          <w:color w:val="000000"/>
        </w:rPr>
        <w:tab/>
      </w:r>
      <w:r>
        <w:rPr>
          <w:bCs/>
          <w:color w:val="000000"/>
        </w:rPr>
        <w:t>Богатство, образность, точность русского языка.</w:t>
      </w:r>
    </w:p>
    <w:p w:rsidR="00313C69" w:rsidRPr="00313C69" w:rsidRDefault="00313C69" w:rsidP="002D75E1">
      <w:pPr>
        <w:ind w:firstLine="708"/>
        <w:jc w:val="both"/>
        <w:rPr>
          <w:color w:val="000000"/>
        </w:rPr>
      </w:pPr>
      <w:r w:rsidRPr="00313C69">
        <w:rPr>
          <w:b/>
          <w:bCs/>
          <w:color w:val="000000"/>
        </w:rPr>
        <w:t>Повторение изучен</w:t>
      </w:r>
      <w:r>
        <w:rPr>
          <w:b/>
          <w:bCs/>
          <w:color w:val="000000"/>
        </w:rPr>
        <w:t xml:space="preserve">ного в </w:t>
      </w:r>
      <w:r w:rsidRPr="00313C69">
        <w:rPr>
          <w:b/>
          <w:bCs/>
          <w:color w:val="000000"/>
        </w:rPr>
        <w:t>8 класс</w:t>
      </w:r>
      <w:r>
        <w:rPr>
          <w:b/>
          <w:bCs/>
          <w:color w:val="000000"/>
        </w:rPr>
        <w:t>е</w:t>
      </w:r>
    </w:p>
    <w:p w:rsidR="00313C69" w:rsidRPr="00313C69" w:rsidRDefault="00313C69" w:rsidP="002D75E1">
      <w:pPr>
        <w:ind w:firstLine="708"/>
        <w:jc w:val="both"/>
        <w:rPr>
          <w:color w:val="000000"/>
        </w:rPr>
      </w:pPr>
      <w:r w:rsidRPr="00313C69">
        <w:rPr>
          <w:b/>
          <w:bCs/>
          <w:color w:val="000000"/>
        </w:rPr>
        <w:t>Синтаксис и пунктуация.</w:t>
      </w:r>
    </w:p>
    <w:p w:rsidR="00313C69" w:rsidRPr="00313C69" w:rsidRDefault="00313C69" w:rsidP="002D75E1">
      <w:pPr>
        <w:ind w:firstLine="708"/>
        <w:jc w:val="both"/>
        <w:rPr>
          <w:color w:val="000000"/>
        </w:rPr>
      </w:pPr>
      <w:r w:rsidRPr="00313C69">
        <w:rPr>
          <w:b/>
          <w:bCs/>
          <w:color w:val="000000"/>
        </w:rPr>
        <w:t xml:space="preserve">Сложное предложение </w:t>
      </w:r>
    </w:p>
    <w:p w:rsidR="00313C69" w:rsidRDefault="00313C69" w:rsidP="002D75E1">
      <w:pPr>
        <w:ind w:firstLine="708"/>
        <w:jc w:val="both"/>
        <w:rPr>
          <w:color w:val="000000"/>
        </w:rPr>
      </w:pPr>
      <w:r>
        <w:rPr>
          <w:color w:val="000000"/>
        </w:rPr>
        <w:t>Смысловое, структурное и интонационное единство сложного предложения.</w:t>
      </w:r>
    </w:p>
    <w:p w:rsidR="00313C69" w:rsidRPr="00313C69" w:rsidRDefault="00313C69" w:rsidP="002D75E1">
      <w:pPr>
        <w:ind w:firstLine="708"/>
        <w:jc w:val="both"/>
        <w:rPr>
          <w:color w:val="000000"/>
        </w:rPr>
      </w:pPr>
      <w:r w:rsidRPr="00313C69">
        <w:rPr>
          <w:color w:val="000000"/>
        </w:rPr>
        <w:t>Основные виды сложных предложений</w:t>
      </w:r>
      <w:r>
        <w:rPr>
          <w:color w:val="000000"/>
        </w:rPr>
        <w:t xml:space="preserve"> по характеру отношений и средствам связи между их частями.</w:t>
      </w:r>
    </w:p>
    <w:p w:rsidR="00313C69" w:rsidRPr="00313C69" w:rsidRDefault="00313C69" w:rsidP="002D75E1">
      <w:pPr>
        <w:ind w:firstLine="708"/>
        <w:jc w:val="both"/>
        <w:rPr>
          <w:color w:val="000000"/>
        </w:rPr>
      </w:pPr>
      <w:r w:rsidRPr="00313C69">
        <w:rPr>
          <w:b/>
          <w:bCs/>
          <w:color w:val="000000"/>
        </w:rPr>
        <w:t xml:space="preserve">Сложносочиненное предложение </w:t>
      </w:r>
    </w:p>
    <w:p w:rsidR="00313C69" w:rsidRDefault="00313C69" w:rsidP="002D75E1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Смысловые отношения между частями сложносочинённого предложения. Интонация и сочинительные союзы как средство связи его частей. Значения сочинительных союзов. </w:t>
      </w:r>
    </w:p>
    <w:p w:rsidR="00313C69" w:rsidRPr="00313C69" w:rsidRDefault="00313C69" w:rsidP="002D75E1">
      <w:pPr>
        <w:ind w:firstLine="708"/>
        <w:jc w:val="both"/>
        <w:rPr>
          <w:color w:val="000000"/>
        </w:rPr>
      </w:pPr>
      <w:r w:rsidRPr="00313C69">
        <w:rPr>
          <w:color w:val="000000"/>
        </w:rPr>
        <w:t>Зна</w:t>
      </w:r>
      <w:r>
        <w:rPr>
          <w:color w:val="000000"/>
        </w:rPr>
        <w:t>ки препинания в сложносочиненных предложениях</w:t>
      </w:r>
      <w:r w:rsidRPr="00313C69">
        <w:rPr>
          <w:color w:val="000000"/>
        </w:rPr>
        <w:t xml:space="preserve">. </w:t>
      </w:r>
    </w:p>
    <w:p w:rsidR="00313C69" w:rsidRPr="00313C69" w:rsidRDefault="00313C69" w:rsidP="002D75E1">
      <w:pPr>
        <w:ind w:firstLine="708"/>
        <w:jc w:val="both"/>
        <w:rPr>
          <w:color w:val="000000"/>
        </w:rPr>
      </w:pPr>
      <w:r w:rsidRPr="00313C69">
        <w:rPr>
          <w:b/>
          <w:bCs/>
          <w:color w:val="000000"/>
        </w:rPr>
        <w:t xml:space="preserve">Сложноподчинённое предложение </w:t>
      </w:r>
    </w:p>
    <w:p w:rsidR="00313C69" w:rsidRDefault="00313C69" w:rsidP="002D75E1">
      <w:pPr>
        <w:ind w:firstLine="708"/>
        <w:jc w:val="both"/>
        <w:rPr>
          <w:color w:val="000000"/>
        </w:rPr>
      </w:pPr>
      <w:r w:rsidRPr="00313C69">
        <w:rPr>
          <w:color w:val="000000"/>
        </w:rPr>
        <w:t>Строение сло</w:t>
      </w:r>
      <w:r>
        <w:rPr>
          <w:color w:val="000000"/>
        </w:rPr>
        <w:t>жноподчиненных предложений</w:t>
      </w:r>
      <w:r w:rsidRPr="00313C69">
        <w:rPr>
          <w:color w:val="000000"/>
        </w:rPr>
        <w:t>.</w:t>
      </w:r>
      <w:r>
        <w:rPr>
          <w:color w:val="000000"/>
        </w:rPr>
        <w:t xml:space="preserve"> Главные и придаточные предложения.</w:t>
      </w:r>
    </w:p>
    <w:p w:rsidR="00313C69" w:rsidRDefault="00313C69" w:rsidP="002D75E1">
      <w:pPr>
        <w:ind w:firstLine="708"/>
        <w:jc w:val="both"/>
        <w:rPr>
          <w:color w:val="000000"/>
        </w:rPr>
      </w:pPr>
      <w:r>
        <w:rPr>
          <w:color w:val="000000"/>
        </w:rPr>
        <w:t>Интонация, подчинительные союзы и союзные слова, указательные слова как средства связи частей сложноподчинённого предложения.</w:t>
      </w:r>
    </w:p>
    <w:p w:rsidR="00572ECA" w:rsidRDefault="00313C69" w:rsidP="002D75E1">
      <w:pPr>
        <w:ind w:firstLine="708"/>
        <w:jc w:val="both"/>
        <w:rPr>
          <w:color w:val="000000"/>
        </w:rPr>
      </w:pPr>
      <w:r w:rsidRPr="00313C69">
        <w:rPr>
          <w:color w:val="000000"/>
        </w:rPr>
        <w:t xml:space="preserve"> Виды придаточных предложений.</w:t>
      </w:r>
      <w:r w:rsidR="00572ECA">
        <w:rPr>
          <w:color w:val="000000"/>
        </w:rPr>
        <w:t>: подлежащные, сказуемные, оп</w:t>
      </w:r>
      <w:r>
        <w:rPr>
          <w:color w:val="000000"/>
        </w:rPr>
        <w:t>ределительные, дополнительные, обстоятельственные. Синонимика простых и сложноподчинённых п</w:t>
      </w:r>
      <w:r w:rsidR="00572ECA">
        <w:rPr>
          <w:color w:val="000000"/>
        </w:rPr>
        <w:t>р</w:t>
      </w:r>
      <w:r>
        <w:rPr>
          <w:color w:val="000000"/>
        </w:rPr>
        <w:t>едложений</w:t>
      </w:r>
      <w:r w:rsidR="00572ECA">
        <w:rPr>
          <w:color w:val="000000"/>
        </w:rPr>
        <w:t>.</w:t>
      </w:r>
    </w:p>
    <w:p w:rsidR="00572ECA" w:rsidRDefault="00572ECA" w:rsidP="002D75E1">
      <w:pPr>
        <w:ind w:firstLine="708"/>
        <w:jc w:val="both"/>
        <w:rPr>
          <w:color w:val="000000"/>
        </w:rPr>
      </w:pPr>
      <w:r>
        <w:rPr>
          <w:color w:val="000000"/>
        </w:rPr>
        <w:t>Сложноподчинённые предложения</w:t>
      </w:r>
      <w:r w:rsidR="00313C69" w:rsidRPr="00313C69">
        <w:rPr>
          <w:color w:val="000000"/>
        </w:rPr>
        <w:t xml:space="preserve"> с несколькими придаточными.</w:t>
      </w:r>
    </w:p>
    <w:p w:rsidR="00313C69" w:rsidRPr="00313C69" w:rsidRDefault="00572ECA" w:rsidP="002D75E1">
      <w:pPr>
        <w:ind w:firstLine="708"/>
        <w:jc w:val="both"/>
        <w:rPr>
          <w:color w:val="000000"/>
        </w:rPr>
      </w:pPr>
      <w:r>
        <w:rPr>
          <w:color w:val="000000"/>
        </w:rPr>
        <w:t>Запятая в сложноподчинённых предложениях с несколькими придаточными.</w:t>
      </w:r>
      <w:r w:rsidR="00313C69" w:rsidRPr="00313C69">
        <w:rPr>
          <w:color w:val="000000"/>
        </w:rPr>
        <w:t xml:space="preserve"> </w:t>
      </w:r>
    </w:p>
    <w:p w:rsidR="00313C69" w:rsidRPr="00313C69" w:rsidRDefault="00572ECA" w:rsidP="002D75E1">
      <w:pPr>
        <w:ind w:firstLine="708"/>
        <w:jc w:val="both"/>
        <w:rPr>
          <w:color w:val="000000"/>
        </w:rPr>
      </w:pPr>
      <w:r>
        <w:rPr>
          <w:b/>
          <w:bCs/>
          <w:color w:val="000000"/>
        </w:rPr>
        <w:t>Сложные бессоюзны</w:t>
      </w:r>
      <w:r w:rsidR="00313C69" w:rsidRPr="00313C69">
        <w:rPr>
          <w:b/>
          <w:bCs/>
          <w:color w:val="000000"/>
        </w:rPr>
        <w:t>е предложени</w:t>
      </w:r>
      <w:r>
        <w:rPr>
          <w:b/>
          <w:bCs/>
          <w:color w:val="000000"/>
        </w:rPr>
        <w:t>я</w:t>
      </w:r>
    </w:p>
    <w:p w:rsidR="00572ECA" w:rsidRDefault="00572ECA" w:rsidP="002D75E1">
      <w:pPr>
        <w:ind w:firstLine="708"/>
        <w:jc w:val="both"/>
        <w:rPr>
          <w:color w:val="000000"/>
        </w:rPr>
      </w:pPr>
      <w:r>
        <w:rPr>
          <w:color w:val="000000"/>
        </w:rPr>
        <w:t>Значения сложных бессоюзных предложений. Интонационные средства их выражения.</w:t>
      </w:r>
    </w:p>
    <w:p w:rsidR="00313C69" w:rsidRPr="00313C69" w:rsidRDefault="00572ECA" w:rsidP="002D75E1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Знаки препинания в бессоюзных сложных предложениях. </w:t>
      </w:r>
    </w:p>
    <w:p w:rsidR="00572ECA" w:rsidRDefault="00572ECA" w:rsidP="002D75E1">
      <w:pPr>
        <w:ind w:firstLine="708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Сложные предложения</w:t>
      </w:r>
      <w:r w:rsidR="00313C69" w:rsidRPr="00313C69">
        <w:rPr>
          <w:b/>
          <w:bCs/>
          <w:color w:val="000000"/>
        </w:rPr>
        <w:t xml:space="preserve"> с разными видами связи </w:t>
      </w:r>
    </w:p>
    <w:p w:rsidR="00572ECA" w:rsidRDefault="00313C69" w:rsidP="002D75E1">
      <w:pPr>
        <w:ind w:firstLine="708"/>
        <w:jc w:val="both"/>
        <w:rPr>
          <w:color w:val="000000"/>
        </w:rPr>
      </w:pPr>
      <w:r w:rsidRPr="00313C69">
        <w:rPr>
          <w:color w:val="000000"/>
        </w:rPr>
        <w:t>Понятие о сложных предложениях с разными видами связи.</w:t>
      </w:r>
    </w:p>
    <w:p w:rsidR="00313C69" w:rsidRPr="00313C69" w:rsidRDefault="00313C69" w:rsidP="002D75E1">
      <w:pPr>
        <w:ind w:firstLine="708"/>
        <w:jc w:val="both"/>
        <w:rPr>
          <w:color w:val="000000"/>
        </w:rPr>
      </w:pPr>
      <w:r w:rsidRPr="00313C69">
        <w:rPr>
          <w:color w:val="000000"/>
        </w:rPr>
        <w:t xml:space="preserve"> Запятая при стечении сочинительных и подчинительных союзов.</w:t>
      </w:r>
    </w:p>
    <w:p w:rsidR="00313C69" w:rsidRPr="00313C69" w:rsidRDefault="00572ECA" w:rsidP="002D75E1">
      <w:pPr>
        <w:ind w:firstLine="708"/>
        <w:jc w:val="both"/>
        <w:rPr>
          <w:color w:val="000000"/>
        </w:rPr>
      </w:pPr>
      <w:r>
        <w:rPr>
          <w:b/>
          <w:bCs/>
          <w:color w:val="000000"/>
        </w:rPr>
        <w:t xml:space="preserve">Способы передачи чужой речи </w:t>
      </w:r>
    </w:p>
    <w:p w:rsidR="00572ECA" w:rsidRDefault="00313C69" w:rsidP="002D75E1">
      <w:pPr>
        <w:ind w:firstLine="708"/>
        <w:jc w:val="both"/>
        <w:rPr>
          <w:color w:val="000000"/>
        </w:rPr>
      </w:pPr>
      <w:r w:rsidRPr="00313C69">
        <w:rPr>
          <w:color w:val="000000"/>
        </w:rPr>
        <w:t xml:space="preserve">Предложения с прямой речью. </w:t>
      </w:r>
    </w:p>
    <w:p w:rsidR="00572ECA" w:rsidRDefault="00313C69" w:rsidP="002D75E1">
      <w:pPr>
        <w:ind w:firstLine="708"/>
        <w:jc w:val="both"/>
        <w:rPr>
          <w:color w:val="000000"/>
        </w:rPr>
      </w:pPr>
      <w:r w:rsidRPr="00313C69">
        <w:rPr>
          <w:color w:val="000000"/>
        </w:rPr>
        <w:t>Предложения с косвенной речью.</w:t>
      </w:r>
    </w:p>
    <w:p w:rsidR="00572ECA" w:rsidRDefault="00572ECA" w:rsidP="002D75E1">
      <w:pPr>
        <w:ind w:firstLine="708"/>
        <w:jc w:val="both"/>
        <w:rPr>
          <w:color w:val="000000"/>
        </w:rPr>
      </w:pPr>
      <w:r>
        <w:rPr>
          <w:color w:val="000000"/>
        </w:rPr>
        <w:t>Синонимия предложений с прямой и косвенной речью.</w:t>
      </w:r>
    </w:p>
    <w:p w:rsidR="00313C69" w:rsidRDefault="00572ECA" w:rsidP="002D75E1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 Цитаты.  С</w:t>
      </w:r>
      <w:r w:rsidR="00313C69" w:rsidRPr="00313C69">
        <w:rPr>
          <w:color w:val="000000"/>
        </w:rPr>
        <w:t>пособы цитирования.</w:t>
      </w:r>
    </w:p>
    <w:p w:rsidR="00572ECA" w:rsidRDefault="00572ECA" w:rsidP="002D75E1">
      <w:pPr>
        <w:ind w:firstLine="708"/>
        <w:jc w:val="both"/>
        <w:rPr>
          <w:color w:val="000000"/>
        </w:rPr>
      </w:pPr>
      <w:r>
        <w:rPr>
          <w:color w:val="000000"/>
        </w:rPr>
        <w:t>Знаки препинания в предложениях с прямой речью.</w:t>
      </w:r>
    </w:p>
    <w:p w:rsidR="00572ECA" w:rsidRDefault="00572ECA" w:rsidP="002D75E1">
      <w:pPr>
        <w:ind w:firstLine="708"/>
        <w:jc w:val="both"/>
        <w:rPr>
          <w:color w:val="000000"/>
        </w:rPr>
      </w:pPr>
      <w:r>
        <w:rPr>
          <w:color w:val="000000"/>
        </w:rPr>
        <w:t>Знаки препинания в предложениях с косвенной речью.</w:t>
      </w:r>
    </w:p>
    <w:p w:rsidR="00572ECA" w:rsidRDefault="00572ECA" w:rsidP="002D75E1">
      <w:pPr>
        <w:ind w:firstLine="708"/>
        <w:jc w:val="both"/>
        <w:rPr>
          <w:color w:val="000000"/>
        </w:rPr>
      </w:pPr>
      <w:r>
        <w:rPr>
          <w:color w:val="000000"/>
        </w:rPr>
        <w:t>Знаки препинания при цитатах.</w:t>
      </w:r>
    </w:p>
    <w:p w:rsidR="00572ECA" w:rsidRDefault="00572ECA" w:rsidP="002D75E1">
      <w:pPr>
        <w:ind w:firstLine="708"/>
        <w:jc w:val="both"/>
        <w:rPr>
          <w:b/>
          <w:color w:val="000000"/>
        </w:rPr>
      </w:pPr>
      <w:r>
        <w:rPr>
          <w:b/>
          <w:color w:val="000000"/>
        </w:rPr>
        <w:t>Общие сведения о русском языке</w:t>
      </w:r>
    </w:p>
    <w:p w:rsidR="00572ECA" w:rsidRDefault="00572ECA" w:rsidP="002D75E1">
      <w:pPr>
        <w:ind w:firstLine="708"/>
        <w:jc w:val="both"/>
        <w:rPr>
          <w:color w:val="000000"/>
        </w:rPr>
      </w:pPr>
      <w:r>
        <w:rPr>
          <w:color w:val="000000"/>
        </w:rPr>
        <w:t>Русский язык – государственный язык Российской Федерации и язык межнационального общения. Русский язык в современном мире. Русский язык среди других славянских языков.</w:t>
      </w:r>
    </w:p>
    <w:p w:rsidR="00572ECA" w:rsidRDefault="00572ECA" w:rsidP="002D75E1">
      <w:pPr>
        <w:ind w:firstLine="708"/>
        <w:jc w:val="both"/>
        <w:rPr>
          <w:color w:val="000000"/>
        </w:rPr>
      </w:pPr>
      <w:r>
        <w:rPr>
          <w:color w:val="000000"/>
        </w:rPr>
        <w:t>Русский язык как первоэлемент великой русской литературы.</w:t>
      </w:r>
    </w:p>
    <w:p w:rsidR="00572ECA" w:rsidRPr="00313C69" w:rsidRDefault="00572ECA" w:rsidP="002D75E1">
      <w:pPr>
        <w:ind w:firstLine="708"/>
        <w:jc w:val="both"/>
        <w:rPr>
          <w:color w:val="000000"/>
        </w:rPr>
      </w:pPr>
      <w:r>
        <w:rPr>
          <w:color w:val="000000"/>
        </w:rPr>
        <w:lastRenderedPageBreak/>
        <w:t xml:space="preserve">Русский язык как развивающееся явления. </w:t>
      </w:r>
    </w:p>
    <w:p w:rsidR="00DF6CDB" w:rsidRDefault="00DF6CDB" w:rsidP="002D75E1">
      <w:pPr>
        <w:ind w:firstLine="708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С</w:t>
      </w:r>
      <w:r w:rsidRPr="00313C69">
        <w:rPr>
          <w:b/>
          <w:bCs/>
          <w:color w:val="000000"/>
        </w:rPr>
        <w:t xml:space="preserve">истематизация и </w:t>
      </w:r>
      <w:r>
        <w:rPr>
          <w:b/>
          <w:bCs/>
          <w:color w:val="000000"/>
        </w:rPr>
        <w:t>о</w:t>
      </w:r>
      <w:r w:rsidR="00313C69" w:rsidRPr="00313C69">
        <w:rPr>
          <w:b/>
          <w:bCs/>
          <w:color w:val="000000"/>
        </w:rPr>
        <w:t>бобщение изученного в 5-9 классах</w:t>
      </w:r>
    </w:p>
    <w:p w:rsidR="00DF6CDB" w:rsidRDefault="00DF6CDB" w:rsidP="002D75E1">
      <w:pPr>
        <w:ind w:firstLine="708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Развитие связной речи</w:t>
      </w:r>
    </w:p>
    <w:p w:rsidR="00313C69" w:rsidRDefault="00DF6CDB" w:rsidP="002D75E1">
      <w:pPr>
        <w:ind w:firstLine="708"/>
        <w:jc w:val="both"/>
        <w:rPr>
          <w:b/>
          <w:bCs/>
          <w:color w:val="000000"/>
        </w:rPr>
      </w:pPr>
      <w:r>
        <w:rPr>
          <w:bCs/>
          <w:color w:val="000000"/>
        </w:rPr>
        <w:t>Систематизация и обобщение основных понятий связной речи, служащих базой для создания высказываний в устной и письменной формах в соответствии с определённой темой и основной мыслью высказывания, типом речи и стилем высказывания, с использованием разнообразных изобразительно-выразительных средств языка, с соблюдением норм литературной речи.</w:t>
      </w:r>
      <w:r w:rsidR="00313C69" w:rsidRPr="00313C69">
        <w:rPr>
          <w:b/>
          <w:bCs/>
          <w:color w:val="000000"/>
        </w:rPr>
        <w:t xml:space="preserve"> </w:t>
      </w:r>
    </w:p>
    <w:p w:rsidR="00DF6CDB" w:rsidRDefault="00DF6CDB" w:rsidP="002D75E1">
      <w:pPr>
        <w:ind w:firstLine="708"/>
        <w:jc w:val="both"/>
        <w:rPr>
          <w:bCs/>
          <w:color w:val="000000"/>
        </w:rPr>
        <w:sectPr w:rsidR="00DF6CDB" w:rsidSect="00DF6CD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DF6CDB">
        <w:rPr>
          <w:bCs/>
          <w:color w:val="000000"/>
        </w:rPr>
        <w:t>Углублённое понятие о научном стиле и с</w:t>
      </w:r>
      <w:r w:rsidR="0076345E">
        <w:rPr>
          <w:bCs/>
          <w:color w:val="000000"/>
        </w:rPr>
        <w:t>тиле художественной литературы.</w:t>
      </w:r>
    </w:p>
    <w:p w:rsidR="00DF6CDB" w:rsidRDefault="00DF6CDB" w:rsidP="00DF6CDB">
      <w:pPr>
        <w:spacing w:line="360" w:lineRule="auto"/>
        <w:jc w:val="both"/>
        <w:rPr>
          <w:bCs/>
          <w:color w:val="000000"/>
        </w:rPr>
      </w:pPr>
    </w:p>
    <w:p w:rsidR="00DF6CDB" w:rsidRDefault="00DF6CDB" w:rsidP="00DF6CDB">
      <w:pPr>
        <w:jc w:val="center"/>
        <w:rPr>
          <w:b/>
        </w:rPr>
      </w:pPr>
      <w:r>
        <w:rPr>
          <w:b/>
        </w:rPr>
        <w:t>УЧЕБНО-ТЕМАТИЧЕСКИЙ ПЛАН</w:t>
      </w:r>
    </w:p>
    <w:p w:rsidR="00DF6CDB" w:rsidRDefault="00DF6CDB" w:rsidP="00DF6CDB">
      <w:pPr>
        <w:jc w:val="center"/>
        <w:rPr>
          <w:b/>
        </w:rPr>
      </w:pPr>
    </w:p>
    <w:p w:rsidR="00DF6CDB" w:rsidRDefault="00DF6CDB" w:rsidP="00DF6CDB">
      <w:pPr>
        <w:jc w:val="center"/>
        <w:rPr>
          <w:b/>
        </w:rPr>
      </w:pPr>
    </w:p>
    <w:tbl>
      <w:tblPr>
        <w:tblW w:w="1513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9"/>
        <w:gridCol w:w="5565"/>
        <w:gridCol w:w="1252"/>
        <w:gridCol w:w="1859"/>
        <w:gridCol w:w="1860"/>
        <w:gridCol w:w="1373"/>
        <w:gridCol w:w="2378"/>
      </w:tblGrid>
      <w:tr w:rsidR="00DF6CDB" w:rsidTr="00DF6CDB"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CDB" w:rsidRPr="00E5774D" w:rsidRDefault="00DF6CDB" w:rsidP="00DF6CDB">
            <w:pPr>
              <w:contextualSpacing/>
              <w:jc w:val="center"/>
              <w:rPr>
                <w:b/>
              </w:rPr>
            </w:pPr>
            <w:r w:rsidRPr="00E5774D">
              <w:rPr>
                <w:b/>
              </w:rPr>
              <w:t>№п/п</w:t>
            </w:r>
          </w:p>
        </w:tc>
        <w:tc>
          <w:tcPr>
            <w:tcW w:w="5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CDB" w:rsidRPr="00E5774D" w:rsidRDefault="00DF6CDB" w:rsidP="00DF6CDB">
            <w:pPr>
              <w:contextualSpacing/>
              <w:jc w:val="center"/>
              <w:rPr>
                <w:b/>
              </w:rPr>
            </w:pPr>
            <w:r w:rsidRPr="00E5774D">
              <w:rPr>
                <w:b/>
              </w:rPr>
              <w:t>Наименование разделов и тем</w:t>
            </w:r>
          </w:p>
        </w:tc>
        <w:tc>
          <w:tcPr>
            <w:tcW w:w="1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CDB" w:rsidRPr="00E5774D" w:rsidRDefault="00DF6CDB" w:rsidP="00DF6CDB">
            <w:pPr>
              <w:contextualSpacing/>
              <w:jc w:val="center"/>
              <w:rPr>
                <w:b/>
              </w:rPr>
            </w:pPr>
            <w:r w:rsidRPr="00E5774D">
              <w:rPr>
                <w:b/>
              </w:rPr>
              <w:t>Всего часов</w:t>
            </w:r>
          </w:p>
        </w:tc>
        <w:tc>
          <w:tcPr>
            <w:tcW w:w="7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CDB" w:rsidRPr="00E5774D" w:rsidRDefault="00DF6CDB" w:rsidP="00DF6CDB">
            <w:pPr>
              <w:contextualSpacing/>
              <w:jc w:val="center"/>
              <w:rPr>
                <w:b/>
              </w:rPr>
            </w:pPr>
            <w:r w:rsidRPr="00E5774D">
              <w:rPr>
                <w:b/>
              </w:rPr>
              <w:t>В том числе на:</w:t>
            </w:r>
          </w:p>
        </w:tc>
      </w:tr>
      <w:tr w:rsidR="00DF6CDB" w:rsidTr="00DF6CDB"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6CDB" w:rsidRPr="00E5774D" w:rsidRDefault="00DF6CDB" w:rsidP="00DF6CDB">
            <w:pPr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5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6CDB" w:rsidRPr="00E5774D" w:rsidRDefault="00DF6CDB" w:rsidP="00DF6CDB">
            <w:pPr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1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6CDB" w:rsidRPr="00E5774D" w:rsidRDefault="00DF6CDB" w:rsidP="00DF6CDB">
            <w:pPr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CDB" w:rsidRPr="00E5774D" w:rsidRDefault="00DF6CDB" w:rsidP="00DF6CDB">
            <w:pPr>
              <w:contextualSpacing/>
              <w:jc w:val="center"/>
              <w:rPr>
                <w:b/>
              </w:rPr>
            </w:pPr>
            <w:r w:rsidRPr="00E5774D">
              <w:rPr>
                <w:b/>
              </w:rPr>
              <w:t>лабораторные, практические работы, сочинения</w:t>
            </w:r>
            <w:r>
              <w:rPr>
                <w:b/>
              </w:rPr>
              <w:t>, изложения, проверочные диктанты</w:t>
            </w:r>
            <w:r w:rsidRPr="00E5774D">
              <w:rPr>
                <w:b/>
              </w:rPr>
              <w:t xml:space="preserve"> и др.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CDB" w:rsidRPr="00E5774D" w:rsidRDefault="00DF6CDB" w:rsidP="00DF6CDB">
            <w:pPr>
              <w:contextualSpacing/>
              <w:jc w:val="center"/>
              <w:rPr>
                <w:b/>
              </w:rPr>
            </w:pPr>
            <w:r w:rsidRPr="00E5774D">
              <w:rPr>
                <w:b/>
              </w:rPr>
              <w:t>контрольные работы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CDB" w:rsidRPr="00E5774D" w:rsidRDefault="00DF6CDB" w:rsidP="00DF6CDB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развитие речи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CDB" w:rsidRPr="00E5774D" w:rsidRDefault="00DF6CDB" w:rsidP="00DF6CDB">
            <w:pPr>
              <w:contextualSpacing/>
              <w:jc w:val="center"/>
              <w:rPr>
                <w:b/>
              </w:rPr>
            </w:pPr>
            <w:r w:rsidRPr="00E5774D">
              <w:rPr>
                <w:b/>
              </w:rPr>
              <w:t>самостоятельные работы учащихся, проектную, исследовательскую деятельность, экскурсии</w:t>
            </w:r>
          </w:p>
        </w:tc>
      </w:tr>
      <w:tr w:rsidR="00DF6CDB" w:rsidTr="00DF6CDB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CDB" w:rsidRPr="0073182E" w:rsidRDefault="00DF6CDB" w:rsidP="00DF6CDB">
            <w:pPr>
              <w:contextualSpacing/>
              <w:rPr>
                <w:b/>
              </w:rPr>
            </w:pPr>
            <w:r w:rsidRPr="0073182E">
              <w:rPr>
                <w:b/>
              </w:rPr>
              <w:t>1.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CDB" w:rsidRPr="0073182E" w:rsidRDefault="00DF6CDB" w:rsidP="00DF6CDB">
            <w:pPr>
              <w:contextualSpacing/>
              <w:rPr>
                <w:b/>
              </w:rPr>
            </w:pPr>
            <w:r w:rsidRPr="0073182E">
              <w:rPr>
                <w:b/>
              </w:rPr>
              <w:t xml:space="preserve">Введение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CDB" w:rsidRPr="0073182E" w:rsidRDefault="00EE6FD9" w:rsidP="00DF6CDB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CDB" w:rsidRPr="0073182E" w:rsidRDefault="00DF6CDB" w:rsidP="00DF6CDB">
            <w:pPr>
              <w:contextualSpacing/>
              <w:jc w:val="center"/>
              <w:rPr>
                <w:b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CDB" w:rsidRPr="0073182E" w:rsidRDefault="00DF6CDB" w:rsidP="00DF6CDB">
            <w:pPr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CDB" w:rsidRPr="0073182E" w:rsidRDefault="00DF6CDB" w:rsidP="00DF6CDB">
            <w:pPr>
              <w:contextualSpacing/>
              <w:jc w:val="center"/>
              <w:rPr>
                <w:b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CDB" w:rsidRDefault="00DF6CDB" w:rsidP="00DF6CDB">
            <w:pPr>
              <w:ind w:left="720"/>
              <w:contextualSpacing/>
              <w:jc w:val="center"/>
            </w:pPr>
          </w:p>
        </w:tc>
      </w:tr>
      <w:tr w:rsidR="00DF6CDB" w:rsidTr="00DF6CDB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CDB" w:rsidRPr="0073182E" w:rsidRDefault="00DF6CDB" w:rsidP="00DF6CDB">
            <w:pPr>
              <w:contextualSpacing/>
              <w:rPr>
                <w:b/>
              </w:rPr>
            </w:pPr>
            <w:r w:rsidRPr="0073182E">
              <w:rPr>
                <w:b/>
              </w:rPr>
              <w:t>2.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CDB" w:rsidRPr="0073182E" w:rsidRDefault="00EE6FD9" w:rsidP="00DF6CDB">
            <w:pPr>
              <w:contextualSpacing/>
              <w:rPr>
                <w:b/>
              </w:rPr>
            </w:pPr>
            <w:r>
              <w:rPr>
                <w:b/>
              </w:rPr>
              <w:t>Повторение изученного в 8 классе</w:t>
            </w:r>
            <w:r w:rsidR="00DF6CDB" w:rsidRPr="0073182E">
              <w:rPr>
                <w:b/>
              </w:rPr>
              <w:t xml:space="preserve">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CDB" w:rsidRPr="0073182E" w:rsidRDefault="00965C41" w:rsidP="00DF6CDB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CDB" w:rsidRPr="0073182E" w:rsidRDefault="00DF6CDB" w:rsidP="00DF6CDB">
            <w:pPr>
              <w:contextualSpacing/>
              <w:jc w:val="center"/>
              <w:rPr>
                <w:b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CDB" w:rsidRPr="0073182E" w:rsidRDefault="00EE6FD9" w:rsidP="00DF6CDB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CDB" w:rsidRPr="0073182E" w:rsidRDefault="00965C41" w:rsidP="00DF6CDB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CDB" w:rsidRPr="0073182E" w:rsidRDefault="00DF6CDB" w:rsidP="00DF6CDB">
            <w:pPr>
              <w:contextualSpacing/>
              <w:jc w:val="center"/>
              <w:rPr>
                <w:b/>
              </w:rPr>
            </w:pPr>
          </w:p>
        </w:tc>
      </w:tr>
      <w:tr w:rsidR="00DF6CDB" w:rsidTr="00DF6CDB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CDB" w:rsidRPr="00EE6FD9" w:rsidRDefault="00EE6FD9" w:rsidP="00DF6CDB">
            <w:pPr>
              <w:contextualSpacing/>
              <w:rPr>
                <w:b/>
              </w:rPr>
            </w:pPr>
            <w:r w:rsidRPr="00EE6FD9">
              <w:rPr>
                <w:b/>
              </w:rPr>
              <w:t>3.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CDB" w:rsidRPr="00EE6FD9" w:rsidRDefault="00EE6FD9" w:rsidP="00DF6CDB">
            <w:pPr>
              <w:contextualSpacing/>
              <w:rPr>
                <w:b/>
              </w:rPr>
            </w:pPr>
            <w:r w:rsidRPr="00EE6FD9">
              <w:rPr>
                <w:b/>
              </w:rPr>
              <w:t>Синтаксис и пунктуация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CDB" w:rsidRPr="007D6B41" w:rsidRDefault="001A2E09" w:rsidP="00DF6CDB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82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CDB" w:rsidRPr="007D6B41" w:rsidRDefault="001A2E09" w:rsidP="00DF6CDB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CDB" w:rsidRPr="007D6B41" w:rsidRDefault="001A2E09" w:rsidP="007D6B41">
            <w:pPr>
              <w:ind w:left="720"/>
              <w:contextualSpacing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CDB" w:rsidRPr="007D6B41" w:rsidRDefault="007D6B41" w:rsidP="007D6B41">
            <w:pPr>
              <w:contextualSpacing/>
              <w:rPr>
                <w:b/>
              </w:rPr>
            </w:pPr>
            <w:r>
              <w:rPr>
                <w:b/>
              </w:rPr>
              <w:t xml:space="preserve">        </w:t>
            </w:r>
            <w:r w:rsidR="001A2E09">
              <w:rPr>
                <w:b/>
              </w:rPr>
              <w:t>16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CDB" w:rsidRPr="007D6B41" w:rsidRDefault="001A2E09" w:rsidP="00DF6CDB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F6CDB" w:rsidTr="00DF6CDB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CDB" w:rsidRDefault="00EE6FD9" w:rsidP="00DF6CDB">
            <w:pPr>
              <w:contextualSpacing/>
            </w:pPr>
            <w:r>
              <w:t>3.1</w:t>
            </w:r>
            <w:r w:rsidR="00DF6CDB">
              <w:t>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CDB" w:rsidRDefault="00EE6FD9" w:rsidP="00DF6CDB">
            <w:pPr>
              <w:contextualSpacing/>
            </w:pPr>
            <w:r>
              <w:t>Сложное предложение</w:t>
            </w:r>
            <w:r w:rsidR="00DF6CDB">
              <w:t xml:space="preserve">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CDB" w:rsidRDefault="00DF6CDB" w:rsidP="00DF6CDB">
            <w:pPr>
              <w:contextualSpacing/>
              <w:jc w:val="center"/>
            </w:pPr>
            <w:r>
              <w:t>1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CDB" w:rsidRDefault="00DF6CDB" w:rsidP="00DF6CDB">
            <w:pPr>
              <w:contextualSpacing/>
              <w:jc w:val="center"/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CDB" w:rsidRDefault="00DF6CDB" w:rsidP="00DF6CDB">
            <w:pPr>
              <w:contextualSpacing/>
              <w:jc w:val="center"/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CDB" w:rsidRDefault="00DF6CDB" w:rsidP="00DF6CDB">
            <w:pPr>
              <w:contextualSpacing/>
              <w:jc w:val="center"/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CDB" w:rsidRDefault="00DF6CDB" w:rsidP="00DF6CDB">
            <w:pPr>
              <w:ind w:left="720"/>
              <w:contextualSpacing/>
              <w:jc w:val="center"/>
            </w:pPr>
          </w:p>
        </w:tc>
      </w:tr>
      <w:tr w:rsidR="00DF6CDB" w:rsidTr="00DF6CDB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CDB" w:rsidRDefault="00EE6FD9" w:rsidP="00DF6CDB">
            <w:pPr>
              <w:contextualSpacing/>
            </w:pPr>
            <w:r>
              <w:t>3.2</w:t>
            </w:r>
            <w:r w:rsidR="00DF6CDB">
              <w:t>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CDB" w:rsidRDefault="00EE6FD9" w:rsidP="00DF6CDB">
            <w:pPr>
              <w:contextualSpacing/>
            </w:pPr>
            <w:r>
              <w:t>Сложносочинённое предложение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CDB" w:rsidRDefault="001A2E09" w:rsidP="00DF6CDB">
            <w:pPr>
              <w:contextualSpacing/>
              <w:jc w:val="center"/>
            </w:pPr>
            <w:r>
              <w:t>13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CDB" w:rsidRDefault="00EE6FD9" w:rsidP="00DF6CDB">
            <w:pPr>
              <w:contextualSpacing/>
              <w:jc w:val="center"/>
            </w:pPr>
            <w: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CDB" w:rsidRDefault="00EE6FD9" w:rsidP="00DF6CDB">
            <w:pPr>
              <w:contextualSpacing/>
              <w:jc w:val="center"/>
            </w:pPr>
            <w: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CDB" w:rsidRDefault="00965C41" w:rsidP="00DF6CDB">
            <w:pPr>
              <w:contextualSpacing/>
              <w:jc w:val="center"/>
            </w:pPr>
            <w:r>
              <w:t>4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CDB" w:rsidRDefault="00965C41" w:rsidP="00DF6CDB">
            <w:pPr>
              <w:ind w:left="720"/>
              <w:contextualSpacing/>
              <w:jc w:val="center"/>
            </w:pPr>
            <w:r>
              <w:t>1</w:t>
            </w:r>
          </w:p>
        </w:tc>
      </w:tr>
      <w:tr w:rsidR="00EE6FD9" w:rsidTr="00DF6CDB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D9" w:rsidRDefault="00EE6FD9" w:rsidP="00DF6CDB">
            <w:pPr>
              <w:contextualSpacing/>
            </w:pPr>
            <w:r>
              <w:t>3.3.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FD9" w:rsidRDefault="00EE6FD9" w:rsidP="00DF6CDB">
            <w:pPr>
              <w:contextualSpacing/>
            </w:pPr>
            <w:r>
              <w:t xml:space="preserve">Сложноподчинённое предложение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6FD9" w:rsidRDefault="00965C41" w:rsidP="00DF6CDB">
            <w:pPr>
              <w:contextualSpacing/>
              <w:jc w:val="center"/>
            </w:pPr>
            <w:r>
              <w:t>27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6FD9" w:rsidRDefault="00965C41" w:rsidP="00DF6CDB">
            <w:pPr>
              <w:contextualSpacing/>
              <w:jc w:val="center"/>
            </w:pPr>
            <w: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6FD9" w:rsidRDefault="00965C41" w:rsidP="00DF6CDB">
            <w:pPr>
              <w:contextualSpacing/>
              <w:jc w:val="center"/>
            </w:pPr>
            <w:r>
              <w:t>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6FD9" w:rsidRDefault="00965C41" w:rsidP="00DF6CDB">
            <w:pPr>
              <w:contextualSpacing/>
              <w:jc w:val="center"/>
            </w:pPr>
            <w:r>
              <w:t>5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6FD9" w:rsidRDefault="0076345E" w:rsidP="0076345E">
            <w:pPr>
              <w:ind w:left="720"/>
              <w:contextualSpacing/>
            </w:pPr>
            <w:r>
              <w:t xml:space="preserve">      1</w:t>
            </w:r>
          </w:p>
        </w:tc>
      </w:tr>
      <w:tr w:rsidR="00DF6CDB" w:rsidTr="00DF6CDB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CDB" w:rsidRPr="0073182E" w:rsidRDefault="0076345E" w:rsidP="007D6B41">
            <w:pPr>
              <w:contextualSpacing/>
              <w:rPr>
                <w:b/>
              </w:rPr>
            </w:pPr>
            <w:r>
              <w:t>3.4.</w:t>
            </w:r>
            <w:r w:rsidR="007D6B41">
              <w:t xml:space="preserve"> 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CDB" w:rsidRPr="0073182E" w:rsidRDefault="007D6B41" w:rsidP="00DF6CDB">
            <w:pPr>
              <w:contextualSpacing/>
              <w:rPr>
                <w:b/>
              </w:rPr>
            </w:pPr>
            <w:r>
              <w:t>Сложное бессоюзное предложение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CDB" w:rsidRPr="007D6B41" w:rsidRDefault="00965C41" w:rsidP="00DF6CDB">
            <w:pPr>
              <w:contextualSpacing/>
              <w:jc w:val="center"/>
            </w:pPr>
            <w:r>
              <w:t>12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CDB" w:rsidRPr="007D6B41" w:rsidRDefault="007D6B41" w:rsidP="00DF6CDB">
            <w:pPr>
              <w:contextualSpacing/>
              <w:jc w:val="center"/>
            </w:pPr>
            <w:r w:rsidRPr="007D6B41">
              <w:t>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CDB" w:rsidRPr="0073182E" w:rsidRDefault="00DF6CDB" w:rsidP="00DF6CDB">
            <w:pPr>
              <w:contextualSpacing/>
              <w:jc w:val="center"/>
              <w:rPr>
                <w:b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CDB" w:rsidRPr="00965C41" w:rsidRDefault="00965C41" w:rsidP="00DF6CDB">
            <w:pPr>
              <w:contextualSpacing/>
              <w:jc w:val="center"/>
            </w:pPr>
            <w:r w:rsidRPr="00965C41">
              <w:t>4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CDB" w:rsidRPr="007D6B41" w:rsidRDefault="007D6B41" w:rsidP="00DF6CDB">
            <w:pPr>
              <w:contextualSpacing/>
              <w:jc w:val="center"/>
            </w:pPr>
            <w:r w:rsidRPr="007D6B41">
              <w:t>2</w:t>
            </w:r>
          </w:p>
        </w:tc>
      </w:tr>
      <w:tr w:rsidR="00DF6CDB" w:rsidTr="00DF6CDB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CDB" w:rsidRDefault="007D6B41" w:rsidP="00DF6CDB">
            <w:pPr>
              <w:contextualSpacing/>
            </w:pPr>
            <w:r>
              <w:t>3.5.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CDB" w:rsidRDefault="007D6B41" w:rsidP="00DF6CDB">
            <w:pPr>
              <w:contextualSpacing/>
            </w:pPr>
            <w:r>
              <w:t>Сложные предложения с разными видами связи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CDB" w:rsidRDefault="00965C41" w:rsidP="00DF6CDB">
            <w:pPr>
              <w:contextualSpacing/>
              <w:jc w:val="center"/>
            </w:pPr>
            <w:r>
              <w:t>13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CDB" w:rsidRDefault="00965C41" w:rsidP="00DF6CDB">
            <w:pPr>
              <w:ind w:left="720"/>
              <w:contextualSpacing/>
              <w:jc w:val="center"/>
            </w:pPr>
            <w:r>
              <w:t>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CDB" w:rsidRDefault="00965C41" w:rsidP="007D6B41">
            <w:pPr>
              <w:ind w:left="720"/>
              <w:contextualSpacing/>
            </w:pPr>
            <w:r>
              <w:t>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CDB" w:rsidRDefault="00965C41" w:rsidP="00DF6CDB">
            <w:pPr>
              <w:ind w:left="720"/>
              <w:contextualSpacing/>
              <w:jc w:val="center"/>
            </w:pPr>
            <w:r>
              <w:t>2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CDB" w:rsidRDefault="00DF6CDB" w:rsidP="00DF6CDB">
            <w:pPr>
              <w:ind w:left="720"/>
              <w:contextualSpacing/>
              <w:jc w:val="center"/>
            </w:pPr>
          </w:p>
        </w:tc>
      </w:tr>
      <w:tr w:rsidR="00DF6CDB" w:rsidTr="00DF6CDB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CDB" w:rsidRDefault="007D6B41" w:rsidP="007D6B41">
            <w:pPr>
              <w:contextualSpacing/>
            </w:pPr>
            <w:r>
              <w:t>3.6.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CDB" w:rsidRDefault="007D6B41" w:rsidP="00DF6CDB">
            <w:pPr>
              <w:contextualSpacing/>
            </w:pPr>
            <w:r>
              <w:t>Способы передачи чужой речи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CDB" w:rsidRDefault="00965C41" w:rsidP="00DF6CDB">
            <w:pPr>
              <w:contextualSpacing/>
              <w:jc w:val="center"/>
            </w:pPr>
            <w:r>
              <w:t>16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CDB" w:rsidRDefault="00965C41" w:rsidP="00DF6CDB">
            <w:pPr>
              <w:ind w:left="720"/>
              <w:contextualSpacing/>
              <w:jc w:val="center"/>
            </w:pPr>
            <w: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CDB" w:rsidRDefault="00965C41" w:rsidP="00DF6CDB">
            <w:pPr>
              <w:contextualSpacing/>
              <w:jc w:val="center"/>
            </w:pPr>
            <w:r>
              <w:t>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CDB" w:rsidRDefault="001A2E09" w:rsidP="00DF6CDB">
            <w:pPr>
              <w:contextualSpacing/>
              <w:jc w:val="center"/>
            </w:pPr>
            <w: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CDB" w:rsidRDefault="00DF6CDB" w:rsidP="00DF6CDB">
            <w:pPr>
              <w:ind w:left="720"/>
              <w:contextualSpacing/>
              <w:jc w:val="center"/>
            </w:pPr>
          </w:p>
        </w:tc>
      </w:tr>
      <w:tr w:rsidR="00DF6CDB" w:rsidTr="00DF6CDB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CDB" w:rsidRPr="007D6B41" w:rsidRDefault="007D6B41" w:rsidP="00DF6CDB">
            <w:pPr>
              <w:contextualSpacing/>
              <w:rPr>
                <w:b/>
              </w:rPr>
            </w:pPr>
            <w:r w:rsidRPr="007D6B41">
              <w:rPr>
                <w:b/>
              </w:rPr>
              <w:t xml:space="preserve">4. 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CDB" w:rsidRPr="007D6B41" w:rsidRDefault="007D6B41" w:rsidP="00DF6CDB">
            <w:pPr>
              <w:contextualSpacing/>
              <w:rPr>
                <w:b/>
              </w:rPr>
            </w:pPr>
            <w:r>
              <w:rPr>
                <w:b/>
              </w:rPr>
              <w:t>Общие сведения о русском языке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CDB" w:rsidRPr="007D6B41" w:rsidRDefault="001A2E09" w:rsidP="00DF6CDB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CDB" w:rsidRPr="007D6B41" w:rsidRDefault="001A2E09" w:rsidP="007D6B41">
            <w:pPr>
              <w:ind w:left="720"/>
              <w:contextualSpacing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CDB" w:rsidRPr="007D6B41" w:rsidRDefault="007D6B41" w:rsidP="00DF6CDB">
            <w:pPr>
              <w:contextualSpacing/>
              <w:jc w:val="center"/>
              <w:rPr>
                <w:b/>
              </w:rPr>
            </w:pPr>
            <w:r w:rsidRPr="007D6B41">
              <w:rPr>
                <w:b/>
              </w:rPr>
              <w:t>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CDB" w:rsidRDefault="00DF6CDB" w:rsidP="00DF6CDB">
            <w:pPr>
              <w:contextualSpacing/>
              <w:jc w:val="center"/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CDB" w:rsidRPr="001A2E09" w:rsidRDefault="001A2E09" w:rsidP="00DF6CDB">
            <w:pPr>
              <w:ind w:left="720"/>
              <w:contextualSpacing/>
              <w:jc w:val="center"/>
              <w:rPr>
                <w:b/>
              </w:rPr>
            </w:pPr>
            <w:r w:rsidRPr="001A2E09">
              <w:rPr>
                <w:b/>
              </w:rPr>
              <w:t>2</w:t>
            </w:r>
          </w:p>
        </w:tc>
      </w:tr>
      <w:tr w:rsidR="00DF6CDB" w:rsidRPr="00835E87" w:rsidTr="00DF6CDB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CDB" w:rsidRPr="00835E87" w:rsidRDefault="00DF6CDB" w:rsidP="00DF6CDB">
            <w:pPr>
              <w:ind w:left="720"/>
              <w:contextualSpacing/>
              <w:rPr>
                <w:b/>
              </w:rPr>
            </w:pP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CDB" w:rsidRPr="00835E87" w:rsidRDefault="00DF6CDB" w:rsidP="00DF6CDB">
            <w:pPr>
              <w:contextualSpacing/>
              <w:rPr>
                <w:b/>
              </w:rPr>
            </w:pPr>
            <w:r w:rsidRPr="00835E87">
              <w:rPr>
                <w:b/>
              </w:rPr>
              <w:t>Итого: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CDB" w:rsidRPr="00835E87" w:rsidRDefault="001A2E09" w:rsidP="00DF6CDB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CDB" w:rsidRPr="00835E87" w:rsidRDefault="001A2E09" w:rsidP="00DF6CDB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CDB" w:rsidRPr="00835E87" w:rsidRDefault="001A2E09" w:rsidP="00DF6CDB">
            <w:pPr>
              <w:ind w:left="720"/>
              <w:contextualSpacing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CDB" w:rsidRPr="00835E87" w:rsidRDefault="001A2E09" w:rsidP="00DF6CDB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CDB" w:rsidRPr="00835E87" w:rsidRDefault="001A2E09" w:rsidP="00DF6CDB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</w:tbl>
    <w:p w:rsidR="00DF6CDB" w:rsidRDefault="00DF6CDB" w:rsidP="00DF6CDB">
      <w:pPr>
        <w:jc w:val="center"/>
        <w:rPr>
          <w:b/>
        </w:rPr>
      </w:pPr>
    </w:p>
    <w:p w:rsidR="00DF6CDB" w:rsidRDefault="00DF6CDB" w:rsidP="00DF6CDB">
      <w:pPr>
        <w:jc w:val="center"/>
        <w:rPr>
          <w:b/>
        </w:rPr>
      </w:pPr>
    </w:p>
    <w:p w:rsidR="00DF6CDB" w:rsidRDefault="00DF6CDB" w:rsidP="00DF6CDB">
      <w:pPr>
        <w:jc w:val="center"/>
        <w:rPr>
          <w:b/>
        </w:rPr>
      </w:pPr>
    </w:p>
    <w:p w:rsidR="00DF6CDB" w:rsidRDefault="00DF6CDB" w:rsidP="00DF6CDB">
      <w:pPr>
        <w:jc w:val="center"/>
        <w:rPr>
          <w:b/>
        </w:rPr>
      </w:pPr>
    </w:p>
    <w:p w:rsidR="0076345E" w:rsidRDefault="0076345E" w:rsidP="00DF6CDB">
      <w:pPr>
        <w:jc w:val="center"/>
        <w:rPr>
          <w:b/>
        </w:rPr>
      </w:pPr>
    </w:p>
    <w:p w:rsidR="0076345E" w:rsidRDefault="0076345E" w:rsidP="00DF6CDB">
      <w:pPr>
        <w:jc w:val="center"/>
        <w:rPr>
          <w:b/>
        </w:rPr>
      </w:pPr>
    </w:p>
    <w:p w:rsidR="00DF6CDB" w:rsidRDefault="00DF6CDB" w:rsidP="00DF6CDB">
      <w:pPr>
        <w:rPr>
          <w:b/>
        </w:rPr>
      </w:pPr>
    </w:p>
    <w:p w:rsidR="007D6B41" w:rsidRDefault="007D6B41" w:rsidP="00DF6CDB">
      <w:pPr>
        <w:rPr>
          <w:b/>
        </w:rPr>
      </w:pPr>
    </w:p>
    <w:p w:rsidR="007D6B41" w:rsidRDefault="007D6B41" w:rsidP="00DF6CDB">
      <w:pPr>
        <w:rPr>
          <w:b/>
        </w:rPr>
      </w:pPr>
    </w:p>
    <w:p w:rsidR="00DF6CDB" w:rsidRDefault="00DF6CDB" w:rsidP="00DF6CDB">
      <w:pPr>
        <w:rPr>
          <w:b/>
        </w:rPr>
      </w:pPr>
    </w:p>
    <w:p w:rsidR="00DF6CDB" w:rsidRDefault="00DF6CDB" w:rsidP="00DF6CDB">
      <w:pPr>
        <w:rPr>
          <w:b/>
        </w:rPr>
      </w:pPr>
    </w:p>
    <w:p w:rsidR="00DF6CDB" w:rsidRPr="00C13192" w:rsidRDefault="00DF6CDB" w:rsidP="00DF6CDB">
      <w:pPr>
        <w:ind w:left="360" w:firstLine="348"/>
        <w:jc w:val="center"/>
        <w:rPr>
          <w:b/>
          <w:color w:val="000000"/>
        </w:rPr>
      </w:pPr>
      <w:r w:rsidRPr="00C13192">
        <w:rPr>
          <w:b/>
          <w:color w:val="000000"/>
        </w:rPr>
        <w:lastRenderedPageBreak/>
        <w:t>КАЛЕНДАРНО-ТЕМАТИЧЕСКОЕ ПЛАНИРОВАНИЕ</w:t>
      </w:r>
    </w:p>
    <w:p w:rsidR="00DF6CDB" w:rsidRDefault="00DF6CDB" w:rsidP="00DF6CDB">
      <w:pPr>
        <w:jc w:val="center"/>
        <w:rPr>
          <w:b/>
        </w:rPr>
      </w:pPr>
    </w:p>
    <w:p w:rsidR="00DF6CDB" w:rsidRDefault="00DF6CDB" w:rsidP="00DF6CDB"/>
    <w:tbl>
      <w:tblPr>
        <w:tblW w:w="136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2"/>
        <w:gridCol w:w="6286"/>
        <w:gridCol w:w="1134"/>
        <w:gridCol w:w="1559"/>
        <w:gridCol w:w="3928"/>
      </w:tblGrid>
      <w:tr w:rsidR="00DF6CDB" w:rsidRPr="008D0B02" w:rsidTr="001A590E">
        <w:trPr>
          <w:jc w:val="center"/>
        </w:trPr>
        <w:tc>
          <w:tcPr>
            <w:tcW w:w="792" w:type="dxa"/>
            <w:shd w:val="clear" w:color="auto" w:fill="auto"/>
          </w:tcPr>
          <w:p w:rsidR="00DF6CDB" w:rsidRPr="008D6665" w:rsidRDefault="00DF6CDB" w:rsidP="00DF6CDB">
            <w:pPr>
              <w:jc w:val="center"/>
              <w:rPr>
                <w:b/>
              </w:rPr>
            </w:pPr>
            <w:r w:rsidRPr="008D6665">
              <w:rPr>
                <w:b/>
              </w:rPr>
              <w:t>№</w:t>
            </w:r>
          </w:p>
        </w:tc>
        <w:tc>
          <w:tcPr>
            <w:tcW w:w="6286" w:type="dxa"/>
            <w:shd w:val="clear" w:color="auto" w:fill="auto"/>
          </w:tcPr>
          <w:p w:rsidR="00DF6CDB" w:rsidRPr="008D6665" w:rsidRDefault="001A590E" w:rsidP="00DF6CDB">
            <w:pPr>
              <w:jc w:val="center"/>
              <w:rPr>
                <w:b/>
              </w:rPr>
            </w:pPr>
            <w:r>
              <w:rPr>
                <w:b/>
              </w:rPr>
              <w:t xml:space="preserve">Тема урока </w:t>
            </w:r>
          </w:p>
        </w:tc>
        <w:tc>
          <w:tcPr>
            <w:tcW w:w="1134" w:type="dxa"/>
            <w:shd w:val="clear" w:color="auto" w:fill="auto"/>
          </w:tcPr>
          <w:p w:rsidR="00DF6CDB" w:rsidRPr="008D6665" w:rsidRDefault="00DF6CDB" w:rsidP="00DF6CDB">
            <w:pPr>
              <w:jc w:val="center"/>
              <w:rPr>
                <w:b/>
              </w:rPr>
            </w:pPr>
            <w:r w:rsidRPr="008D6665">
              <w:rPr>
                <w:b/>
              </w:rPr>
              <w:t>Кол-во часов</w:t>
            </w:r>
          </w:p>
        </w:tc>
        <w:tc>
          <w:tcPr>
            <w:tcW w:w="1559" w:type="dxa"/>
            <w:shd w:val="clear" w:color="auto" w:fill="auto"/>
          </w:tcPr>
          <w:p w:rsidR="00DF6CDB" w:rsidRPr="008D6665" w:rsidRDefault="00DF6CDB" w:rsidP="00DF6CDB">
            <w:pPr>
              <w:jc w:val="center"/>
              <w:rPr>
                <w:b/>
              </w:rPr>
            </w:pPr>
            <w:r w:rsidRPr="008D6665">
              <w:rPr>
                <w:b/>
              </w:rPr>
              <w:t>Дата проведения</w:t>
            </w:r>
          </w:p>
        </w:tc>
        <w:tc>
          <w:tcPr>
            <w:tcW w:w="3928" w:type="dxa"/>
            <w:shd w:val="clear" w:color="auto" w:fill="auto"/>
          </w:tcPr>
          <w:p w:rsidR="00DF6CDB" w:rsidRPr="008D6665" w:rsidRDefault="00DF6CDB" w:rsidP="00DF6CDB">
            <w:pPr>
              <w:jc w:val="center"/>
              <w:rPr>
                <w:b/>
              </w:rPr>
            </w:pPr>
            <w:r w:rsidRPr="008D6665">
              <w:rPr>
                <w:b/>
              </w:rPr>
              <w:t>Элементы содержания</w:t>
            </w:r>
            <w:r w:rsidR="001A590E">
              <w:rPr>
                <w:b/>
              </w:rPr>
              <w:t xml:space="preserve"> (для учащихся с ОВЗ)</w:t>
            </w:r>
          </w:p>
        </w:tc>
      </w:tr>
      <w:tr w:rsidR="00BE0797" w:rsidRPr="008D0B02" w:rsidTr="00A126F3">
        <w:trPr>
          <w:jc w:val="center"/>
        </w:trPr>
        <w:tc>
          <w:tcPr>
            <w:tcW w:w="13699" w:type="dxa"/>
            <w:gridSpan w:val="5"/>
            <w:shd w:val="clear" w:color="auto" w:fill="auto"/>
          </w:tcPr>
          <w:p w:rsidR="00BE0797" w:rsidRPr="00BE0797" w:rsidRDefault="00BE0797" w:rsidP="00BE0797">
            <w:pPr>
              <w:jc w:val="center"/>
              <w:rPr>
                <w:b/>
                <w:bCs/>
                <w:color w:val="000000"/>
              </w:rPr>
            </w:pPr>
            <w:r w:rsidRPr="00BE0797">
              <w:rPr>
                <w:b/>
              </w:rPr>
              <w:t>Введение    1ч</w:t>
            </w:r>
          </w:p>
        </w:tc>
      </w:tr>
      <w:tr w:rsidR="00DF6CDB" w:rsidRPr="008D0B02" w:rsidTr="001A590E">
        <w:trPr>
          <w:jc w:val="center"/>
        </w:trPr>
        <w:tc>
          <w:tcPr>
            <w:tcW w:w="792" w:type="dxa"/>
            <w:shd w:val="clear" w:color="auto" w:fill="auto"/>
          </w:tcPr>
          <w:p w:rsidR="00DF6CDB" w:rsidRPr="00122846" w:rsidRDefault="00DF6CDB" w:rsidP="00DF6CDB">
            <w:r w:rsidRPr="00122846">
              <w:t>1.</w:t>
            </w:r>
          </w:p>
        </w:tc>
        <w:tc>
          <w:tcPr>
            <w:tcW w:w="6286" w:type="dxa"/>
            <w:shd w:val="clear" w:color="auto" w:fill="auto"/>
          </w:tcPr>
          <w:p w:rsidR="00DF6CDB" w:rsidRPr="00122846" w:rsidRDefault="00BE0797" w:rsidP="00DF6CDB">
            <w:r>
              <w:rPr>
                <w:bCs/>
                <w:color w:val="000000"/>
              </w:rPr>
              <w:t>Богатство, образность, точность русского языка</w:t>
            </w:r>
          </w:p>
        </w:tc>
        <w:tc>
          <w:tcPr>
            <w:tcW w:w="1134" w:type="dxa"/>
            <w:shd w:val="clear" w:color="auto" w:fill="auto"/>
          </w:tcPr>
          <w:p w:rsidR="00DF6CDB" w:rsidRPr="00122846" w:rsidRDefault="00BE0797" w:rsidP="00DF6CDB">
            <w:pPr>
              <w:jc w:val="center"/>
            </w:pPr>
            <w:r>
              <w:t>1</w:t>
            </w:r>
          </w:p>
        </w:tc>
        <w:tc>
          <w:tcPr>
            <w:tcW w:w="1559" w:type="dxa"/>
            <w:shd w:val="clear" w:color="auto" w:fill="auto"/>
          </w:tcPr>
          <w:p w:rsidR="00DF6CDB" w:rsidRPr="00122846" w:rsidRDefault="00DF6CDB" w:rsidP="00DF6CDB"/>
        </w:tc>
        <w:tc>
          <w:tcPr>
            <w:tcW w:w="3928" w:type="dxa"/>
            <w:shd w:val="clear" w:color="auto" w:fill="auto"/>
          </w:tcPr>
          <w:p w:rsidR="00DF6CDB" w:rsidRPr="00122846" w:rsidRDefault="00DF6CDB" w:rsidP="00DF6CDB"/>
        </w:tc>
      </w:tr>
      <w:tr w:rsidR="00BE0797" w:rsidRPr="008D0B02" w:rsidTr="00A126F3">
        <w:trPr>
          <w:jc w:val="center"/>
        </w:trPr>
        <w:tc>
          <w:tcPr>
            <w:tcW w:w="13699" w:type="dxa"/>
            <w:gridSpan w:val="5"/>
            <w:shd w:val="clear" w:color="auto" w:fill="auto"/>
          </w:tcPr>
          <w:p w:rsidR="00BE0797" w:rsidRPr="00820CAF" w:rsidRDefault="009340CF" w:rsidP="00820CAF">
            <w:pPr>
              <w:jc w:val="center"/>
              <w:rPr>
                <w:b/>
                <w:color w:val="000000"/>
              </w:rPr>
            </w:pPr>
            <w:r w:rsidRPr="00820CAF">
              <w:rPr>
                <w:b/>
                <w:bCs/>
                <w:color w:val="000000"/>
              </w:rPr>
              <w:t xml:space="preserve">Повторение изученного в 8 классе    </w:t>
            </w:r>
            <w:r w:rsidR="00114856">
              <w:rPr>
                <w:b/>
              </w:rPr>
              <w:t>4</w:t>
            </w:r>
            <w:r w:rsidRPr="00820CAF">
              <w:rPr>
                <w:b/>
              </w:rPr>
              <w:t>ч</w:t>
            </w:r>
            <w:r w:rsidR="00114856">
              <w:rPr>
                <w:b/>
              </w:rPr>
              <w:t>+3 ч</w:t>
            </w:r>
          </w:p>
        </w:tc>
      </w:tr>
      <w:tr w:rsidR="00820CAF" w:rsidRPr="008D0B02" w:rsidTr="001A590E">
        <w:trPr>
          <w:jc w:val="center"/>
        </w:trPr>
        <w:tc>
          <w:tcPr>
            <w:tcW w:w="792" w:type="dxa"/>
            <w:shd w:val="clear" w:color="auto" w:fill="auto"/>
          </w:tcPr>
          <w:p w:rsidR="00820CAF" w:rsidRPr="00122846" w:rsidRDefault="00820CAF" w:rsidP="00DF6CDB">
            <w:r w:rsidRPr="00122846">
              <w:t>2.</w:t>
            </w:r>
          </w:p>
        </w:tc>
        <w:tc>
          <w:tcPr>
            <w:tcW w:w="6286" w:type="dxa"/>
            <w:shd w:val="clear" w:color="auto" w:fill="auto"/>
          </w:tcPr>
          <w:p w:rsidR="00820CAF" w:rsidRPr="00122846" w:rsidRDefault="00820CAF" w:rsidP="00A126F3">
            <w:pPr>
              <w:shd w:val="clear" w:color="auto" w:fill="FFFFFF"/>
              <w:spacing w:before="150" w:after="150"/>
              <w:rPr>
                <w:color w:val="000000"/>
              </w:rPr>
            </w:pPr>
            <w:r>
              <w:rPr>
                <w:color w:val="000000"/>
              </w:rPr>
              <w:t>Письмо по памяти. Синтаксис простого неосложнённого предложения.</w:t>
            </w:r>
          </w:p>
        </w:tc>
        <w:tc>
          <w:tcPr>
            <w:tcW w:w="1134" w:type="dxa"/>
            <w:shd w:val="clear" w:color="auto" w:fill="auto"/>
          </w:tcPr>
          <w:p w:rsidR="00820CAF" w:rsidRPr="00122846" w:rsidRDefault="00820CAF" w:rsidP="002D75E1">
            <w:pPr>
              <w:jc w:val="center"/>
            </w:pPr>
            <w:r>
              <w:t>1</w:t>
            </w:r>
          </w:p>
        </w:tc>
        <w:tc>
          <w:tcPr>
            <w:tcW w:w="1559" w:type="dxa"/>
            <w:shd w:val="clear" w:color="auto" w:fill="auto"/>
          </w:tcPr>
          <w:p w:rsidR="00820CAF" w:rsidRPr="00122846" w:rsidRDefault="00820CAF" w:rsidP="00DF6CDB"/>
        </w:tc>
        <w:tc>
          <w:tcPr>
            <w:tcW w:w="3928" w:type="dxa"/>
            <w:shd w:val="clear" w:color="auto" w:fill="auto"/>
          </w:tcPr>
          <w:p w:rsidR="00820CAF" w:rsidRPr="00122846" w:rsidRDefault="00820CAF" w:rsidP="00F16B72">
            <w:pPr>
              <w:shd w:val="clear" w:color="auto" w:fill="FFFFFF"/>
              <w:spacing w:before="150" w:after="150"/>
              <w:rPr>
                <w:color w:val="000000"/>
              </w:rPr>
            </w:pPr>
          </w:p>
        </w:tc>
      </w:tr>
      <w:tr w:rsidR="00820CAF" w:rsidRPr="008D0B02" w:rsidTr="001A590E">
        <w:trPr>
          <w:jc w:val="center"/>
        </w:trPr>
        <w:tc>
          <w:tcPr>
            <w:tcW w:w="792" w:type="dxa"/>
            <w:shd w:val="clear" w:color="auto" w:fill="auto"/>
          </w:tcPr>
          <w:p w:rsidR="00820CAF" w:rsidRDefault="00820CAF" w:rsidP="00A126F3"/>
          <w:p w:rsidR="00820CAF" w:rsidRPr="00122846" w:rsidRDefault="00820CAF" w:rsidP="00A126F3">
            <w:r>
              <w:t>3</w:t>
            </w:r>
            <w:r w:rsidR="003B335A">
              <w:t>-4</w:t>
            </w:r>
          </w:p>
        </w:tc>
        <w:tc>
          <w:tcPr>
            <w:tcW w:w="6286" w:type="dxa"/>
            <w:shd w:val="clear" w:color="auto" w:fill="auto"/>
          </w:tcPr>
          <w:p w:rsidR="00820CAF" w:rsidRPr="00122846" w:rsidRDefault="003B335A" w:rsidP="00A126F3">
            <w:pPr>
              <w:shd w:val="clear" w:color="auto" w:fill="FFFFFF"/>
              <w:spacing w:before="150" w:after="150"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Р/Р Обучающее сочинение-рассуждение в формате ОГЭ (9.2.)  </w:t>
            </w:r>
          </w:p>
        </w:tc>
        <w:tc>
          <w:tcPr>
            <w:tcW w:w="1134" w:type="dxa"/>
            <w:shd w:val="clear" w:color="auto" w:fill="auto"/>
          </w:tcPr>
          <w:p w:rsidR="00820CAF" w:rsidRPr="00122846" w:rsidRDefault="003B335A" w:rsidP="00820CAF">
            <w:pPr>
              <w:jc w:val="center"/>
            </w:pPr>
            <w:r>
              <w:t>2</w:t>
            </w:r>
          </w:p>
        </w:tc>
        <w:tc>
          <w:tcPr>
            <w:tcW w:w="1559" w:type="dxa"/>
            <w:shd w:val="clear" w:color="auto" w:fill="auto"/>
          </w:tcPr>
          <w:p w:rsidR="00820CAF" w:rsidRPr="00122846" w:rsidRDefault="00820CAF" w:rsidP="00DF6CDB"/>
        </w:tc>
        <w:tc>
          <w:tcPr>
            <w:tcW w:w="3928" w:type="dxa"/>
            <w:shd w:val="clear" w:color="auto" w:fill="auto"/>
          </w:tcPr>
          <w:p w:rsidR="00820CAF" w:rsidRPr="00122846" w:rsidRDefault="00820CAF" w:rsidP="00F16B72">
            <w:pPr>
              <w:shd w:val="clear" w:color="auto" w:fill="FFFFFF"/>
              <w:spacing w:before="150" w:after="150"/>
              <w:rPr>
                <w:bCs/>
                <w:color w:val="000000"/>
              </w:rPr>
            </w:pPr>
          </w:p>
        </w:tc>
      </w:tr>
      <w:tr w:rsidR="001B0BF1" w:rsidRPr="008D0B02" w:rsidTr="001A590E">
        <w:trPr>
          <w:jc w:val="center"/>
        </w:trPr>
        <w:tc>
          <w:tcPr>
            <w:tcW w:w="792" w:type="dxa"/>
            <w:shd w:val="clear" w:color="auto" w:fill="auto"/>
          </w:tcPr>
          <w:p w:rsidR="001B0BF1" w:rsidRDefault="001B0BF1" w:rsidP="00114856">
            <w:r>
              <w:t>5</w:t>
            </w:r>
          </w:p>
        </w:tc>
        <w:tc>
          <w:tcPr>
            <w:tcW w:w="6286" w:type="dxa"/>
            <w:shd w:val="clear" w:color="auto" w:fill="auto"/>
          </w:tcPr>
          <w:p w:rsidR="001B0BF1" w:rsidRDefault="001B0BF1" w:rsidP="00A126F3">
            <w:pPr>
              <w:shd w:val="clear" w:color="auto" w:fill="FFFFFF"/>
              <w:spacing w:before="150" w:after="150"/>
              <w:rPr>
                <w:color w:val="000000"/>
              </w:rPr>
            </w:pPr>
            <w:r>
              <w:rPr>
                <w:color w:val="000000"/>
              </w:rPr>
              <w:t>Р/Р Анализ сочинения</w:t>
            </w:r>
          </w:p>
        </w:tc>
        <w:tc>
          <w:tcPr>
            <w:tcW w:w="1134" w:type="dxa"/>
            <w:shd w:val="clear" w:color="auto" w:fill="auto"/>
          </w:tcPr>
          <w:p w:rsidR="001B0BF1" w:rsidRDefault="00EB4BD2" w:rsidP="00820CAF">
            <w:pPr>
              <w:jc w:val="center"/>
            </w:pPr>
            <w:r>
              <w:t>1</w:t>
            </w:r>
          </w:p>
        </w:tc>
        <w:tc>
          <w:tcPr>
            <w:tcW w:w="1559" w:type="dxa"/>
            <w:shd w:val="clear" w:color="auto" w:fill="auto"/>
          </w:tcPr>
          <w:p w:rsidR="001B0BF1" w:rsidRPr="00122846" w:rsidRDefault="001B0BF1" w:rsidP="00DF6CDB"/>
        </w:tc>
        <w:tc>
          <w:tcPr>
            <w:tcW w:w="3928" w:type="dxa"/>
            <w:shd w:val="clear" w:color="auto" w:fill="auto"/>
          </w:tcPr>
          <w:p w:rsidR="001B0BF1" w:rsidRPr="00122846" w:rsidRDefault="001B0BF1" w:rsidP="00F16B72">
            <w:pPr>
              <w:shd w:val="clear" w:color="auto" w:fill="FFFFFF"/>
              <w:spacing w:before="150" w:after="150"/>
              <w:rPr>
                <w:bCs/>
                <w:color w:val="000000"/>
              </w:rPr>
            </w:pPr>
          </w:p>
        </w:tc>
      </w:tr>
      <w:tr w:rsidR="001B0BF1" w:rsidRPr="008D0B02" w:rsidTr="001A590E">
        <w:trPr>
          <w:jc w:val="center"/>
        </w:trPr>
        <w:tc>
          <w:tcPr>
            <w:tcW w:w="792" w:type="dxa"/>
            <w:shd w:val="clear" w:color="auto" w:fill="auto"/>
          </w:tcPr>
          <w:p w:rsidR="001B0BF1" w:rsidRPr="00122846" w:rsidRDefault="001B0BF1" w:rsidP="00114856">
            <w:r>
              <w:t>6</w:t>
            </w:r>
            <w:r w:rsidR="00EB4BD2">
              <w:t>-7</w:t>
            </w:r>
          </w:p>
        </w:tc>
        <w:tc>
          <w:tcPr>
            <w:tcW w:w="6286" w:type="dxa"/>
            <w:shd w:val="clear" w:color="auto" w:fill="auto"/>
          </w:tcPr>
          <w:p w:rsidR="001B0BF1" w:rsidRDefault="001B0BF1" w:rsidP="003B335A">
            <w:pPr>
              <w:shd w:val="clear" w:color="auto" w:fill="FFFFFF"/>
              <w:spacing w:before="150" w:after="150"/>
              <w:jc w:val="both"/>
              <w:rPr>
                <w:color w:val="000000"/>
              </w:rPr>
            </w:pPr>
            <w:r>
              <w:rPr>
                <w:color w:val="000000"/>
              </w:rPr>
              <w:t>Синтаксис простого осложнённого предложения.</w:t>
            </w:r>
          </w:p>
        </w:tc>
        <w:tc>
          <w:tcPr>
            <w:tcW w:w="1134" w:type="dxa"/>
            <w:shd w:val="clear" w:color="auto" w:fill="auto"/>
          </w:tcPr>
          <w:p w:rsidR="001B0BF1" w:rsidRDefault="00EB4BD2" w:rsidP="00820CAF">
            <w:pPr>
              <w:jc w:val="center"/>
            </w:pPr>
            <w:r>
              <w:t>2</w:t>
            </w:r>
          </w:p>
        </w:tc>
        <w:tc>
          <w:tcPr>
            <w:tcW w:w="1559" w:type="dxa"/>
            <w:shd w:val="clear" w:color="auto" w:fill="auto"/>
          </w:tcPr>
          <w:p w:rsidR="001B0BF1" w:rsidRPr="00122846" w:rsidRDefault="001B0BF1" w:rsidP="00DF6CDB"/>
        </w:tc>
        <w:tc>
          <w:tcPr>
            <w:tcW w:w="3928" w:type="dxa"/>
            <w:shd w:val="clear" w:color="auto" w:fill="auto"/>
          </w:tcPr>
          <w:p w:rsidR="001B0BF1" w:rsidRPr="00122846" w:rsidRDefault="001B0BF1" w:rsidP="00F16B72">
            <w:pPr>
              <w:shd w:val="clear" w:color="auto" w:fill="FFFFFF"/>
              <w:spacing w:before="150" w:after="150"/>
              <w:rPr>
                <w:bCs/>
                <w:color w:val="000000"/>
              </w:rPr>
            </w:pPr>
          </w:p>
        </w:tc>
      </w:tr>
      <w:tr w:rsidR="001B0BF1" w:rsidRPr="008D0B02" w:rsidTr="001A590E">
        <w:trPr>
          <w:jc w:val="center"/>
        </w:trPr>
        <w:tc>
          <w:tcPr>
            <w:tcW w:w="792" w:type="dxa"/>
            <w:tcBorders>
              <w:bottom w:val="single" w:sz="4" w:space="0" w:color="auto"/>
            </w:tcBorders>
            <w:shd w:val="clear" w:color="auto" w:fill="auto"/>
          </w:tcPr>
          <w:p w:rsidR="001B0BF1" w:rsidRPr="00122846" w:rsidRDefault="001B0BF1" w:rsidP="00DF6CDB">
            <w:r>
              <w:t>8.</w:t>
            </w:r>
          </w:p>
        </w:tc>
        <w:tc>
          <w:tcPr>
            <w:tcW w:w="6286" w:type="dxa"/>
            <w:tcBorders>
              <w:bottom w:val="single" w:sz="4" w:space="0" w:color="auto"/>
            </w:tcBorders>
            <w:shd w:val="clear" w:color="auto" w:fill="auto"/>
          </w:tcPr>
          <w:p w:rsidR="001B0BF1" w:rsidRPr="009857D6" w:rsidRDefault="001B0BF1" w:rsidP="00A126F3">
            <w:pPr>
              <w:pStyle w:val="2"/>
              <w:shd w:val="clear" w:color="auto" w:fill="FAFAF6"/>
              <w:spacing w:before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5150B3">
              <w:rPr>
                <w:rFonts w:ascii="Times New Roman" w:hAnsi="Times New Roman"/>
                <w:b w:val="0"/>
                <w:color w:val="000000"/>
                <w:sz w:val="24"/>
                <w:lang w:eastAsia="en-US"/>
              </w:rPr>
              <w:t>Контрольный диктант с грамматическим заданием по теме «Повторение»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1B0BF1" w:rsidRPr="00122846" w:rsidRDefault="001B0BF1" w:rsidP="00820CAF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DF6CDB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9857D6" w:rsidRDefault="001B0BF1" w:rsidP="00DF6CDB">
            <w:pPr>
              <w:pStyle w:val="2"/>
              <w:shd w:val="clear" w:color="auto" w:fill="FAFAF6"/>
              <w:spacing w:before="0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</w:tc>
      </w:tr>
      <w:tr w:rsidR="001B0BF1" w:rsidRPr="008D0B02" w:rsidTr="00A126F3">
        <w:trPr>
          <w:jc w:val="center"/>
        </w:trPr>
        <w:tc>
          <w:tcPr>
            <w:tcW w:w="13699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9857D6" w:rsidRDefault="001A2E09" w:rsidP="00820CAF">
            <w:pPr>
              <w:pStyle w:val="2"/>
              <w:shd w:val="clear" w:color="auto" w:fill="FAFAF6"/>
              <w:spacing w:befor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 w:val="0"/>
                <w:color w:val="000000"/>
                <w:sz w:val="24"/>
                <w:lang w:eastAsia="en-US"/>
              </w:rPr>
              <w:t xml:space="preserve">Синтаксис и пунктуация  82 </w:t>
            </w:r>
            <w:r w:rsidR="001B0BF1" w:rsidRPr="005150B3">
              <w:rPr>
                <w:rFonts w:ascii="Times New Roman" w:hAnsi="Times New Roman"/>
                <w:bCs w:val="0"/>
                <w:color w:val="000000"/>
                <w:sz w:val="24"/>
                <w:lang w:eastAsia="en-US"/>
              </w:rPr>
              <w:t>ч</w:t>
            </w:r>
          </w:p>
        </w:tc>
      </w:tr>
      <w:tr w:rsidR="001B0BF1" w:rsidRPr="008D0B02" w:rsidTr="00A126F3">
        <w:trPr>
          <w:jc w:val="center"/>
        </w:trPr>
        <w:tc>
          <w:tcPr>
            <w:tcW w:w="13699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9857D6" w:rsidRDefault="001B0BF1" w:rsidP="00820CAF">
            <w:pPr>
              <w:pStyle w:val="2"/>
              <w:shd w:val="clear" w:color="auto" w:fill="FAFAF6"/>
              <w:spacing w:before="0"/>
              <w:jc w:val="center"/>
              <w:rPr>
                <w:rFonts w:ascii="Times New Roman" w:hAnsi="Times New Roman"/>
                <w:bCs w:val="0"/>
                <w:color w:val="auto"/>
                <w:sz w:val="24"/>
                <w:lang w:eastAsia="en-US"/>
              </w:rPr>
            </w:pPr>
            <w:r w:rsidRPr="005150B3">
              <w:rPr>
                <w:rFonts w:ascii="Times New Roman" w:hAnsi="Times New Roman"/>
                <w:bCs w:val="0"/>
                <w:color w:val="auto"/>
                <w:sz w:val="24"/>
                <w:lang w:eastAsia="en-US"/>
              </w:rPr>
              <w:t xml:space="preserve">Сложное предложение   </w:t>
            </w:r>
            <w:r w:rsidRPr="005150B3">
              <w:rPr>
                <w:rFonts w:ascii="Times New Roman" w:hAnsi="Times New Roman"/>
                <w:color w:val="auto"/>
                <w:sz w:val="24"/>
                <w:lang w:eastAsia="en-US"/>
              </w:rPr>
              <w:t>1ч</w:t>
            </w:r>
          </w:p>
        </w:tc>
      </w:tr>
      <w:tr w:rsidR="001B0BF1" w:rsidRPr="008D0B02" w:rsidTr="001A590E">
        <w:trPr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DF6CDB">
            <w:r>
              <w:t>9.</w:t>
            </w:r>
          </w:p>
        </w:tc>
        <w:tc>
          <w:tcPr>
            <w:tcW w:w="6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820CAF">
            <w:pPr>
              <w:jc w:val="both"/>
              <w:rPr>
                <w:color w:val="000000"/>
              </w:rPr>
            </w:pPr>
            <w:r w:rsidRPr="00122846">
              <w:t xml:space="preserve"> </w:t>
            </w:r>
            <w:r>
              <w:rPr>
                <w:color w:val="000000"/>
              </w:rPr>
              <w:t>Смысловое, структурное и интонационное единство сложного предложения.</w:t>
            </w:r>
          </w:p>
          <w:p w:rsidR="001B0BF1" w:rsidRPr="00820CAF" w:rsidRDefault="001B0BF1" w:rsidP="00820CAF">
            <w:pPr>
              <w:jc w:val="both"/>
              <w:rPr>
                <w:b/>
                <w:color w:val="000000"/>
              </w:rPr>
            </w:pPr>
            <w:r w:rsidRPr="00313C69">
              <w:rPr>
                <w:color w:val="000000"/>
              </w:rPr>
              <w:t>Основные виды сложных предложений</w:t>
            </w:r>
            <w:r>
              <w:rPr>
                <w:color w:val="000000"/>
              </w:rPr>
              <w:t xml:space="preserve"> по характеру отношений и средствам связи между их частями.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DF6CDB">
            <w:pPr>
              <w:jc w:val="center"/>
            </w:pPr>
          </w:p>
          <w:p w:rsidR="001B0BF1" w:rsidRPr="00122846" w:rsidRDefault="001B0BF1" w:rsidP="00DF6CDB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DF6CDB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2D75E1" w:rsidRDefault="001B0BF1" w:rsidP="002D75E1">
            <w:pPr>
              <w:jc w:val="both"/>
              <w:rPr>
                <w:color w:val="000000"/>
              </w:rPr>
            </w:pPr>
          </w:p>
        </w:tc>
      </w:tr>
      <w:tr w:rsidR="001B0BF1" w:rsidRPr="008D0B02" w:rsidTr="00A126F3">
        <w:trPr>
          <w:jc w:val="center"/>
        </w:trPr>
        <w:tc>
          <w:tcPr>
            <w:tcW w:w="1369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9D358B" w:rsidRDefault="001B0BF1" w:rsidP="009D358B">
            <w:pPr>
              <w:jc w:val="center"/>
              <w:rPr>
                <w:b/>
                <w:color w:val="000000"/>
              </w:rPr>
            </w:pPr>
            <w:r w:rsidRPr="009D358B">
              <w:rPr>
                <w:b/>
                <w:bCs/>
                <w:color w:val="000000"/>
              </w:rPr>
              <w:t xml:space="preserve">Сложносочиненное предложение    </w:t>
            </w:r>
            <w:r w:rsidR="001A2E09">
              <w:rPr>
                <w:b/>
              </w:rPr>
              <w:t xml:space="preserve">8 </w:t>
            </w:r>
            <w:r>
              <w:rPr>
                <w:b/>
              </w:rPr>
              <w:t>ч +4</w:t>
            </w:r>
            <w:r w:rsidRPr="009D358B">
              <w:rPr>
                <w:b/>
              </w:rPr>
              <w:t>ч +1ч</w:t>
            </w:r>
          </w:p>
        </w:tc>
      </w:tr>
      <w:tr w:rsidR="001B0BF1" w:rsidRPr="008D0B02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DF6CDB">
            <w:r>
              <w:t>10.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A126F3">
            <w:r>
              <w:rPr>
                <w:color w:val="000000"/>
              </w:rPr>
              <w:t>Смысловые отношения между частями сложносочинённого  предложения.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DF6CDB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DF6CDB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DF6CDB"/>
        </w:tc>
      </w:tr>
      <w:tr w:rsidR="001B0BF1" w:rsidRPr="008D0B02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DF6CDB">
            <w:r>
              <w:t>11.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5F6D87" w:rsidRDefault="001B0BF1" w:rsidP="00A126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Интонация и сочинительные союзы как средство связи его частей. Значения сочинительных союзов.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99544B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DF6CDB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5F6D87" w:rsidRDefault="001B0BF1" w:rsidP="005F6D8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 ознакомительном порядке</w:t>
            </w:r>
          </w:p>
        </w:tc>
      </w:tr>
      <w:tr w:rsidR="001B0BF1" w:rsidRPr="008D0B02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DF6CDB">
            <w:r>
              <w:t>12-14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5F6D87" w:rsidRDefault="001B0BF1" w:rsidP="00A126F3">
            <w:pPr>
              <w:jc w:val="both"/>
              <w:rPr>
                <w:color w:val="000000"/>
              </w:rPr>
            </w:pPr>
            <w:r w:rsidRPr="00313C69">
              <w:rPr>
                <w:color w:val="000000"/>
              </w:rPr>
              <w:t>Зна</w:t>
            </w:r>
            <w:r>
              <w:rPr>
                <w:color w:val="000000"/>
              </w:rPr>
              <w:t>ки препинания в сложносочиненных предложениях</w:t>
            </w:r>
            <w:r w:rsidRPr="00313C69">
              <w:rPr>
                <w:color w:val="000000"/>
              </w:rPr>
              <w:t xml:space="preserve">.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99544B">
            <w:pPr>
              <w:jc w:val="center"/>
            </w:pPr>
            <w: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DF6CDB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5F6D87" w:rsidRDefault="001B0BF1" w:rsidP="005F6D87">
            <w:pPr>
              <w:jc w:val="both"/>
              <w:rPr>
                <w:color w:val="000000"/>
              </w:rPr>
            </w:pPr>
          </w:p>
        </w:tc>
      </w:tr>
      <w:tr w:rsidR="001B0BF1" w:rsidRPr="008D0B02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DF6CDB">
            <w:r>
              <w:t>15.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313C69" w:rsidRDefault="001B0BF1" w:rsidP="00A126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Тест «Знаки препинания в сложносочинённом предложении»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99544B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DF6CDB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5F6D87" w:rsidRDefault="001B0BF1" w:rsidP="005F6D87">
            <w:pPr>
              <w:jc w:val="both"/>
              <w:rPr>
                <w:color w:val="000000"/>
              </w:rPr>
            </w:pPr>
          </w:p>
        </w:tc>
      </w:tr>
      <w:tr w:rsidR="001B0BF1" w:rsidRPr="008D0B02" w:rsidTr="009D358B">
        <w:trPr>
          <w:trHeight w:val="389"/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DF6CDB">
            <w:r>
              <w:lastRenderedPageBreak/>
              <w:t>16.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5F6D87" w:rsidRDefault="001B0BF1" w:rsidP="00A126F3">
            <w:pPr>
              <w:rPr>
                <w:i/>
                <w:szCs w:val="28"/>
              </w:rPr>
            </w:pPr>
            <w:r w:rsidRPr="005F6D87">
              <w:rPr>
                <w:i/>
                <w:szCs w:val="28"/>
              </w:rPr>
              <w:t xml:space="preserve">Повторим орфографию. </w:t>
            </w:r>
            <w:r w:rsidRPr="0099544B">
              <w:rPr>
                <w:szCs w:val="28"/>
              </w:rPr>
              <w:t>Орфограмма-буква в корне слова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99544B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DF6CDB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5F6D87" w:rsidRDefault="001B0BF1" w:rsidP="00DF6CDB">
            <w:pPr>
              <w:rPr>
                <w:i/>
                <w:szCs w:val="28"/>
              </w:rPr>
            </w:pPr>
          </w:p>
        </w:tc>
      </w:tr>
      <w:tr w:rsidR="001B0BF1" w:rsidRPr="008D0B02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DF6CDB">
            <w:r>
              <w:t>17.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A126F3">
            <w:r>
              <w:t>Р/Р Текст. Типы речи. Описание.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99544B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DF6CDB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DF6CDB"/>
        </w:tc>
      </w:tr>
      <w:tr w:rsidR="001B0BF1" w:rsidRPr="008D0B02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DF6CDB">
            <w:r>
              <w:t>18.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r>
              <w:t>Р/Р Сжатое изложение публицистического стиля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99544B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DF6CDB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DF6CDB"/>
        </w:tc>
      </w:tr>
      <w:tr w:rsidR="001B0BF1" w:rsidRPr="008D0B02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DF6CDB">
            <w:r>
              <w:t>19.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r>
              <w:t>Контрольный диктант с грамматическим заданием по теме «Сложносочинённое предложение»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99544B">
            <w:pPr>
              <w:jc w:val="center"/>
            </w:pPr>
            <w:r>
              <w:t xml:space="preserve">1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DF6CDB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DF6CDB"/>
        </w:tc>
      </w:tr>
      <w:tr w:rsidR="001B0BF1" w:rsidRPr="008D0B02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DF6CDB">
            <w:r>
              <w:t>20.</w:t>
            </w:r>
          </w:p>
        </w:tc>
        <w:tc>
          <w:tcPr>
            <w:tcW w:w="62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r>
              <w:t>Работа над ошибками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99544B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DF6CDB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DF6CDB"/>
        </w:tc>
      </w:tr>
      <w:tr w:rsidR="001B0BF1" w:rsidRPr="008D0B02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DF6CDB">
            <w:r>
              <w:t>21-22</w:t>
            </w:r>
          </w:p>
        </w:tc>
        <w:tc>
          <w:tcPr>
            <w:tcW w:w="62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r>
              <w:t>Р/Р Обучающее сочинение-рассуждение на лингвистическую тему (9.1.)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99544B">
            <w:pPr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DF6CDB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DF6CDB"/>
        </w:tc>
      </w:tr>
      <w:tr w:rsidR="001B0BF1" w:rsidRPr="008D0B02" w:rsidTr="00A126F3">
        <w:trPr>
          <w:jc w:val="center"/>
        </w:trPr>
        <w:tc>
          <w:tcPr>
            <w:tcW w:w="13699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520F19" w:rsidRDefault="001B0BF1" w:rsidP="00520F19">
            <w:pPr>
              <w:jc w:val="center"/>
              <w:rPr>
                <w:b/>
                <w:color w:val="000000"/>
              </w:rPr>
            </w:pPr>
            <w:r w:rsidRPr="00520F19">
              <w:rPr>
                <w:b/>
                <w:bCs/>
                <w:color w:val="000000"/>
              </w:rPr>
              <w:t xml:space="preserve">Сложноподчинённое предложение    </w:t>
            </w:r>
            <w:r w:rsidR="00114856">
              <w:rPr>
                <w:b/>
              </w:rPr>
              <w:t>21 ч +6</w:t>
            </w:r>
            <w:r w:rsidRPr="00520F19">
              <w:rPr>
                <w:b/>
              </w:rPr>
              <w:t>ч</w:t>
            </w:r>
          </w:p>
        </w:tc>
      </w:tr>
      <w:tr w:rsidR="001B0BF1" w:rsidRPr="008D0B02" w:rsidTr="001A590E">
        <w:trPr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DF6CDB">
            <w:r>
              <w:t>23-24.</w:t>
            </w:r>
          </w:p>
        </w:tc>
        <w:tc>
          <w:tcPr>
            <w:tcW w:w="6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5F6D87" w:rsidRDefault="001B0BF1" w:rsidP="00A126F3">
            <w:pPr>
              <w:jc w:val="both"/>
              <w:rPr>
                <w:color w:val="000000"/>
              </w:rPr>
            </w:pPr>
            <w:r w:rsidRPr="00313C69">
              <w:rPr>
                <w:color w:val="000000"/>
              </w:rPr>
              <w:t>Строение сло</w:t>
            </w:r>
            <w:r>
              <w:rPr>
                <w:color w:val="000000"/>
              </w:rPr>
              <w:t>жноподчиненных предложений</w:t>
            </w:r>
            <w:r w:rsidRPr="00313C6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Главные и придаточные предложения.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DF6CDB">
            <w:pPr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DF6CDB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5F6D87" w:rsidRDefault="001B0BF1" w:rsidP="005F6D87">
            <w:pPr>
              <w:jc w:val="both"/>
              <w:rPr>
                <w:color w:val="000000"/>
              </w:rPr>
            </w:pPr>
          </w:p>
        </w:tc>
      </w:tr>
      <w:tr w:rsidR="001B0BF1" w:rsidRPr="008D0B02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DF6CDB">
            <w:r>
              <w:t>25-26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A126F3">
            <w:r>
              <w:rPr>
                <w:color w:val="000000"/>
              </w:rPr>
              <w:t>Главные и придаточные предложения.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8A67BC">
            <w:pPr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DF6CDB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22846" w:rsidRDefault="001B0BF1" w:rsidP="00DF6CDB"/>
        </w:tc>
      </w:tr>
      <w:tr w:rsidR="001B0BF1" w:rsidRPr="008D0B02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DF6CDB">
            <w:r>
              <w:t>27-28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5F6D87" w:rsidRDefault="001B0BF1" w:rsidP="00A126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Интонация, подчинительные союзы и союзные слова, указательные слова как средства связи частей сложноподчинённого предложения.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8A67BC">
            <w:pPr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DF6CDB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5F6D87" w:rsidRDefault="001B0BF1" w:rsidP="005F6D87">
            <w:pPr>
              <w:jc w:val="both"/>
              <w:rPr>
                <w:color w:val="000000"/>
              </w:rPr>
            </w:pPr>
          </w:p>
        </w:tc>
      </w:tr>
      <w:tr w:rsidR="001B0BF1" w:rsidRPr="008D0B02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DF6CDB">
            <w:r>
              <w:t>29-30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Р/Р Обучающее сочинение-рассуждение в формате ОГЭ (9.3.) 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8A67BC">
            <w:pPr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DF6CDB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5F6D87" w:rsidRDefault="001B0BF1" w:rsidP="005F6D87">
            <w:pPr>
              <w:jc w:val="both"/>
              <w:rPr>
                <w:color w:val="000000"/>
              </w:rPr>
            </w:pPr>
          </w:p>
        </w:tc>
      </w:tr>
      <w:tr w:rsidR="001B0BF1" w:rsidRPr="008D0B02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DF6CDB">
            <w:r>
              <w:t>31-32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Сложноподчинённые предложения</w:t>
            </w:r>
            <w:r w:rsidRPr="00313C69">
              <w:rPr>
                <w:color w:val="000000"/>
              </w:rPr>
              <w:t xml:space="preserve"> с несколькими придаточными.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8A67BC">
            <w:pPr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DF6CDB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756F7E">
            <w:pPr>
              <w:jc w:val="both"/>
              <w:rPr>
                <w:color w:val="000000"/>
              </w:rPr>
            </w:pPr>
            <w:r w:rsidRPr="002128AB">
              <w:rPr>
                <w:rStyle w:val="FontStyle22"/>
                <w:rFonts w:ascii="Times New Roman" w:hAnsi="Times New Roman"/>
                <w:sz w:val="24"/>
                <w:szCs w:val="28"/>
              </w:rPr>
              <w:t>Без определения вида связи</w:t>
            </w:r>
          </w:p>
        </w:tc>
      </w:tr>
      <w:tr w:rsidR="001B0BF1" w:rsidRPr="008D0B02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DF6CDB">
            <w:r>
              <w:t>33-35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Запятая в сложноподчинённых предложениях с несколькими придаточными.</w:t>
            </w:r>
            <w:r w:rsidRPr="00313C69">
              <w:rPr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8A67BC">
            <w:pPr>
              <w:jc w:val="center"/>
            </w:pPr>
            <w: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DF6CDB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756F7E">
            <w:pPr>
              <w:jc w:val="both"/>
              <w:rPr>
                <w:color w:val="000000"/>
              </w:rPr>
            </w:pPr>
            <w:r w:rsidRPr="00234C6C">
              <w:rPr>
                <w:rStyle w:val="FontStyle22"/>
                <w:rFonts w:ascii="Times New Roman" w:hAnsi="Times New Roman"/>
                <w:sz w:val="24"/>
                <w:szCs w:val="28"/>
              </w:rPr>
              <w:t>Без определения вида связи</w:t>
            </w: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1252C5">
            <w:r>
              <w:t>36</w:t>
            </w:r>
            <w:r w:rsidR="006916EC">
              <w:t>-39</w:t>
            </w:r>
            <w:r>
              <w:t>.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6916EC">
            <w:pPr>
              <w:rPr>
                <w:color w:val="000000"/>
              </w:rPr>
            </w:pPr>
            <w:r>
              <w:rPr>
                <w:color w:val="000000"/>
              </w:rPr>
              <w:t xml:space="preserve">Р/Р </w:t>
            </w:r>
            <w:r w:rsidR="006916EC">
              <w:rPr>
                <w:color w:val="000000"/>
              </w:rPr>
              <w:t xml:space="preserve">Диагностическая работа в режиме ОГЭ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6916EC" w:rsidP="008A67BC">
            <w:pPr>
              <w:jc w:val="center"/>
            </w:pPr>
            <w: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1252C5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756F7E">
            <w:pPr>
              <w:rPr>
                <w:color w:val="000000"/>
              </w:rPr>
            </w:pP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6916EC" w:rsidP="001252C5">
            <w:r>
              <w:t>40</w:t>
            </w:r>
            <w:r w:rsidR="001B0BF1">
              <w:t>.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rPr>
                <w:color w:val="000000"/>
              </w:rPr>
            </w:pPr>
            <w:r>
              <w:rPr>
                <w:color w:val="000000"/>
              </w:rPr>
              <w:t>Виды придаточных предложений: подлежащные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8A67BC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1252C5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756F7E">
            <w:pPr>
              <w:rPr>
                <w:color w:val="000000"/>
              </w:rPr>
            </w:pPr>
            <w:r w:rsidRPr="00234C6C">
              <w:rPr>
                <w:szCs w:val="28"/>
              </w:rPr>
              <w:t>Не изучается</w:t>
            </w: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6916EC" w:rsidP="001252C5">
            <w:r>
              <w:t>41</w:t>
            </w:r>
            <w:r w:rsidR="001B0BF1">
              <w:t>.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rPr>
                <w:color w:val="000000"/>
              </w:rPr>
            </w:pPr>
            <w:r w:rsidRPr="00313C69">
              <w:rPr>
                <w:color w:val="000000"/>
              </w:rPr>
              <w:t>Виды придаточных</w:t>
            </w:r>
            <w:r>
              <w:rPr>
                <w:color w:val="000000"/>
              </w:rPr>
              <w:t xml:space="preserve"> предложений: сказуемные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8A67BC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1252C5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1252C5">
            <w:pPr>
              <w:rPr>
                <w:color w:val="000000"/>
              </w:rPr>
            </w:pPr>
            <w:r w:rsidRPr="00234C6C">
              <w:rPr>
                <w:szCs w:val="28"/>
              </w:rPr>
              <w:t>Не изучается</w:t>
            </w: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6916EC" w:rsidP="001252C5">
            <w:r>
              <w:t>42</w:t>
            </w:r>
            <w:r w:rsidR="001B0BF1">
              <w:t>-4</w:t>
            </w:r>
            <w:r>
              <w:t>3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rPr>
                <w:color w:val="000000"/>
              </w:rPr>
            </w:pPr>
            <w:r w:rsidRPr="00313C69">
              <w:rPr>
                <w:color w:val="000000"/>
              </w:rPr>
              <w:t>Виды придаточных</w:t>
            </w:r>
            <w:r>
              <w:rPr>
                <w:color w:val="000000"/>
              </w:rPr>
              <w:t xml:space="preserve"> предложений: определительные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8A67BC">
            <w:pPr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1252C5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1252C5">
            <w:pPr>
              <w:rPr>
                <w:color w:val="000000"/>
              </w:rPr>
            </w:pPr>
            <w:r w:rsidRPr="00234C6C">
              <w:rPr>
                <w:szCs w:val="28"/>
              </w:rPr>
              <w:t>Не изучается</w:t>
            </w: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1252C5">
            <w:r>
              <w:t>4</w:t>
            </w:r>
            <w:r w:rsidR="006916EC">
              <w:t>4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rPr>
                <w:color w:val="000000"/>
              </w:rPr>
            </w:pPr>
            <w:r w:rsidRPr="00313C69">
              <w:rPr>
                <w:color w:val="000000"/>
              </w:rPr>
              <w:t>Виды придаточных</w:t>
            </w:r>
            <w:r>
              <w:rPr>
                <w:color w:val="000000"/>
              </w:rPr>
              <w:t xml:space="preserve"> предложений: дополнительные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8A67BC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1252C5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1252C5">
            <w:pPr>
              <w:rPr>
                <w:color w:val="000000"/>
              </w:rPr>
            </w:pPr>
            <w:r w:rsidRPr="00234C6C">
              <w:rPr>
                <w:szCs w:val="28"/>
              </w:rPr>
              <w:t>Не изучается</w:t>
            </w: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1252C5">
            <w:r>
              <w:t>4</w:t>
            </w:r>
            <w:r w:rsidR="006916EC">
              <w:t>5</w:t>
            </w:r>
            <w:r>
              <w:t>-4</w:t>
            </w:r>
            <w:r w:rsidR="006916EC">
              <w:t>6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rPr>
                <w:color w:val="000000"/>
              </w:rPr>
            </w:pPr>
            <w:r w:rsidRPr="00313C69">
              <w:rPr>
                <w:color w:val="000000"/>
              </w:rPr>
              <w:t>Виды придаточных</w:t>
            </w:r>
            <w:r>
              <w:rPr>
                <w:color w:val="000000"/>
              </w:rPr>
              <w:t xml:space="preserve"> предложений: обстоятельственные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8A67BC">
            <w:pPr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1252C5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1252C5">
            <w:pPr>
              <w:rPr>
                <w:color w:val="000000"/>
              </w:rPr>
            </w:pPr>
            <w:r w:rsidRPr="00234C6C">
              <w:rPr>
                <w:szCs w:val="28"/>
              </w:rPr>
              <w:t>Не изучается</w:t>
            </w: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6916EC" w:rsidP="001252C5">
            <w:r>
              <w:t>47</w:t>
            </w:r>
            <w:r w:rsidR="001B0BF1">
              <w:t>.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rPr>
                <w:color w:val="000000"/>
              </w:rPr>
            </w:pPr>
            <w:r>
              <w:rPr>
                <w:color w:val="000000"/>
                <w:u w:val="single"/>
              </w:rPr>
              <w:t xml:space="preserve">Тест </w:t>
            </w:r>
            <w:r>
              <w:rPr>
                <w:color w:val="000000"/>
              </w:rPr>
              <w:t>Виды придаточных предложений.</w:t>
            </w:r>
          </w:p>
          <w:p w:rsidR="001B0BF1" w:rsidRDefault="001B0BF1" w:rsidP="00A126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Синонимика простых и сложноподчинённых предложений.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8A67BC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1252C5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F16B72">
            <w:pPr>
              <w:jc w:val="both"/>
              <w:rPr>
                <w:color w:val="000000"/>
              </w:rPr>
            </w:pPr>
            <w:r w:rsidRPr="00234C6C">
              <w:rPr>
                <w:szCs w:val="28"/>
              </w:rPr>
              <w:t>Не изучается</w:t>
            </w: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6916EC" w:rsidP="001252C5">
            <w:r>
              <w:t>48</w:t>
            </w:r>
            <w:r w:rsidR="001B0BF1">
              <w:t>-</w:t>
            </w:r>
            <w:r>
              <w:t>49</w:t>
            </w:r>
            <w:r w:rsidR="001B0BF1">
              <w:t>.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rPr>
                <w:color w:val="000000"/>
              </w:rPr>
            </w:pPr>
            <w:r>
              <w:rPr>
                <w:color w:val="000000"/>
              </w:rPr>
              <w:t>Комплексный анализ текста, насыщенного  сложноподчинёнными предложениями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8A67BC">
            <w:pPr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1252C5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1252C5">
            <w:pPr>
              <w:rPr>
                <w:color w:val="000000"/>
              </w:rPr>
            </w:pPr>
            <w:bookmarkStart w:id="0" w:name="_GoBack"/>
            <w:bookmarkEnd w:id="0"/>
          </w:p>
        </w:tc>
      </w:tr>
      <w:tr w:rsidR="001B0BF1" w:rsidTr="00A126F3">
        <w:trPr>
          <w:jc w:val="center"/>
        </w:trPr>
        <w:tc>
          <w:tcPr>
            <w:tcW w:w="13699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1F164D" w:rsidRDefault="001B0BF1" w:rsidP="001F164D">
            <w:pPr>
              <w:jc w:val="center"/>
              <w:rPr>
                <w:b/>
                <w:color w:val="000000"/>
              </w:rPr>
            </w:pPr>
            <w:r w:rsidRPr="001F164D">
              <w:rPr>
                <w:b/>
                <w:bCs/>
                <w:color w:val="000000"/>
              </w:rPr>
              <w:t xml:space="preserve">Сложные бессоюзные предложения   </w:t>
            </w:r>
            <w:r w:rsidR="009E6A65">
              <w:rPr>
                <w:b/>
              </w:rPr>
              <w:t>6 ч +4</w:t>
            </w:r>
            <w:r w:rsidRPr="001F164D">
              <w:rPr>
                <w:b/>
              </w:rPr>
              <w:t>ч +2ч</w:t>
            </w: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14856" w:rsidP="001252C5">
            <w:r>
              <w:t>50</w:t>
            </w:r>
            <w:r w:rsidR="001B0BF1">
              <w:t>.</w:t>
            </w:r>
          </w:p>
        </w:tc>
        <w:tc>
          <w:tcPr>
            <w:tcW w:w="6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Значения сложных бессоюзных предложений. </w:t>
            </w:r>
            <w:r>
              <w:rPr>
                <w:color w:val="000000"/>
              </w:rPr>
              <w:lastRenderedPageBreak/>
              <w:t>Интонационные средства их выражения.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424EF5">
            <w:pPr>
              <w:jc w:val="center"/>
            </w:pPr>
            <w: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1252C5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F16B72">
            <w:pPr>
              <w:jc w:val="both"/>
              <w:rPr>
                <w:color w:val="000000"/>
              </w:rPr>
            </w:pP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14856" w:rsidP="001252C5">
            <w:r>
              <w:lastRenderedPageBreak/>
              <w:t>51</w:t>
            </w:r>
            <w:r w:rsidR="001B0BF1">
              <w:t>-5</w:t>
            </w:r>
            <w:r>
              <w:t>4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Знаки препинания в бессоюзных сложных предложениях.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424EF5">
            <w:pPr>
              <w:jc w:val="center"/>
            </w:pPr>
            <w: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1252C5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F16B7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 ознакомительном порядке</w:t>
            </w: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1252C5">
            <w:r>
              <w:t>5</w:t>
            </w:r>
            <w:r w:rsidR="00114856">
              <w:t>5</w:t>
            </w:r>
            <w:r>
              <w:t>.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rPr>
                <w:color w:val="000000"/>
              </w:rPr>
            </w:pPr>
            <w:r>
              <w:rPr>
                <w:color w:val="000000"/>
              </w:rPr>
              <w:t>Тест «Знаки препинания в бессоюзных сложных предложениях»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A4285E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1252C5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1252C5">
            <w:pPr>
              <w:rPr>
                <w:color w:val="000000"/>
              </w:rPr>
            </w:pP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756F7E">
            <w:r>
              <w:t>5</w:t>
            </w:r>
            <w:r w:rsidR="00114856">
              <w:t>6</w:t>
            </w:r>
            <w:r>
              <w:t>-5</w:t>
            </w:r>
            <w:r w:rsidR="00114856">
              <w:t>7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rPr>
                <w:color w:val="000000"/>
              </w:rPr>
            </w:pPr>
            <w:r>
              <w:rPr>
                <w:color w:val="000000"/>
              </w:rPr>
              <w:t xml:space="preserve">Р/Р Портретный очерк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A4285E">
            <w:pPr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756F7E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F16B72">
            <w:pPr>
              <w:rPr>
                <w:color w:val="000000"/>
              </w:rPr>
            </w:pP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756F7E">
            <w:r>
              <w:t>5</w:t>
            </w:r>
            <w:r w:rsidR="00114856">
              <w:t>8</w:t>
            </w:r>
            <w:r>
              <w:t>.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rPr>
                <w:color w:val="000000"/>
              </w:rPr>
            </w:pPr>
            <w:r w:rsidRPr="00FF7F66">
              <w:rPr>
                <w:color w:val="000000"/>
                <w:u w:val="single"/>
              </w:rPr>
              <w:t>Орфографический практикум.</w:t>
            </w:r>
            <w:r>
              <w:rPr>
                <w:color w:val="000000"/>
              </w:rPr>
              <w:t xml:space="preserve"> Повторим орфографию. Орфограмма-гласная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A4285E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756F7E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756F7E">
            <w:pPr>
              <w:rPr>
                <w:color w:val="000000"/>
              </w:rPr>
            </w:pP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756F7E">
            <w:r>
              <w:t>5</w:t>
            </w:r>
            <w:r w:rsidR="00114856">
              <w:t>9</w:t>
            </w:r>
            <w:r>
              <w:t>.</w:t>
            </w:r>
          </w:p>
        </w:tc>
        <w:tc>
          <w:tcPr>
            <w:tcW w:w="62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rPr>
                <w:color w:val="000000"/>
              </w:rPr>
            </w:pPr>
            <w:r w:rsidRPr="00FF7F66">
              <w:rPr>
                <w:color w:val="000000"/>
                <w:u w:val="single"/>
              </w:rPr>
              <w:t>Орфографический практикум.</w:t>
            </w:r>
            <w:r>
              <w:rPr>
                <w:color w:val="000000"/>
              </w:rPr>
              <w:t xml:space="preserve"> Повторим орфографию. Орфограмма-согласная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A4285E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756F7E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756F7E">
            <w:pPr>
              <w:rPr>
                <w:color w:val="000000"/>
              </w:rPr>
            </w:pP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14856" w:rsidP="00756F7E">
            <w:r>
              <w:t>60</w:t>
            </w:r>
            <w:r w:rsidR="001B0BF1">
              <w:t>-6</w:t>
            </w:r>
            <w:r>
              <w:t>1</w:t>
            </w:r>
          </w:p>
        </w:tc>
        <w:tc>
          <w:tcPr>
            <w:tcW w:w="62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FF7F66" w:rsidRDefault="001B0BF1" w:rsidP="00A126F3">
            <w:pPr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Р/Р </w:t>
            </w:r>
            <w:r>
              <w:rPr>
                <w:color w:val="000000"/>
              </w:rPr>
              <w:t xml:space="preserve">Обучающее сочинение-рассуждение в формате ОГЭ (9.3.)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4285E">
            <w:pPr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756F7E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756F7E">
            <w:pPr>
              <w:rPr>
                <w:color w:val="000000"/>
              </w:rPr>
            </w:pPr>
          </w:p>
        </w:tc>
      </w:tr>
      <w:tr w:rsidR="001B0BF1" w:rsidTr="00A126F3">
        <w:trPr>
          <w:jc w:val="center"/>
        </w:trPr>
        <w:tc>
          <w:tcPr>
            <w:tcW w:w="13699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3709CF" w:rsidRDefault="001B0BF1" w:rsidP="003709CF">
            <w:pPr>
              <w:jc w:val="center"/>
              <w:rPr>
                <w:b/>
                <w:bCs/>
                <w:color w:val="000000"/>
              </w:rPr>
            </w:pPr>
            <w:r w:rsidRPr="003709CF">
              <w:rPr>
                <w:b/>
                <w:bCs/>
                <w:color w:val="000000"/>
              </w:rPr>
              <w:t xml:space="preserve">Сложные предложения с разными видами связи   </w:t>
            </w:r>
            <w:r>
              <w:rPr>
                <w:b/>
              </w:rPr>
              <w:t xml:space="preserve">9 </w:t>
            </w:r>
            <w:r w:rsidRPr="003709CF">
              <w:rPr>
                <w:b/>
              </w:rPr>
              <w:t>ч +</w:t>
            </w:r>
            <w:r>
              <w:rPr>
                <w:b/>
              </w:rPr>
              <w:t xml:space="preserve">4 </w:t>
            </w:r>
            <w:r w:rsidRPr="003709CF">
              <w:rPr>
                <w:b/>
                <w:bCs/>
                <w:color w:val="000000"/>
              </w:rPr>
              <w:t>ч</w:t>
            </w: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14856" w:rsidP="00756F7E">
            <w:r>
              <w:t>62</w:t>
            </w:r>
            <w:r w:rsidR="001B0BF1">
              <w:t>-6</w:t>
            </w:r>
            <w:r>
              <w:t>3</w:t>
            </w:r>
          </w:p>
        </w:tc>
        <w:tc>
          <w:tcPr>
            <w:tcW w:w="6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jc w:val="both"/>
              <w:rPr>
                <w:color w:val="000000"/>
              </w:rPr>
            </w:pPr>
            <w:r w:rsidRPr="00313C69">
              <w:rPr>
                <w:color w:val="000000"/>
              </w:rPr>
              <w:t>Понятие о сложных предложениях с разными видами связи.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424EF5">
            <w:pPr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756F7E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424EF5">
            <w:pPr>
              <w:jc w:val="both"/>
              <w:rPr>
                <w:color w:val="000000"/>
              </w:rPr>
            </w:pPr>
            <w:r w:rsidRPr="00BC2B94">
              <w:rPr>
                <w:szCs w:val="28"/>
              </w:rPr>
              <w:t>Изучается практически</w:t>
            </w: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14856" w:rsidP="00756F7E">
            <w:r>
              <w:t>64</w:t>
            </w:r>
            <w:r w:rsidR="001B0BF1">
              <w:t>-6</w:t>
            </w:r>
            <w:r>
              <w:t>8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jc w:val="both"/>
              <w:rPr>
                <w:color w:val="000000"/>
              </w:rPr>
            </w:pPr>
            <w:r w:rsidRPr="00313C69">
              <w:rPr>
                <w:color w:val="000000"/>
              </w:rPr>
              <w:t>Запятая при стечении сочинительных и подчинительных союзов.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3A3C76">
            <w:pPr>
              <w:jc w:val="center"/>
            </w:pPr>
            <w: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756F7E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FF7F66">
            <w:pPr>
              <w:jc w:val="both"/>
              <w:rPr>
                <w:color w:val="000000"/>
              </w:rPr>
            </w:pPr>
            <w:r w:rsidRPr="00234C6C">
              <w:rPr>
                <w:szCs w:val="28"/>
              </w:rPr>
              <w:t>Не изучается</w:t>
            </w: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14856" w:rsidP="00756F7E">
            <w:r>
              <w:t>69-70</w:t>
            </w:r>
            <w:r w:rsidR="001B0BF1">
              <w:t>.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rPr>
                <w:color w:val="000000"/>
              </w:rPr>
            </w:pPr>
            <w:r>
              <w:rPr>
                <w:color w:val="000000"/>
              </w:rPr>
              <w:t>Пунктуационный анализ текста, насыщенного  сложными предложениями</w:t>
            </w:r>
            <w:r w:rsidRPr="00313C69">
              <w:rPr>
                <w:color w:val="000000"/>
              </w:rPr>
              <w:t xml:space="preserve"> с разными видами связи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3A3C76">
            <w:pPr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756F7E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756F7E">
            <w:pPr>
              <w:rPr>
                <w:color w:val="000000"/>
              </w:rPr>
            </w:pP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14856" w:rsidP="00756F7E">
            <w:r>
              <w:t>71</w:t>
            </w:r>
            <w:r w:rsidR="001B0BF1">
              <w:t>-7</w:t>
            </w:r>
            <w:r>
              <w:t>2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rPr>
                <w:color w:val="000000"/>
              </w:rPr>
            </w:pPr>
            <w:r>
              <w:rPr>
                <w:color w:val="000000"/>
              </w:rPr>
              <w:t xml:space="preserve">Р/Р Сжатое изложение (в режиме ГИА)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3A3C76">
            <w:pPr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756F7E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756F7E">
            <w:pPr>
              <w:rPr>
                <w:color w:val="000000"/>
              </w:rPr>
            </w:pP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14856" w:rsidP="00756F7E">
            <w:r>
              <w:t>73-</w:t>
            </w:r>
            <w:r w:rsidR="001B0BF1">
              <w:t>7</w:t>
            </w:r>
            <w:r>
              <w:t>4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rPr>
                <w:color w:val="000000"/>
              </w:rPr>
            </w:pPr>
            <w:r>
              <w:rPr>
                <w:color w:val="000000"/>
              </w:rPr>
              <w:t>Р/Р Контрольное сочинение-рассуждение (в режиме ГИА 9.2.)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3A3C76">
            <w:pPr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756F7E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756F7E">
            <w:pPr>
              <w:rPr>
                <w:color w:val="000000"/>
              </w:rPr>
            </w:pPr>
          </w:p>
        </w:tc>
      </w:tr>
      <w:tr w:rsidR="001B0BF1" w:rsidTr="00A126F3">
        <w:trPr>
          <w:jc w:val="center"/>
        </w:trPr>
        <w:tc>
          <w:tcPr>
            <w:tcW w:w="136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BC2B94" w:rsidRDefault="001B0BF1" w:rsidP="00BC2B94">
            <w:pPr>
              <w:jc w:val="center"/>
              <w:rPr>
                <w:b/>
                <w:color w:val="000000"/>
              </w:rPr>
            </w:pPr>
            <w:r w:rsidRPr="00BC2B94">
              <w:rPr>
                <w:b/>
                <w:bCs/>
                <w:color w:val="000000"/>
              </w:rPr>
              <w:t xml:space="preserve">Способы передачи чужой речи    </w:t>
            </w:r>
            <w:r w:rsidR="00114856">
              <w:rPr>
                <w:b/>
              </w:rPr>
              <w:t>13</w:t>
            </w:r>
            <w:r>
              <w:rPr>
                <w:b/>
              </w:rPr>
              <w:t xml:space="preserve"> </w:t>
            </w:r>
            <w:r w:rsidRPr="00BC2B94">
              <w:rPr>
                <w:b/>
              </w:rPr>
              <w:t>ч+3ч</w:t>
            </w: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14856" w:rsidP="00756F7E">
            <w:r>
              <w:t>75</w:t>
            </w:r>
            <w:r w:rsidR="001B0BF1">
              <w:t>.</w:t>
            </w:r>
          </w:p>
        </w:tc>
        <w:tc>
          <w:tcPr>
            <w:tcW w:w="6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jc w:val="both"/>
              <w:rPr>
                <w:color w:val="000000"/>
              </w:rPr>
            </w:pPr>
            <w:r w:rsidRPr="00313C69">
              <w:rPr>
                <w:color w:val="000000"/>
              </w:rPr>
              <w:t xml:space="preserve">Предложения с прямой речью.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424EF5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756F7E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424EF5">
            <w:pPr>
              <w:jc w:val="both"/>
              <w:rPr>
                <w:color w:val="000000"/>
              </w:rPr>
            </w:pP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14856" w:rsidP="00756F7E">
            <w:r>
              <w:t>76</w:t>
            </w:r>
            <w:r w:rsidR="001B0BF1">
              <w:t>-7</w:t>
            </w:r>
            <w:r>
              <w:t>8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Знаки препинания в предложениях с прямой речью.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BC2B94">
            <w:pPr>
              <w:jc w:val="center"/>
            </w:pPr>
            <w: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756F7E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424EF5">
            <w:pPr>
              <w:jc w:val="both"/>
              <w:rPr>
                <w:color w:val="000000"/>
              </w:rPr>
            </w:pP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14856" w:rsidP="00756F7E">
            <w:r>
              <w:t>79</w:t>
            </w:r>
            <w:r w:rsidR="001B0BF1">
              <w:t>.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jc w:val="both"/>
              <w:rPr>
                <w:color w:val="000000"/>
              </w:rPr>
            </w:pPr>
            <w:r w:rsidRPr="00313C69">
              <w:rPr>
                <w:color w:val="000000"/>
              </w:rPr>
              <w:t>Предложения с косвенной речью.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BC2B94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756F7E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424EF5">
            <w:pPr>
              <w:jc w:val="both"/>
              <w:rPr>
                <w:color w:val="000000"/>
              </w:rPr>
            </w:pP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14856" w:rsidP="00756F7E">
            <w:r>
              <w:t>80</w:t>
            </w:r>
            <w:r w:rsidR="001B0BF1">
              <w:t>-8</w:t>
            </w:r>
            <w:r>
              <w:t>1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Знаки препинания в предложениях с косвенной речью.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BC2B94">
            <w:pPr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756F7E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424EF5">
            <w:pPr>
              <w:jc w:val="both"/>
              <w:rPr>
                <w:color w:val="000000"/>
              </w:rPr>
            </w:pP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14856" w:rsidP="00756F7E">
            <w:r>
              <w:t>82</w:t>
            </w:r>
            <w:r w:rsidR="001B0BF1">
              <w:t>.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Синонимия предложений с прямой и косвенной речью.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BC2B94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756F7E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424EF5">
            <w:pPr>
              <w:jc w:val="both"/>
              <w:rPr>
                <w:color w:val="000000"/>
              </w:rPr>
            </w:pP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14856" w:rsidP="00756F7E">
            <w:r>
              <w:t>83-84</w:t>
            </w:r>
            <w:r w:rsidR="001B0BF1">
              <w:t>.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Цитаты.  С</w:t>
            </w:r>
            <w:r w:rsidRPr="00313C69">
              <w:rPr>
                <w:color w:val="000000"/>
              </w:rPr>
              <w:t>пособы цитирования.</w:t>
            </w:r>
            <w:r>
              <w:rPr>
                <w:color w:val="000000"/>
              </w:rPr>
              <w:t xml:space="preserve"> Знаки препинания при цитатах.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BC2B94">
            <w:pPr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756F7E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424EF5">
            <w:pPr>
              <w:jc w:val="both"/>
              <w:rPr>
                <w:color w:val="000000"/>
              </w:rPr>
            </w:pP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14856" w:rsidP="00756F7E">
            <w:r>
              <w:t>85</w:t>
            </w:r>
            <w:r w:rsidR="001B0BF1">
              <w:t>.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Пунктуационный анализ текста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BC2B94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756F7E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424EF5">
            <w:pPr>
              <w:jc w:val="both"/>
              <w:rPr>
                <w:color w:val="000000"/>
              </w:rPr>
            </w:pP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14856" w:rsidP="00756F7E">
            <w:r>
              <w:t>86</w:t>
            </w:r>
            <w:r w:rsidR="001B0BF1">
              <w:t>-8</w:t>
            </w:r>
            <w:r>
              <w:t>7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rPr>
                <w:color w:val="000000"/>
              </w:rPr>
            </w:pPr>
            <w:r>
              <w:rPr>
                <w:color w:val="000000"/>
              </w:rPr>
              <w:t>Р/Р Контрольное сочинение на лингвистическую тему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BC2B94">
            <w:pPr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756F7E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756F7E">
            <w:pPr>
              <w:rPr>
                <w:color w:val="000000"/>
              </w:rPr>
            </w:pP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756F7E">
            <w:r>
              <w:t>8</w:t>
            </w:r>
            <w:r w:rsidR="00114856">
              <w:t>8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rPr>
                <w:color w:val="000000"/>
              </w:rPr>
            </w:pPr>
            <w:r>
              <w:rPr>
                <w:color w:val="000000"/>
              </w:rPr>
              <w:t>Р/Р Анализ сочинения на лингвистическую тему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BC2B94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756F7E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756F7E">
            <w:pPr>
              <w:rPr>
                <w:color w:val="000000"/>
              </w:rPr>
            </w:pP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14856" w:rsidP="00756F7E">
            <w:r>
              <w:t>89-</w:t>
            </w:r>
            <w:r w:rsidR="001B0BF1">
              <w:t>9</w:t>
            </w:r>
            <w:r>
              <w:t>0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rPr>
                <w:color w:val="000000"/>
              </w:rPr>
            </w:pPr>
            <w:r>
              <w:rPr>
                <w:color w:val="000000"/>
              </w:rPr>
              <w:t>Промежуточная аттестация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14856" w:rsidP="00BC2B94">
            <w:pPr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756F7E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756F7E">
            <w:pPr>
              <w:rPr>
                <w:color w:val="000000"/>
              </w:rPr>
            </w:pPr>
          </w:p>
        </w:tc>
      </w:tr>
      <w:tr w:rsidR="001B0BF1" w:rsidTr="00A126F3">
        <w:trPr>
          <w:jc w:val="center"/>
        </w:trPr>
        <w:tc>
          <w:tcPr>
            <w:tcW w:w="136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7A736A" w:rsidRDefault="001B0BF1" w:rsidP="007A736A">
            <w:pPr>
              <w:jc w:val="center"/>
              <w:rPr>
                <w:b/>
                <w:color w:val="000000"/>
              </w:rPr>
            </w:pPr>
            <w:r w:rsidRPr="007A736A">
              <w:rPr>
                <w:b/>
                <w:color w:val="000000"/>
              </w:rPr>
              <w:t xml:space="preserve">Общие сведения о русском языке   </w:t>
            </w:r>
            <w:r w:rsidR="00913AF4">
              <w:rPr>
                <w:b/>
              </w:rPr>
              <w:t>10</w:t>
            </w:r>
            <w:r w:rsidRPr="007A736A">
              <w:rPr>
                <w:b/>
              </w:rPr>
              <w:t>ч</w:t>
            </w:r>
            <w:r w:rsidR="00913AF4">
              <w:rPr>
                <w:b/>
              </w:rPr>
              <w:t>+</w:t>
            </w:r>
            <w:r w:rsidR="00AB7B0B">
              <w:rPr>
                <w:b/>
              </w:rPr>
              <w:t>2ч</w:t>
            </w: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9E6A65" w:rsidP="00756F7E">
            <w:r>
              <w:t>91</w:t>
            </w:r>
            <w:r w:rsidR="001B0BF1">
              <w:t>.</w:t>
            </w:r>
          </w:p>
        </w:tc>
        <w:tc>
          <w:tcPr>
            <w:tcW w:w="6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rPr>
                <w:color w:val="000000"/>
              </w:rPr>
            </w:pPr>
            <w:r>
              <w:rPr>
                <w:color w:val="000000"/>
              </w:rPr>
              <w:t xml:space="preserve">Русский язык – государственный язык Российской </w:t>
            </w:r>
            <w:r>
              <w:rPr>
                <w:color w:val="000000"/>
              </w:rPr>
              <w:lastRenderedPageBreak/>
              <w:t>Федерации и язык межнационального общения.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76345E">
            <w:pPr>
              <w:jc w:val="center"/>
            </w:pPr>
            <w: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756F7E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756F7E">
            <w:pPr>
              <w:rPr>
                <w:color w:val="000000"/>
              </w:rPr>
            </w:pP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9E6A65" w:rsidP="00756F7E">
            <w:r>
              <w:lastRenderedPageBreak/>
              <w:t>92</w:t>
            </w:r>
            <w:r w:rsidR="001B0BF1">
              <w:t>.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Русский язык в современном мире. Русский язык среди других славянских языков.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76345E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756F7E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76345E">
            <w:pPr>
              <w:jc w:val="both"/>
              <w:rPr>
                <w:color w:val="000000"/>
              </w:rPr>
            </w:pP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9E6A65" w:rsidP="00756F7E">
            <w:r>
              <w:t>93.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9E6A65" w:rsidP="00A126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Практическая работа. Анализ содержания текста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9E6A65" w:rsidP="0076345E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756F7E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76345E">
            <w:pPr>
              <w:jc w:val="both"/>
              <w:rPr>
                <w:color w:val="000000"/>
              </w:rPr>
            </w:pP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9E6A65" w:rsidP="00756F7E">
            <w:r>
              <w:t>94-95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9E6A65" w:rsidP="00A126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Р/Р Контрольное сочинение-рассуждение ( в режиме ГИА 9.3.)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9E6A65" w:rsidP="0076345E">
            <w:pPr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756F7E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76345E">
            <w:pPr>
              <w:jc w:val="both"/>
              <w:rPr>
                <w:color w:val="000000"/>
              </w:rPr>
            </w:pP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9E6A65" w:rsidP="00756F7E">
            <w:r>
              <w:t>96</w:t>
            </w:r>
            <w:r w:rsidR="001B0BF1">
              <w:t>.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Русский язык как первоэлемент великой русской литературы. Русский язык как развивающееся явления.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6773A9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756F7E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76345E">
            <w:pPr>
              <w:jc w:val="both"/>
              <w:rPr>
                <w:color w:val="000000"/>
              </w:rPr>
            </w:pPr>
          </w:p>
        </w:tc>
      </w:tr>
      <w:tr w:rsidR="001B0BF1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9E6A65" w:rsidP="00756F7E">
            <w:r>
              <w:t>97</w:t>
            </w:r>
            <w:r w:rsidR="001B0BF1">
              <w:t>.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A126F3">
            <w:pPr>
              <w:rPr>
                <w:color w:val="000000"/>
              </w:rPr>
            </w:pPr>
            <w:r>
              <w:rPr>
                <w:color w:val="000000"/>
              </w:rPr>
              <w:t>Свободный диктант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6773A9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Pr="008D0B02" w:rsidRDefault="001B0BF1" w:rsidP="00756F7E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BF1" w:rsidRDefault="001B0BF1" w:rsidP="00756F7E">
            <w:pPr>
              <w:rPr>
                <w:color w:val="000000"/>
              </w:rPr>
            </w:pPr>
          </w:p>
        </w:tc>
      </w:tr>
      <w:tr w:rsidR="00913AF4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3AF4" w:rsidRDefault="00913AF4" w:rsidP="00965C41">
            <w:r>
              <w:t>98-99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3AF4" w:rsidRDefault="00913AF4" w:rsidP="00A126F3">
            <w:pPr>
              <w:rPr>
                <w:color w:val="000000"/>
              </w:rPr>
            </w:pPr>
            <w:r>
              <w:rPr>
                <w:color w:val="000000"/>
              </w:rPr>
              <w:t>Презентация творческой работы «Богатство русского языка»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3AF4" w:rsidRDefault="00913AF4" w:rsidP="006773A9">
            <w:pPr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AF4" w:rsidRPr="008D0B02" w:rsidRDefault="00913AF4" w:rsidP="00756F7E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AF4" w:rsidRDefault="00913AF4" w:rsidP="00756F7E">
            <w:pPr>
              <w:rPr>
                <w:color w:val="000000"/>
              </w:rPr>
            </w:pPr>
          </w:p>
        </w:tc>
      </w:tr>
      <w:tr w:rsidR="00913AF4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3AF4" w:rsidRPr="008D0B02" w:rsidRDefault="00913AF4" w:rsidP="00965C41">
            <w:r>
              <w:t>100.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3AF4" w:rsidRDefault="00913AF4" w:rsidP="00A126F3">
            <w:pPr>
              <w:rPr>
                <w:color w:val="000000"/>
              </w:rPr>
            </w:pPr>
            <w:r>
              <w:rPr>
                <w:color w:val="000000"/>
              </w:rPr>
              <w:t>Практическая работа. Анализ содержания текста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3AF4" w:rsidRDefault="00913AF4" w:rsidP="006773A9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AF4" w:rsidRPr="008D0B02" w:rsidRDefault="00913AF4" w:rsidP="00756F7E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AF4" w:rsidRDefault="00913AF4" w:rsidP="00756F7E">
            <w:pPr>
              <w:rPr>
                <w:color w:val="000000"/>
              </w:rPr>
            </w:pPr>
          </w:p>
        </w:tc>
      </w:tr>
      <w:tr w:rsidR="00913AF4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3AF4" w:rsidRDefault="00913AF4" w:rsidP="00965C41">
            <w:r>
              <w:t>101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3AF4" w:rsidRDefault="00913AF4" w:rsidP="00A126F3">
            <w:pPr>
              <w:rPr>
                <w:color w:val="000000"/>
              </w:rPr>
            </w:pPr>
            <w:r>
              <w:rPr>
                <w:color w:val="000000"/>
              </w:rPr>
              <w:t>Комплексная работа с текстом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3AF4" w:rsidRPr="008D0B02" w:rsidRDefault="00913AF4" w:rsidP="006773A9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AF4" w:rsidRPr="008D0B02" w:rsidRDefault="00913AF4" w:rsidP="00756F7E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AF4" w:rsidRDefault="00913AF4" w:rsidP="00756F7E">
            <w:pPr>
              <w:rPr>
                <w:color w:val="000000"/>
              </w:rPr>
            </w:pPr>
          </w:p>
        </w:tc>
      </w:tr>
      <w:tr w:rsidR="00913AF4" w:rsidTr="001A590E">
        <w:trPr>
          <w:jc w:val="center"/>
        </w:trPr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3AF4" w:rsidRDefault="00913AF4" w:rsidP="00965C41">
            <w:r>
              <w:t>102</w:t>
            </w:r>
          </w:p>
        </w:tc>
        <w:tc>
          <w:tcPr>
            <w:tcW w:w="6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3AF4" w:rsidRDefault="00913AF4" w:rsidP="00A126F3">
            <w:pPr>
              <w:rPr>
                <w:color w:val="000000"/>
              </w:rPr>
            </w:pPr>
            <w:r>
              <w:rPr>
                <w:color w:val="000000"/>
              </w:rPr>
              <w:t>Практическая работа. Лексический анализ  текста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3AF4" w:rsidRDefault="00913AF4" w:rsidP="006773A9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AF4" w:rsidRPr="008D0B02" w:rsidRDefault="00913AF4" w:rsidP="00756F7E"/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AF4" w:rsidRDefault="00913AF4" w:rsidP="00756F7E">
            <w:pPr>
              <w:rPr>
                <w:color w:val="000000"/>
              </w:rPr>
            </w:pPr>
          </w:p>
        </w:tc>
      </w:tr>
    </w:tbl>
    <w:p w:rsidR="00DF6CDB" w:rsidRDefault="00DF6CDB" w:rsidP="00DF6CDB">
      <w:pPr>
        <w:rPr>
          <w:b/>
        </w:rPr>
        <w:sectPr w:rsidR="00DF6CDB" w:rsidSect="0076345E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DF6CDB" w:rsidRDefault="00DF6CDB" w:rsidP="001A6594">
      <w:pPr>
        <w:rPr>
          <w:b/>
        </w:rPr>
      </w:pPr>
    </w:p>
    <w:p w:rsidR="00DF6CDB" w:rsidRPr="00BF7980" w:rsidRDefault="00DF6CDB" w:rsidP="00DF6CDB">
      <w:pPr>
        <w:jc w:val="center"/>
        <w:rPr>
          <w:b/>
        </w:rPr>
      </w:pPr>
      <w:r>
        <w:rPr>
          <w:b/>
        </w:rPr>
        <w:t xml:space="preserve">УЧЕБНЫЕ </w:t>
      </w:r>
      <w:r w:rsidRPr="00BF7980">
        <w:rPr>
          <w:b/>
        </w:rPr>
        <w:t>РЕЗУЛЬТАТЫ ОБРАЗОВАНИЯ</w:t>
      </w:r>
    </w:p>
    <w:p w:rsidR="00DF6CDB" w:rsidRPr="0088664C" w:rsidRDefault="00DF6CDB" w:rsidP="00DF6CDB">
      <w:pPr>
        <w:jc w:val="both"/>
        <w:rPr>
          <w:color w:val="000000"/>
        </w:rPr>
      </w:pPr>
    </w:p>
    <w:p w:rsidR="00965C41" w:rsidRPr="00965C41" w:rsidRDefault="00313C69" w:rsidP="00965C41">
      <w:pPr>
        <w:ind w:firstLine="708"/>
        <w:jc w:val="both"/>
        <w:rPr>
          <w:b/>
          <w:color w:val="000000"/>
        </w:rPr>
      </w:pPr>
      <w:r w:rsidRPr="00313C69">
        <w:rPr>
          <w:b/>
          <w:bCs/>
          <w:color w:val="000000"/>
        </w:rPr>
        <w:t> </w:t>
      </w:r>
      <w:r w:rsidR="00965C41" w:rsidRPr="00965C41">
        <w:rPr>
          <w:b/>
          <w:color w:val="000000"/>
        </w:rPr>
        <w:t>Общие учебные умения, навыки и способы деятельности</w:t>
      </w:r>
    </w:p>
    <w:p w:rsidR="00965C41" w:rsidRPr="00965C41" w:rsidRDefault="00965C41" w:rsidP="00965C41">
      <w:pPr>
        <w:jc w:val="both"/>
        <w:rPr>
          <w:color w:val="000000"/>
        </w:rPr>
      </w:pPr>
      <w:r w:rsidRPr="00965C41">
        <w:rPr>
          <w:color w:val="000000"/>
        </w:rPr>
        <w:t xml:space="preserve">     </w:t>
      </w:r>
      <w:r w:rsidRPr="00965C41">
        <w:rPr>
          <w:color w:val="000000"/>
        </w:rPr>
        <w:tab/>
        <w:t>Направленность курса на интенсивное речевое и интеллектуальное развитие создает условия и для реализации надпредметной функции, которую русский язык выполняет в системе школьного образования. В процессе обучения ученик получает возможность совершенствовать общеучебные умения, навыки, способы деятельности, которые базируются на видах речевой деятельности и предполагают развитие речемыслительных способностей. В процессе изучения русского языка совершенствуются и развиваются следующие общеучебные умения:</w:t>
      </w:r>
    </w:p>
    <w:p w:rsidR="00965C41" w:rsidRPr="00965C41" w:rsidRDefault="00965C41" w:rsidP="00965C41">
      <w:pPr>
        <w:numPr>
          <w:ilvl w:val="0"/>
          <w:numId w:val="1"/>
        </w:numPr>
        <w:jc w:val="both"/>
        <w:rPr>
          <w:color w:val="000000"/>
        </w:rPr>
      </w:pPr>
      <w:r w:rsidRPr="00965C41">
        <w:rPr>
          <w:b/>
          <w:bCs/>
          <w:i/>
          <w:iCs/>
          <w:color w:val="000000"/>
        </w:rPr>
        <w:t xml:space="preserve">коммуникативные </w:t>
      </w:r>
      <w:r w:rsidRPr="00965C41">
        <w:rPr>
          <w:color w:val="000000"/>
        </w:rPr>
        <w:t>(владение всеми видами речевой деятельности и основами культуры устной и письменной речи, базовыми умениями и навыками использования языка в жизненно важных для учащихся сферах и ситуациях общения);</w:t>
      </w:r>
    </w:p>
    <w:p w:rsidR="00965C41" w:rsidRPr="00965C41" w:rsidRDefault="00965C41" w:rsidP="00965C41">
      <w:pPr>
        <w:numPr>
          <w:ilvl w:val="0"/>
          <w:numId w:val="1"/>
        </w:numPr>
        <w:jc w:val="both"/>
        <w:rPr>
          <w:color w:val="000000"/>
        </w:rPr>
      </w:pPr>
      <w:r w:rsidRPr="00965C41">
        <w:rPr>
          <w:b/>
          <w:bCs/>
          <w:i/>
          <w:iCs/>
          <w:color w:val="000000"/>
        </w:rPr>
        <w:t xml:space="preserve">интеллектуальные </w:t>
      </w:r>
      <w:r w:rsidRPr="00965C41">
        <w:rPr>
          <w:color w:val="000000"/>
        </w:rPr>
        <w:t>(сравнение и сопоставление, соотнесение, синтез, обобщение, абстрагирование, оценивание и классификация);</w:t>
      </w:r>
    </w:p>
    <w:p w:rsidR="00965C41" w:rsidRPr="00965C41" w:rsidRDefault="00965C41" w:rsidP="00965C41">
      <w:pPr>
        <w:numPr>
          <w:ilvl w:val="0"/>
          <w:numId w:val="1"/>
        </w:numPr>
        <w:jc w:val="both"/>
        <w:rPr>
          <w:color w:val="000000"/>
        </w:rPr>
      </w:pPr>
      <w:r w:rsidRPr="00965C41">
        <w:rPr>
          <w:b/>
          <w:bCs/>
          <w:i/>
          <w:iCs/>
          <w:color w:val="000000"/>
        </w:rPr>
        <w:t xml:space="preserve">информационные </w:t>
      </w:r>
      <w:r w:rsidRPr="00965C41">
        <w:rPr>
          <w:color w:val="000000"/>
        </w:rPr>
        <w:t>(умение осуществлять библиографический поиск, извлекать информацию из различных источников, умение работать с текстом);</w:t>
      </w:r>
    </w:p>
    <w:p w:rsidR="00965C41" w:rsidRPr="00965C41" w:rsidRDefault="00965C41" w:rsidP="00965C41">
      <w:pPr>
        <w:numPr>
          <w:ilvl w:val="0"/>
          <w:numId w:val="1"/>
        </w:numPr>
        <w:jc w:val="both"/>
        <w:rPr>
          <w:color w:val="000000"/>
        </w:rPr>
      </w:pPr>
      <w:r w:rsidRPr="00965C41">
        <w:rPr>
          <w:b/>
          <w:bCs/>
          <w:i/>
          <w:iCs/>
          <w:color w:val="000000"/>
        </w:rPr>
        <w:t xml:space="preserve">организационные </w:t>
      </w:r>
      <w:r w:rsidRPr="00965C41">
        <w:rPr>
          <w:color w:val="000000"/>
        </w:rPr>
        <w:t>(умение формулировать цель деятельности, планировать ее, осуществлять самоконтроль, самооценку, самокоррекцию).</w:t>
      </w:r>
    </w:p>
    <w:p w:rsidR="00965C41" w:rsidRPr="00965C41" w:rsidRDefault="00965C41" w:rsidP="00965C41">
      <w:pPr>
        <w:ind w:firstLine="708"/>
        <w:jc w:val="both"/>
        <w:rPr>
          <w:b/>
          <w:color w:val="000000"/>
        </w:rPr>
      </w:pPr>
      <w:r w:rsidRPr="00965C41">
        <w:rPr>
          <w:b/>
          <w:color w:val="000000"/>
        </w:rPr>
        <w:t>Результаты обучения</w:t>
      </w:r>
    </w:p>
    <w:p w:rsidR="00965C41" w:rsidRPr="00965C41" w:rsidRDefault="00965C41" w:rsidP="00965C41">
      <w:pPr>
        <w:keepNext/>
        <w:keepLines/>
        <w:spacing w:before="200" w:line="276" w:lineRule="auto"/>
        <w:jc w:val="both"/>
        <w:outlineLvl w:val="1"/>
        <w:rPr>
          <w:b/>
          <w:bCs/>
          <w:lang w:val="x-none" w:eastAsia="x-none"/>
        </w:rPr>
      </w:pPr>
      <w:bookmarkStart w:id="1" w:name="_Toc287934277"/>
      <w:bookmarkStart w:id="2" w:name="_Toc414553134"/>
      <w:bookmarkStart w:id="3" w:name="_Toc287551922"/>
      <w:r w:rsidRPr="00965C41">
        <w:rPr>
          <w:b/>
          <w:bCs/>
          <w:lang w:val="x-none" w:eastAsia="x-none"/>
        </w:rPr>
        <w:t>Выпускник научится:</w:t>
      </w:r>
      <w:bookmarkEnd w:id="1"/>
      <w:bookmarkEnd w:id="2"/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lang w:val="x-none" w:eastAsia="x-none"/>
        </w:rPr>
      </w:pPr>
      <w:r w:rsidRPr="00965C41">
        <w:rPr>
          <w:rFonts w:eastAsia="Calibri"/>
          <w:lang w:val="x-none" w:eastAsia="x-none"/>
        </w:rPr>
        <w:t>владеть навыками работы с учебной книгой, словарями и другими информационными источниками, включая СМИ и ресурсы Интернета;</w:t>
      </w:r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lang w:val="x-none" w:eastAsia="x-none"/>
        </w:rPr>
      </w:pPr>
      <w:r w:rsidRPr="00965C41">
        <w:rPr>
          <w:rFonts w:eastAsia="Calibri"/>
          <w:lang w:val="x-none" w:eastAsia="x-none"/>
        </w:rPr>
        <w:t>владеть навыками различных видов чтения (изучающим, ознакомительным, просмотровым) и информационной переработки прочитанного материала;</w:t>
      </w:r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lang w:val="x-none" w:eastAsia="x-none"/>
        </w:rPr>
      </w:pPr>
      <w:r w:rsidRPr="00965C41">
        <w:rPr>
          <w:rFonts w:eastAsia="Calibri"/>
          <w:lang w:val="x-none" w:eastAsia="x-none"/>
        </w:rPr>
        <w:t>владеть различными видами аудирования (с полным пониманием, с пониманием основного содержания, с выборочным извлечением информации) и информационной переработки текстов различных функциональных разновидностей языка;</w:t>
      </w:r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lang w:val="x-none" w:eastAsia="x-none"/>
        </w:rPr>
      </w:pPr>
      <w:r w:rsidRPr="00965C41">
        <w:rPr>
          <w:rFonts w:eastAsia="Calibri"/>
          <w:lang w:val="x-none" w:eastAsia="x-none"/>
        </w:rPr>
        <w:t>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языка;</w:t>
      </w:r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lang w:val="x-none" w:eastAsia="x-none"/>
        </w:rPr>
      </w:pPr>
      <w:r w:rsidRPr="00965C41">
        <w:rPr>
          <w:rFonts w:eastAsia="Calibri"/>
          <w:lang w:val="x-none" w:eastAsia="x-none"/>
        </w:rPr>
        <w:t>участвовать в диалогическом и полилогическом общении,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</w:t>
      </w:r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lang w:val="x-none" w:eastAsia="x-none"/>
        </w:rPr>
      </w:pPr>
      <w:r w:rsidRPr="00965C41">
        <w:rPr>
          <w:rFonts w:eastAsia="Calibri"/>
          <w:lang w:val="x-none" w:eastAsia="x-none"/>
        </w:rPr>
        <w:t>создавать и редактировать письменные тексты разных стилей и жанров с соблюдением норм современного русского литературного языка и речевого этикета;</w:t>
      </w:r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lang w:val="x-none" w:eastAsia="x-none"/>
        </w:rPr>
      </w:pPr>
      <w:r w:rsidRPr="00965C41">
        <w:rPr>
          <w:rFonts w:eastAsia="Calibri"/>
          <w:lang w:val="x-none" w:eastAsia="x-none"/>
        </w:rPr>
        <w:t>анализировать текст с точки зрения его темы, цели, основной мысли, основной и дополнительной информации, принадлежности к функционально-смысловому типу речи и функциональной разновидности языка;</w:t>
      </w:r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lang w:val="x-none" w:eastAsia="x-none"/>
        </w:rPr>
      </w:pPr>
      <w:r w:rsidRPr="00965C41">
        <w:rPr>
          <w:rFonts w:eastAsia="Calibri"/>
          <w:lang w:val="x-none" w:eastAsia="x-none"/>
        </w:rPr>
        <w:t>различать значимые и незначимые единицы языка;</w:t>
      </w:r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lang w:val="x-none" w:eastAsia="x-none"/>
        </w:rPr>
      </w:pPr>
      <w:r w:rsidRPr="00965C41">
        <w:rPr>
          <w:rFonts w:eastAsia="Calibri"/>
          <w:lang w:val="x-none" w:eastAsia="x-none"/>
        </w:rPr>
        <w:t>проводить фонетический и орфоэпический анализ слова;</w:t>
      </w:r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lang w:val="x-none" w:eastAsia="x-none"/>
        </w:rPr>
      </w:pPr>
      <w:r w:rsidRPr="00965C41">
        <w:rPr>
          <w:rFonts w:eastAsia="Calibri"/>
          <w:lang w:val="x-none" w:eastAsia="x-none"/>
        </w:rPr>
        <w:t>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</w:t>
      </w:r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lang w:val="x-none" w:eastAsia="x-none"/>
        </w:rPr>
      </w:pPr>
      <w:r w:rsidRPr="00965C41">
        <w:rPr>
          <w:rFonts w:eastAsia="Calibri"/>
          <w:lang w:val="x-none" w:eastAsia="x-none"/>
        </w:rPr>
        <w:t>проводить морфемный и словообразовательный анализ слов;</w:t>
      </w:r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lang w:val="x-none" w:eastAsia="x-none"/>
        </w:rPr>
      </w:pPr>
      <w:r w:rsidRPr="00965C41">
        <w:rPr>
          <w:rFonts w:eastAsia="Calibri"/>
          <w:lang w:val="x-none" w:eastAsia="x-none"/>
        </w:rPr>
        <w:t>проводить лексический анализ слова;</w:t>
      </w:r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lang w:val="x-none" w:eastAsia="x-none"/>
        </w:rPr>
      </w:pPr>
      <w:r w:rsidRPr="00965C41">
        <w:rPr>
          <w:rFonts w:eastAsia="Calibri"/>
          <w:lang w:val="x-none" w:eastAsia="x-none"/>
        </w:rPr>
        <w:t>опознавать лексические средства выразительности и основные виды тропов (метафора, эпитет, сравнение, гипербола, олицетворение);</w:t>
      </w:r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lang w:val="x-none" w:eastAsia="x-none"/>
        </w:rPr>
      </w:pPr>
      <w:r w:rsidRPr="00965C41">
        <w:rPr>
          <w:rFonts w:eastAsia="Calibri"/>
          <w:lang w:val="x-none" w:eastAsia="x-none"/>
        </w:rPr>
        <w:t>опознавать самостоятельные части речи</w:t>
      </w:r>
      <w:r w:rsidRPr="00965C41">
        <w:rPr>
          <w:rFonts w:eastAsia="Calibri"/>
          <w:lang w:eastAsia="x-none"/>
        </w:rPr>
        <w:t xml:space="preserve">, служебные части речи </w:t>
      </w:r>
      <w:r w:rsidRPr="00965C41">
        <w:rPr>
          <w:rFonts w:eastAsia="Calibri"/>
          <w:lang w:val="x-none" w:eastAsia="x-none"/>
        </w:rPr>
        <w:t xml:space="preserve"> и их формы;</w:t>
      </w:r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lang w:val="x-none" w:eastAsia="x-none"/>
        </w:rPr>
      </w:pPr>
      <w:r w:rsidRPr="00965C41">
        <w:rPr>
          <w:rFonts w:eastAsia="Calibri"/>
          <w:lang w:val="x-none" w:eastAsia="x-none"/>
        </w:rPr>
        <w:t>проводить морфологический анализ слова;</w:t>
      </w:r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lang w:val="x-none" w:eastAsia="x-none"/>
        </w:rPr>
      </w:pPr>
      <w:r w:rsidRPr="00965C41">
        <w:rPr>
          <w:rFonts w:eastAsia="Calibri"/>
          <w:lang w:val="x-none" w:eastAsia="x-none"/>
        </w:rPr>
        <w:t>применять знания и умения по морфемике и словообразованию при проведении морфологического анализа слов;</w:t>
      </w:r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lang w:val="x-none" w:eastAsia="x-none"/>
        </w:rPr>
      </w:pPr>
      <w:r w:rsidRPr="00965C41">
        <w:rPr>
          <w:rFonts w:eastAsia="Calibri"/>
          <w:lang w:val="x-none" w:eastAsia="x-none"/>
        </w:rPr>
        <w:t xml:space="preserve">опознавать основные единицы синтаксиса (словосочетание, предложение, </w:t>
      </w:r>
      <w:r w:rsidRPr="00965C41">
        <w:rPr>
          <w:rFonts w:eastAsia="Calibri"/>
          <w:lang w:val="x-none" w:eastAsia="x-none"/>
        </w:rPr>
        <w:lastRenderedPageBreak/>
        <w:t>текст);</w:t>
      </w:r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lang w:val="x-none" w:eastAsia="x-none"/>
        </w:rPr>
      </w:pPr>
      <w:r w:rsidRPr="00965C41">
        <w:rPr>
          <w:rFonts w:eastAsia="Calibri"/>
          <w:lang w:val="x-none" w:eastAsia="x-none"/>
        </w:rPr>
        <w:t>находить грамматическую основу предложения;</w:t>
      </w:r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lang w:val="x-none" w:eastAsia="x-none"/>
        </w:rPr>
      </w:pPr>
      <w:r w:rsidRPr="00965C41">
        <w:rPr>
          <w:rFonts w:eastAsia="Calibri"/>
          <w:lang w:val="x-none" w:eastAsia="x-none"/>
        </w:rPr>
        <w:t>распознавать главные и второстепенные члены предложения;</w:t>
      </w:r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lang w:val="x-none" w:eastAsia="x-none"/>
        </w:rPr>
      </w:pPr>
      <w:r w:rsidRPr="00965C41">
        <w:rPr>
          <w:rFonts w:eastAsia="Calibri"/>
          <w:lang w:val="x-none" w:eastAsia="x-none"/>
        </w:rPr>
        <w:t>опознавать предложения простые и сложные;</w:t>
      </w:r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lang w:val="x-none" w:eastAsia="x-none"/>
        </w:rPr>
      </w:pPr>
      <w:r w:rsidRPr="00965C41">
        <w:rPr>
          <w:rFonts w:eastAsia="Calibri"/>
          <w:lang w:val="x-none" w:eastAsia="x-none"/>
        </w:rPr>
        <w:t>соблюдать основные языковые нормы в устной и письменной речи;</w:t>
      </w:r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lang w:val="x-none" w:eastAsia="x-none"/>
        </w:rPr>
      </w:pPr>
      <w:r w:rsidRPr="00965C41">
        <w:rPr>
          <w:rFonts w:eastAsia="Calibri"/>
          <w:lang w:val="x-none" w:eastAsia="x-none"/>
        </w:rPr>
        <w:t>опираться на фонетический, морфемный, словообразовательный и морфологический анализ в практике правописания ;</w:t>
      </w:r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lang w:val="x-none" w:eastAsia="x-none"/>
        </w:rPr>
      </w:pPr>
      <w:r w:rsidRPr="00965C41">
        <w:rPr>
          <w:rFonts w:eastAsia="Calibri"/>
          <w:lang w:val="x-none" w:eastAsia="x-none"/>
        </w:rPr>
        <w:t>использовать орфографические словари.</w:t>
      </w:r>
    </w:p>
    <w:p w:rsidR="00965C41" w:rsidRPr="00965C41" w:rsidRDefault="00965C41" w:rsidP="00965C41">
      <w:pPr>
        <w:keepNext/>
        <w:keepLines/>
        <w:spacing w:before="200"/>
        <w:jc w:val="both"/>
        <w:outlineLvl w:val="1"/>
        <w:rPr>
          <w:b/>
          <w:bCs/>
          <w:lang w:val="x-none" w:eastAsia="x-none"/>
        </w:rPr>
      </w:pPr>
      <w:bookmarkStart w:id="4" w:name="_Toc414553135"/>
      <w:r w:rsidRPr="00965C41">
        <w:rPr>
          <w:b/>
          <w:bCs/>
          <w:lang w:val="x-none" w:eastAsia="x-none"/>
        </w:rPr>
        <w:t>Выпускник получит возможность научиться:</w:t>
      </w:r>
      <w:bookmarkEnd w:id="4"/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i/>
          <w:lang w:val="x-none" w:eastAsia="x-none"/>
        </w:rPr>
      </w:pPr>
      <w:r w:rsidRPr="00965C41">
        <w:rPr>
          <w:rFonts w:eastAsia="Calibri"/>
          <w:i/>
          <w:lang w:val="x-none" w:eastAsia="x-none"/>
        </w:rPr>
        <w:t>анализировать речевые высказывания с точки зрения их соответствия ситуации общения и успешности в достижении прогнозируемого результата; понимать основные причины коммуникативных неудач и уметь объяснять их;</w:t>
      </w:r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i/>
          <w:lang w:val="x-none" w:eastAsia="x-none"/>
        </w:rPr>
      </w:pPr>
      <w:r w:rsidRPr="00965C41">
        <w:rPr>
          <w:rFonts w:eastAsia="Calibri"/>
          <w:i/>
          <w:lang w:val="x-none" w:eastAsia="x-none"/>
        </w:rPr>
        <w:t>оценивать собственную и чужую речь с точки зрения точного, уместного и выразительного словоупотребления;</w:t>
      </w:r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i/>
          <w:lang w:val="x-none" w:eastAsia="x-none"/>
        </w:rPr>
      </w:pPr>
      <w:r w:rsidRPr="00965C41">
        <w:rPr>
          <w:rFonts w:eastAsia="Calibri"/>
          <w:i/>
          <w:lang w:val="x-none" w:eastAsia="x-none"/>
        </w:rPr>
        <w:t xml:space="preserve">опознавать различные выразительные средства языка; </w:t>
      </w:r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i/>
          <w:lang w:val="x-none" w:eastAsia="x-none"/>
        </w:rPr>
      </w:pPr>
      <w:r w:rsidRPr="00965C41">
        <w:rPr>
          <w:rFonts w:eastAsia="Calibri"/>
          <w:i/>
          <w:lang w:val="x-none" w:eastAsia="x-none"/>
        </w:rPr>
        <w:t xml:space="preserve">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</w:t>
      </w:r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i/>
          <w:lang w:val="x-none" w:eastAsia="x-none"/>
        </w:rPr>
      </w:pPr>
      <w:r w:rsidRPr="00965C41">
        <w:rPr>
          <w:rFonts w:eastAsia="Calibri"/>
          <w:i/>
          <w:lang w:val="x-none" w:eastAsia="x-none"/>
        </w:rPr>
        <w:t>участвовать в разных видах обсуждения, формулировать собственную позицию и аргументировать ее, привлекая сведения из жизненного и читательского опыта;</w:t>
      </w:r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i/>
          <w:lang w:val="x-none" w:eastAsia="x-none"/>
        </w:rPr>
      </w:pPr>
      <w:r w:rsidRPr="00965C41">
        <w:rPr>
          <w:rFonts w:eastAsia="Calibri"/>
          <w:i/>
          <w:lang w:val="x-none" w:eastAsia="x-none"/>
        </w:rPr>
        <w:t>характеризовать словообразовательные цепочки и словообразовательные гнезда;</w:t>
      </w:r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i/>
          <w:lang w:val="x-none" w:eastAsia="x-none"/>
        </w:rPr>
      </w:pPr>
      <w:r w:rsidRPr="00965C41">
        <w:rPr>
          <w:rFonts w:eastAsia="Calibri"/>
          <w:i/>
          <w:lang w:val="x-none" w:eastAsia="x-none"/>
        </w:rPr>
        <w:t>использовать этимологические данные для объяснения правописания и лексического значения слова;</w:t>
      </w:r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i/>
          <w:lang w:val="x-none" w:eastAsia="x-none"/>
        </w:rPr>
      </w:pPr>
      <w:r w:rsidRPr="00965C41">
        <w:rPr>
          <w:rFonts w:eastAsia="Calibri"/>
          <w:i/>
          <w:lang w:val="x-none" w:eastAsia="x-none"/>
        </w:rPr>
        <w:t>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965C41" w:rsidRPr="00965C41" w:rsidRDefault="00965C41" w:rsidP="00965C4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i/>
          <w:lang w:val="x-none" w:eastAsia="x-none"/>
        </w:rPr>
      </w:pPr>
      <w:r w:rsidRPr="00965C41">
        <w:rPr>
          <w:rFonts w:eastAsia="Calibri"/>
          <w:i/>
          <w:lang w:val="x-none" w:eastAsia="x-none"/>
        </w:rPr>
        <w:t>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bookmarkEnd w:id="3"/>
    <w:p w:rsidR="00965C41" w:rsidRPr="00965C41" w:rsidRDefault="00965C41" w:rsidP="00965C41">
      <w:pPr>
        <w:ind w:firstLine="708"/>
        <w:jc w:val="both"/>
        <w:rPr>
          <w:bCs/>
          <w:color w:val="000000"/>
          <w:lang w:val="x-none"/>
        </w:rPr>
      </w:pPr>
    </w:p>
    <w:p w:rsidR="00965C41" w:rsidRPr="00965C41" w:rsidRDefault="00965C41" w:rsidP="00965C41">
      <w:pPr>
        <w:ind w:firstLine="708"/>
        <w:jc w:val="both"/>
        <w:rPr>
          <w:bCs/>
          <w:color w:val="000000"/>
        </w:rPr>
      </w:pPr>
    </w:p>
    <w:p w:rsidR="00965C41" w:rsidRPr="00965C41" w:rsidRDefault="00965C41" w:rsidP="00965C41">
      <w:pPr>
        <w:ind w:firstLine="708"/>
        <w:jc w:val="both"/>
        <w:rPr>
          <w:b/>
          <w:bCs/>
          <w:color w:val="000000"/>
        </w:rPr>
      </w:pPr>
    </w:p>
    <w:p w:rsidR="00965C41" w:rsidRPr="00965C41" w:rsidRDefault="00965C41" w:rsidP="00965C41">
      <w:pPr>
        <w:ind w:firstLine="708"/>
        <w:jc w:val="both"/>
        <w:rPr>
          <w:b/>
          <w:bCs/>
          <w:color w:val="000000"/>
        </w:rPr>
      </w:pPr>
    </w:p>
    <w:p w:rsidR="00965C41" w:rsidRPr="00965C41" w:rsidRDefault="00965C41" w:rsidP="00965C41">
      <w:pPr>
        <w:ind w:firstLine="708"/>
        <w:jc w:val="both"/>
        <w:rPr>
          <w:b/>
          <w:bCs/>
          <w:color w:val="000000"/>
        </w:rPr>
      </w:pPr>
    </w:p>
    <w:p w:rsidR="00965C41" w:rsidRPr="00965C41" w:rsidRDefault="00965C41" w:rsidP="00965C41">
      <w:pPr>
        <w:ind w:firstLine="708"/>
        <w:jc w:val="both"/>
        <w:rPr>
          <w:b/>
          <w:bCs/>
          <w:color w:val="000000"/>
        </w:rPr>
      </w:pPr>
    </w:p>
    <w:p w:rsidR="00965C41" w:rsidRPr="00965C41" w:rsidRDefault="00965C41" w:rsidP="00965C41">
      <w:pPr>
        <w:ind w:firstLine="708"/>
        <w:jc w:val="both"/>
        <w:rPr>
          <w:b/>
          <w:bCs/>
          <w:color w:val="000000"/>
        </w:rPr>
      </w:pPr>
    </w:p>
    <w:p w:rsidR="00965C41" w:rsidRPr="00965C41" w:rsidRDefault="00965C41" w:rsidP="00965C41">
      <w:pPr>
        <w:ind w:firstLine="708"/>
        <w:jc w:val="both"/>
        <w:rPr>
          <w:b/>
          <w:bCs/>
          <w:color w:val="000000"/>
        </w:rPr>
      </w:pPr>
    </w:p>
    <w:p w:rsidR="00965C41" w:rsidRPr="00965C41" w:rsidRDefault="00965C41" w:rsidP="00965C41">
      <w:pPr>
        <w:ind w:firstLine="708"/>
        <w:jc w:val="both"/>
        <w:rPr>
          <w:b/>
          <w:bCs/>
          <w:color w:val="000000"/>
        </w:rPr>
      </w:pPr>
    </w:p>
    <w:p w:rsidR="00965C41" w:rsidRPr="00965C41" w:rsidRDefault="00965C41" w:rsidP="00965C41">
      <w:pPr>
        <w:ind w:firstLine="708"/>
        <w:jc w:val="both"/>
        <w:rPr>
          <w:b/>
          <w:bCs/>
          <w:color w:val="000000"/>
        </w:rPr>
      </w:pPr>
    </w:p>
    <w:p w:rsidR="00965C41" w:rsidRPr="00965C41" w:rsidRDefault="00965C41" w:rsidP="00965C41">
      <w:pPr>
        <w:ind w:firstLine="708"/>
        <w:jc w:val="both"/>
        <w:rPr>
          <w:b/>
          <w:bCs/>
          <w:color w:val="000000"/>
        </w:rPr>
      </w:pPr>
    </w:p>
    <w:p w:rsidR="00965C41" w:rsidRPr="00965C41" w:rsidRDefault="00965C41" w:rsidP="00965C41">
      <w:pPr>
        <w:ind w:firstLine="708"/>
        <w:jc w:val="both"/>
        <w:rPr>
          <w:b/>
          <w:bCs/>
          <w:color w:val="000000"/>
        </w:rPr>
      </w:pPr>
    </w:p>
    <w:p w:rsidR="00965C41" w:rsidRPr="00965C41" w:rsidRDefault="00965C41" w:rsidP="00965C41">
      <w:pPr>
        <w:ind w:firstLine="708"/>
        <w:jc w:val="both"/>
        <w:rPr>
          <w:b/>
          <w:bCs/>
          <w:color w:val="000000"/>
        </w:rPr>
      </w:pPr>
    </w:p>
    <w:p w:rsidR="00965C41" w:rsidRPr="00965C41" w:rsidRDefault="00965C41" w:rsidP="00965C41">
      <w:pPr>
        <w:ind w:firstLine="708"/>
        <w:jc w:val="both"/>
        <w:rPr>
          <w:b/>
          <w:bCs/>
          <w:color w:val="000000"/>
        </w:rPr>
      </w:pPr>
    </w:p>
    <w:p w:rsidR="00965C41" w:rsidRDefault="00965C41" w:rsidP="00965C41">
      <w:pPr>
        <w:ind w:firstLine="708"/>
        <w:jc w:val="both"/>
        <w:rPr>
          <w:b/>
          <w:bCs/>
          <w:color w:val="000000"/>
        </w:rPr>
      </w:pPr>
    </w:p>
    <w:p w:rsidR="00965C41" w:rsidRDefault="00965C41" w:rsidP="00965C41">
      <w:pPr>
        <w:ind w:firstLine="708"/>
        <w:jc w:val="both"/>
        <w:rPr>
          <w:b/>
          <w:bCs/>
          <w:color w:val="000000"/>
        </w:rPr>
      </w:pPr>
    </w:p>
    <w:p w:rsidR="00965C41" w:rsidRDefault="00965C41" w:rsidP="00965C41">
      <w:pPr>
        <w:ind w:firstLine="708"/>
        <w:jc w:val="both"/>
        <w:rPr>
          <w:b/>
          <w:bCs/>
          <w:color w:val="000000"/>
        </w:rPr>
      </w:pPr>
    </w:p>
    <w:p w:rsidR="00965C41" w:rsidRDefault="00965C41" w:rsidP="00965C41">
      <w:pPr>
        <w:ind w:firstLine="708"/>
        <w:jc w:val="both"/>
        <w:rPr>
          <w:b/>
          <w:bCs/>
          <w:color w:val="000000"/>
        </w:rPr>
      </w:pPr>
    </w:p>
    <w:p w:rsidR="00965C41" w:rsidRDefault="00965C41" w:rsidP="00965C41">
      <w:pPr>
        <w:ind w:firstLine="708"/>
        <w:jc w:val="both"/>
        <w:rPr>
          <w:b/>
          <w:bCs/>
          <w:color w:val="000000"/>
        </w:rPr>
      </w:pPr>
    </w:p>
    <w:p w:rsidR="00965C41" w:rsidRDefault="00965C41" w:rsidP="00965C41">
      <w:pPr>
        <w:ind w:firstLine="708"/>
        <w:jc w:val="both"/>
        <w:rPr>
          <w:b/>
          <w:bCs/>
          <w:color w:val="000000"/>
        </w:rPr>
      </w:pPr>
    </w:p>
    <w:p w:rsidR="00965C41" w:rsidRDefault="00965C41" w:rsidP="00965C41">
      <w:pPr>
        <w:ind w:firstLine="708"/>
        <w:jc w:val="both"/>
        <w:rPr>
          <w:b/>
          <w:bCs/>
          <w:color w:val="000000"/>
        </w:rPr>
      </w:pPr>
    </w:p>
    <w:p w:rsidR="00965C41" w:rsidRDefault="00965C41" w:rsidP="00965C41">
      <w:pPr>
        <w:ind w:firstLine="708"/>
        <w:jc w:val="both"/>
        <w:rPr>
          <w:b/>
          <w:bCs/>
          <w:color w:val="000000"/>
        </w:rPr>
      </w:pPr>
    </w:p>
    <w:p w:rsidR="00965C41" w:rsidRPr="00965C41" w:rsidRDefault="00965C41" w:rsidP="00965C41">
      <w:pPr>
        <w:ind w:firstLine="708"/>
        <w:jc w:val="both"/>
        <w:rPr>
          <w:b/>
          <w:bCs/>
          <w:color w:val="000000"/>
        </w:rPr>
      </w:pPr>
    </w:p>
    <w:p w:rsidR="00965C41" w:rsidRPr="00965C41" w:rsidRDefault="00965C41" w:rsidP="00965C41">
      <w:pPr>
        <w:ind w:firstLine="708"/>
        <w:jc w:val="both"/>
        <w:rPr>
          <w:b/>
          <w:bCs/>
          <w:color w:val="000000"/>
        </w:rPr>
      </w:pPr>
    </w:p>
    <w:p w:rsidR="00965C41" w:rsidRPr="00965C41" w:rsidRDefault="00965C41" w:rsidP="00965C41">
      <w:pPr>
        <w:ind w:firstLine="708"/>
        <w:jc w:val="both"/>
        <w:rPr>
          <w:b/>
          <w:bCs/>
          <w:color w:val="000000"/>
        </w:rPr>
      </w:pPr>
    </w:p>
    <w:p w:rsidR="00965C41" w:rsidRPr="00965C41" w:rsidRDefault="00965C41" w:rsidP="00965C41">
      <w:pPr>
        <w:ind w:firstLine="708"/>
        <w:jc w:val="both"/>
        <w:rPr>
          <w:b/>
          <w:bCs/>
          <w:color w:val="000000"/>
        </w:rPr>
      </w:pPr>
    </w:p>
    <w:p w:rsidR="00965C41" w:rsidRPr="00F34494" w:rsidRDefault="00965C41" w:rsidP="00F34494">
      <w:pPr>
        <w:ind w:firstLine="708"/>
        <w:jc w:val="center"/>
        <w:rPr>
          <w:rFonts w:eastAsia="Calibri"/>
          <w:b/>
          <w:lang w:eastAsia="en-US"/>
        </w:rPr>
      </w:pPr>
      <w:r w:rsidRPr="00F34494">
        <w:rPr>
          <w:rFonts w:eastAsia="Calibri"/>
          <w:b/>
          <w:lang w:eastAsia="en-US"/>
        </w:rPr>
        <w:lastRenderedPageBreak/>
        <w:t>Предметные результаты изучения учебного предмета «Русский родной язык»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осознание роли русского родного языка в жизни общества и государства, в современном мире;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осознание роли русского родного языка в жизни человека;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осознание языка как развивающегося явления, взаимо</w:t>
      </w:r>
      <w:r w:rsidRPr="00F34494">
        <w:rPr>
          <w:rFonts w:eastAsia="Calibri"/>
        </w:rPr>
        <w:t>связи исторического развития языка с историей общества;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осознание национального своеобразия, богатства, выразительности русского родного языка;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осознание важности соблюдения норм современного русского литературного языка для культурного человека;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анализ и оценивание с точки зрения норм современного русского литературного языка чужой и собственной речи; корректировка речи с учетом её соответствия основными нормами литературного языка;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 xml:space="preserve">соблюдение на письме и в устной речи норм современного русского литературного языка и правил речевого этикета; 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обогащение активного и потенциального словарного запаса,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 xml:space="preserve">стремление к речевому самосовершенствованию; 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формирование ответственности за языковую культуру как общечеловеческую ценность;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осознанное расширение своей речевой практики, развитие культуры использования русского языка, способности оценивать свои языковые умения, планировать и осуществлять их совершенствование и развитие;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 xml:space="preserve">произношение имен существительных‚ прилагательных, глаголов‚ полных причастий‚ кратких форм страдательных причастий прошедшего времени‚ деепричастий‚ наречий; произношение гласных [э]‚ [о] после мягких согласных и шипящих; безударный [о] в словах иностранного происхождения; произношение парных по твердости-мягкости согласных перед [е] в словах иностранного происхождения; произношение безударного [а] после </w:t>
      </w:r>
      <w:r w:rsidRPr="00F34494">
        <w:rPr>
          <w:i/>
        </w:rPr>
        <w:t>ж</w:t>
      </w:r>
      <w:r w:rsidRPr="00F34494">
        <w:t xml:space="preserve"> и </w:t>
      </w:r>
      <w:r w:rsidRPr="00F34494">
        <w:rPr>
          <w:i/>
        </w:rPr>
        <w:t>ш</w:t>
      </w:r>
      <w:r w:rsidRPr="00F34494">
        <w:t xml:space="preserve">; произношение сочетания </w:t>
      </w:r>
      <w:r w:rsidRPr="00F34494">
        <w:rPr>
          <w:i/>
        </w:rPr>
        <w:t>чн</w:t>
      </w:r>
      <w:r w:rsidRPr="00F34494">
        <w:t xml:space="preserve"> и </w:t>
      </w:r>
      <w:r w:rsidRPr="00F34494">
        <w:rPr>
          <w:i/>
        </w:rPr>
        <w:t>чт</w:t>
      </w:r>
      <w:r w:rsidRPr="00F34494">
        <w:t>; произношение женских отчеств на -</w:t>
      </w:r>
      <w:r w:rsidRPr="00F34494">
        <w:rPr>
          <w:i/>
        </w:rPr>
        <w:t>ична</w:t>
      </w:r>
      <w:r w:rsidRPr="00F34494">
        <w:t>, -</w:t>
      </w:r>
      <w:r w:rsidRPr="00F34494">
        <w:rPr>
          <w:i/>
        </w:rPr>
        <w:t>инична</w:t>
      </w:r>
      <w:r w:rsidRPr="00F34494">
        <w:t xml:space="preserve">; произношение твердого [н] перед мягкими [ф'] и [в']; произношение мягкого [н] перед </w:t>
      </w:r>
      <w:r w:rsidRPr="00F34494">
        <w:rPr>
          <w:i/>
        </w:rPr>
        <w:t>ч</w:t>
      </w:r>
      <w:r w:rsidRPr="00F34494">
        <w:t xml:space="preserve"> и </w:t>
      </w:r>
      <w:r w:rsidRPr="00F34494">
        <w:rPr>
          <w:i/>
        </w:rPr>
        <w:t>щ</w:t>
      </w:r>
      <w:r w:rsidRPr="00F34494">
        <w:t>.; постановка ударения в отдельных грамматических формах имён существительных, прилагательных; глаголов(в рамках изученного); в словоформах с непроизводными предлогами‚ в заимствованных словах;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осознание смыслоразличительной роли ударения на примере омографов;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различение произносительных различий в русском языке, обусловленных темпом речи и стилями речи;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 xml:space="preserve">различение вариантов орфоэпической и акцентологической нормы; употребление слов с учётом произносительных вариантов орфоэпической нормы; 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употребление слов с учётом стилистических вариантов орфоэпической нормы;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понимание активных процессов в области произношения и ударения;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правильность выбора слова, максимально соответствующего обозначаемому им предмету или явлению реальной действительности; нормы употребления синонимов‚ антонимов‚ омонимов‚ паронимов; употребление слова в соответствии с его лексическим значением и требованием лексической сочетаемости; употребление терминов в научном стиле речи‚ в публицистике, художественной литературе, разговорной речи; опознавание частотных примеров тавтологии и плеоназма;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 xml:space="preserve">различение стилистических вариантов лексической нормы; 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употребление имён существительных, прилагательных, глаголов с учётом стилистических вариантов лексической нормы;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употребление синонимов, антонимов‚ омонимов с учётом стилистических вариантов лексической нормы;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различение типичных речевых ошибок;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редактирование текста с целью исправления речевых ошибок;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  <w:rPr>
          <w:b/>
        </w:rPr>
      </w:pPr>
      <w:r w:rsidRPr="00F34494">
        <w:t>выявление и исправление речевых ошибок в устной речи;</w:t>
      </w:r>
    </w:p>
    <w:p w:rsidR="00313C69" w:rsidRPr="00F34494" w:rsidRDefault="00F34494" w:rsidP="00F34494">
      <w:pPr>
        <w:jc w:val="both"/>
        <w:rPr>
          <w:rFonts w:eastAsia="Calibri"/>
          <w:lang w:eastAsia="en-US"/>
        </w:rPr>
      </w:pPr>
      <w:r w:rsidRPr="00F34494">
        <w:rPr>
          <w:rFonts w:eastAsia="Calibri"/>
          <w:lang w:eastAsia="en-US"/>
        </w:rPr>
        <w:lastRenderedPageBreak/>
        <w:t>согласование сказуемого с подлежащим, имеющим в своем составе количественно-именное сочетание; согласование сказуемого с подлежащим, выраженным существительным со значением лица женского рода; согласование сказуемого с подлежащим, выраженным сочетанием числительного и существительным;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различение вариантов грамматической синтаксической нормы‚ обусловленных грамматической синонимией словосочетаний‚ простых и сложных предложений;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правильное употребление синонимических грамматических конструкций с учётом смысловых и стилистических особенностей; редактирование текста с целью исправления грамматических ошибок;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выявление и исправление грамматических ошибок в устной речи;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rPr>
          <w:b/>
        </w:rPr>
        <w:t xml:space="preserve">соблюдение основных орфографических норм современного русского литературного языка </w:t>
      </w:r>
      <w:r w:rsidRPr="00F34494">
        <w:t>(в рамках изученного в основном курсе);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rPr>
          <w:b/>
        </w:rPr>
        <w:t xml:space="preserve">соблюдение основных пунктуационных норм современного русского литературного языки </w:t>
      </w:r>
      <w:r w:rsidRPr="00F34494">
        <w:t>(в рамках изученного в основном курсе);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 xml:space="preserve">использование толковых, в том числе мультимедийных, словарей для определения лексического значения слова, особенностей употребления; 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использование орфоэпических, в том числе мультимедийных, орфографических словарей для определения нормативного произношения слова; вариантов произношения;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владение различными видами слушания (детальным, выборочным‚ ознакомительным, критическим‚ интерактивным) монологической речи, учебно-научных, художественных, публицистических текстов различных функционально-смысловых типов речи;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  <w:rPr>
          <w:rFonts w:eastAsia="Calibri"/>
        </w:rPr>
      </w:pPr>
      <w:r w:rsidRPr="00F34494">
        <w:t>владение различными видами чтения (просмотровым, ознакомительным, изучающим, поисковым) учебно-научных, художественных, публицистических текстов различных функционально-смысловых типов речи;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умение дифференцировать и интегрировать информацию прочитанного и прослушанного текста: отделять главные факты от второстепенных; классифицировать фактический материал по определённому признаку; выделять наиболее существенные факты; устанавливать логическую связь между выявленными фактами;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умение соотносить части прочитанного и прослушанного текста: устанавливать причинно-следственные отношения, логические связи между абзацами и частями текста и определять средства их выражения;  определять начало и конец темы; выявлять логический план текста;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проведение анализа прослушанного или прочитанного текста с точки зрения его композиционных особенностей, количества микротем; основных типов текстовых структур (индуктивные, дедуктивные, рамочные / дедуктивно-индуктивные, стержневые/индуктивно-дедуктивные);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владение умениями информационной переработки прослушанного или прочитанного текста; приёмами работы с заголовком текста, оглавлением, списком литературы, примечаниями и т.д.; основными способами и средствами получения, переработки и преобразования информации (аннотация, конспект); использование графиков, диаграмм, схем для представления информации;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владение правилами информационной безопасности при общении в социальных сетях;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уместное использование коммуникативных стратегий и тактик устного общения: убеждение, комплимент, уговаривание, похвала, самопрезентация, просьба, принесение извинений, поздравление; и др., сохранение инициативы в диалоге, уклонение от инициативы, завершение диалога и др.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участие в беседе, споре, владение правилами корректного речевого поведения в споре;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 xml:space="preserve">умение строить устные учебно-научные сообщения (ответы на уроке) различных видов (ответ-анализ, ответ-обобщение, ответ-добавление, ответ-группировка), рецензию на проектную работу одноклассника, доклад; принимать участие в учебно-научной </w:t>
      </w:r>
      <w:r w:rsidRPr="00F34494">
        <w:lastRenderedPageBreak/>
        <w:t>дискуссии;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 xml:space="preserve">владение умениями учебно-делового общения: убеждения собеседника; побуждения собеседника к действию; информирования об объекте; объяснения сущности объекта; оценки; 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 xml:space="preserve">создание устных и письменных текстов описательного типа: определение, дефиниция, собственно описание, пояснение; 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 xml:space="preserve">создание устных и письменных текстов аргументативного типа (рассуждение, доказательство, объяснение) с использованием различных способов аргументации, опровержения доводов оппонента (критика тезиса, критика аргументов, критика демонстрации); оценка причин неэффективной аргументации в учебно-научном общении; 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создание текста как результата проектной (исследовательской) деятельности; оформление реферата в письменной форме и представление его в устной форме;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чтение, комплексный анализ и создание текстов публицистических жанров (девиз, слоган, путевые записки, проблемный очерк; тексты рекламных объявлений);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оценивание устных и письменных речевых высказываний с точки зрения их эффективности, понимание основных причин коммуникативных неудач и объяснение их; оценивание собственной и чужой речи с точки зрения точного, уместного и выразительного словоупотребления;</w:t>
      </w:r>
    </w:p>
    <w:p w:rsidR="00F34494" w:rsidRPr="00F34494" w:rsidRDefault="00F34494" w:rsidP="00F34494">
      <w:pPr>
        <w:widowControl w:val="0"/>
        <w:autoSpaceDE w:val="0"/>
        <w:autoSpaceDN w:val="0"/>
        <w:ind w:firstLine="709"/>
        <w:jc w:val="both"/>
      </w:pPr>
      <w:r w:rsidRPr="00F34494">
        <w:t>редактирование собственных текстов с целью совершенствования их содержания и формы; сопоставление чернового и отредактированного текстов.</w:t>
      </w:r>
    </w:p>
    <w:p w:rsidR="00F34494" w:rsidRPr="00F34494" w:rsidRDefault="00F34494" w:rsidP="00F34494">
      <w:pPr>
        <w:widowControl w:val="0"/>
        <w:autoSpaceDE w:val="0"/>
        <w:autoSpaceDN w:val="0"/>
        <w:spacing w:line="360" w:lineRule="auto"/>
        <w:ind w:firstLine="709"/>
        <w:jc w:val="both"/>
        <w:rPr>
          <w:szCs w:val="20"/>
        </w:rPr>
      </w:pPr>
    </w:p>
    <w:p w:rsidR="00F34494" w:rsidRPr="00313C69" w:rsidRDefault="00F34494" w:rsidP="00313C69">
      <w:pPr>
        <w:spacing w:line="360" w:lineRule="auto"/>
        <w:jc w:val="both"/>
        <w:rPr>
          <w:color w:val="000000"/>
        </w:rPr>
      </w:pPr>
    </w:p>
    <w:p w:rsidR="00313C69" w:rsidRPr="00313C69" w:rsidRDefault="00313C69" w:rsidP="00313C69">
      <w:pPr>
        <w:spacing w:line="360" w:lineRule="auto"/>
        <w:jc w:val="both"/>
        <w:rPr>
          <w:color w:val="000000"/>
        </w:rPr>
      </w:pPr>
      <w:r w:rsidRPr="00313C69">
        <w:rPr>
          <w:b/>
          <w:bCs/>
          <w:color w:val="000000"/>
        </w:rPr>
        <w:t> </w:t>
      </w:r>
    </w:p>
    <w:p w:rsidR="00313C69" w:rsidRPr="00313C69" w:rsidRDefault="00313C69" w:rsidP="00313C69">
      <w:pPr>
        <w:spacing w:line="360" w:lineRule="auto"/>
        <w:jc w:val="both"/>
        <w:rPr>
          <w:color w:val="000000"/>
        </w:rPr>
      </w:pPr>
      <w:r w:rsidRPr="00313C69">
        <w:rPr>
          <w:b/>
          <w:bCs/>
          <w:color w:val="000000"/>
        </w:rPr>
        <w:t> </w:t>
      </w:r>
    </w:p>
    <w:p w:rsidR="008F5575" w:rsidRDefault="008F5575"/>
    <w:sectPr w:rsidR="008F5575" w:rsidSect="001A6594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0EF5" w:rsidRDefault="00A10EF5" w:rsidP="007D6B41">
      <w:r>
        <w:separator/>
      </w:r>
    </w:p>
  </w:endnote>
  <w:endnote w:type="continuationSeparator" w:id="0">
    <w:p w:rsidR="00A10EF5" w:rsidRDefault="00A10EF5" w:rsidP="007D6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0EF5" w:rsidRDefault="00A10EF5" w:rsidP="007D6B41">
      <w:r>
        <w:separator/>
      </w:r>
    </w:p>
  </w:footnote>
  <w:footnote w:type="continuationSeparator" w:id="0">
    <w:p w:rsidR="00A10EF5" w:rsidRDefault="00A10EF5" w:rsidP="007D6B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D03FF"/>
    <w:multiLevelType w:val="hybridMultilevel"/>
    <w:tmpl w:val="55FE541E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18C0436E"/>
    <w:multiLevelType w:val="hybridMultilevel"/>
    <w:tmpl w:val="60E83C2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B23474"/>
    <w:multiLevelType w:val="hybridMultilevel"/>
    <w:tmpl w:val="6630DB1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5B3ECC"/>
    <w:multiLevelType w:val="hybridMultilevel"/>
    <w:tmpl w:val="C97627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B6E19B0"/>
    <w:multiLevelType w:val="hybridMultilevel"/>
    <w:tmpl w:val="656EACD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9565625"/>
    <w:multiLevelType w:val="hybridMultilevel"/>
    <w:tmpl w:val="3F96B0F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F723197"/>
    <w:multiLevelType w:val="hybridMultilevel"/>
    <w:tmpl w:val="90C420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F55D3C"/>
    <w:multiLevelType w:val="hybridMultilevel"/>
    <w:tmpl w:val="E9DA181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13C69"/>
    <w:rsid w:val="000006EC"/>
    <w:rsid w:val="00033280"/>
    <w:rsid w:val="00090CB8"/>
    <w:rsid w:val="00107956"/>
    <w:rsid w:val="00114856"/>
    <w:rsid w:val="001252C5"/>
    <w:rsid w:val="001A2E09"/>
    <w:rsid w:val="001A590E"/>
    <w:rsid w:val="001A6594"/>
    <w:rsid w:val="001B0BF1"/>
    <w:rsid w:val="001F164D"/>
    <w:rsid w:val="001F33AE"/>
    <w:rsid w:val="002108CC"/>
    <w:rsid w:val="002128AB"/>
    <w:rsid w:val="00234C6C"/>
    <w:rsid w:val="002A4E67"/>
    <w:rsid w:val="002D75E1"/>
    <w:rsid w:val="00313C69"/>
    <w:rsid w:val="00313DB3"/>
    <w:rsid w:val="003709CF"/>
    <w:rsid w:val="003A3C76"/>
    <w:rsid w:val="003B335A"/>
    <w:rsid w:val="00424EF5"/>
    <w:rsid w:val="00484798"/>
    <w:rsid w:val="004F375E"/>
    <w:rsid w:val="005150B3"/>
    <w:rsid w:val="00520F19"/>
    <w:rsid w:val="00572ECA"/>
    <w:rsid w:val="005755D4"/>
    <w:rsid w:val="005F6D87"/>
    <w:rsid w:val="006773A9"/>
    <w:rsid w:val="006916EC"/>
    <w:rsid w:val="006E23A8"/>
    <w:rsid w:val="00721DA8"/>
    <w:rsid w:val="00756F7E"/>
    <w:rsid w:val="0076345E"/>
    <w:rsid w:val="007A736A"/>
    <w:rsid w:val="007D6B41"/>
    <w:rsid w:val="00820CAF"/>
    <w:rsid w:val="008A67BC"/>
    <w:rsid w:val="008D1353"/>
    <w:rsid w:val="008F2FE4"/>
    <w:rsid w:val="008F5575"/>
    <w:rsid w:val="00913AF4"/>
    <w:rsid w:val="009340CF"/>
    <w:rsid w:val="009511FC"/>
    <w:rsid w:val="00964669"/>
    <w:rsid w:val="00965C41"/>
    <w:rsid w:val="009857D6"/>
    <w:rsid w:val="00990C2F"/>
    <w:rsid w:val="0099544B"/>
    <w:rsid w:val="009A3460"/>
    <w:rsid w:val="009B0DBF"/>
    <w:rsid w:val="009D358B"/>
    <w:rsid w:val="009E6A65"/>
    <w:rsid w:val="00A10EF5"/>
    <w:rsid w:val="00A126F3"/>
    <w:rsid w:val="00A2376A"/>
    <w:rsid w:val="00A4285E"/>
    <w:rsid w:val="00A651BF"/>
    <w:rsid w:val="00AB7B0B"/>
    <w:rsid w:val="00AE2BF7"/>
    <w:rsid w:val="00B34B76"/>
    <w:rsid w:val="00B63BE0"/>
    <w:rsid w:val="00BC2B94"/>
    <w:rsid w:val="00BE0797"/>
    <w:rsid w:val="00C06641"/>
    <w:rsid w:val="00C52F7F"/>
    <w:rsid w:val="00C91CCA"/>
    <w:rsid w:val="00CF46D9"/>
    <w:rsid w:val="00D20A57"/>
    <w:rsid w:val="00D315EF"/>
    <w:rsid w:val="00DB77F9"/>
    <w:rsid w:val="00DF6CDB"/>
    <w:rsid w:val="00EB4BD2"/>
    <w:rsid w:val="00EB716F"/>
    <w:rsid w:val="00EE6FD9"/>
    <w:rsid w:val="00F16B72"/>
    <w:rsid w:val="00F34494"/>
    <w:rsid w:val="00F711DA"/>
    <w:rsid w:val="00FE27F0"/>
    <w:rsid w:val="00FF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F06C29-45D0-4CA1-B6F2-00ED751E3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3C69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DF6CDB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rsid w:val="00DF6CD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footnote text"/>
    <w:basedOn w:val="a"/>
    <w:link w:val="a4"/>
    <w:uiPriority w:val="99"/>
    <w:semiHidden/>
    <w:unhideWhenUsed/>
    <w:rsid w:val="007D6B41"/>
    <w:rPr>
      <w:sz w:val="20"/>
      <w:szCs w:val="20"/>
    </w:rPr>
  </w:style>
  <w:style w:type="character" w:customStyle="1" w:styleId="a4">
    <w:name w:val="Текст сноски Знак"/>
    <w:link w:val="a3"/>
    <w:uiPriority w:val="99"/>
    <w:semiHidden/>
    <w:rsid w:val="007D6B41"/>
    <w:rPr>
      <w:rFonts w:ascii="Times New Roman" w:eastAsia="Times New Roman" w:hAnsi="Times New Roman"/>
    </w:rPr>
  </w:style>
  <w:style w:type="character" w:styleId="a5">
    <w:name w:val="footnote reference"/>
    <w:uiPriority w:val="99"/>
    <w:semiHidden/>
    <w:unhideWhenUsed/>
    <w:rsid w:val="007D6B41"/>
    <w:rPr>
      <w:vertAlign w:val="superscript"/>
    </w:rPr>
  </w:style>
  <w:style w:type="character" w:customStyle="1" w:styleId="FontStyle22">
    <w:name w:val="Font Style22"/>
    <w:rsid w:val="002128AB"/>
    <w:rPr>
      <w:rFonts w:ascii="Trebuchet MS" w:hAnsi="Trebuchet MS" w:cs="Trebuchet MS" w:hint="default"/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6773A9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6773A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60ABAD-2F5D-40CA-B48C-D1AFBC637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3269</Words>
  <Characters>18634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14</cp:revision>
  <cp:lastPrinted>2019-11-02T00:27:00Z</cp:lastPrinted>
  <dcterms:created xsi:type="dcterms:W3CDTF">2017-04-20T05:03:00Z</dcterms:created>
  <dcterms:modified xsi:type="dcterms:W3CDTF">2019-11-08T06:10:00Z</dcterms:modified>
</cp:coreProperties>
</file>