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19" w:rsidRPr="00942D19" w:rsidRDefault="00942D19" w:rsidP="00942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1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приказом от 16.10.2014 г № 131</w:t>
      </w:r>
    </w:p>
    <w:p w:rsidR="00942D19" w:rsidRPr="00942D19" w:rsidRDefault="00942D19" w:rsidP="00942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D19" w:rsidRPr="00942D19" w:rsidRDefault="00942D19" w:rsidP="00942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42D19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</w:p>
    <w:p w:rsidR="00942D19" w:rsidRPr="00942D19" w:rsidRDefault="00942D19" w:rsidP="00942D1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2D19">
        <w:rPr>
          <w:rFonts w:ascii="Times New Roman" w:eastAsia="Calibri" w:hAnsi="Times New Roman" w:cs="Times New Roman"/>
          <w:b/>
          <w:sz w:val="24"/>
          <w:szCs w:val="24"/>
        </w:rPr>
        <w:t xml:space="preserve">О КОМИССИИ ПО УРЕГУЛИРОВАНИЮ СПОРОВ МЕЖДУ УЧАСТНИКАМИ ОБРАЗОВАТЕЛЬНЫХ ОТНОШЕНИЙ МУНИЦИПАЛЬНОГО БЮДЖЕТНОГО ОБЩЕОБРАЗОВАТЕЛЬНОГО УЧРЕЖДЕНИЯ «СРЕДНЯЯ ОБЩЕОБРАЗОВАТЕЛЬНАЯ ШКОЛА С. ЛИДОГА»  </w:t>
      </w:r>
    </w:p>
    <w:p w:rsidR="00942D19" w:rsidRPr="00942D19" w:rsidRDefault="00942D19" w:rsidP="00942D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19">
        <w:rPr>
          <w:rFonts w:ascii="Times New Roman" w:eastAsia="Calibri" w:hAnsi="Times New Roman" w:cs="Times New Roman"/>
          <w:sz w:val="24"/>
          <w:szCs w:val="24"/>
        </w:rPr>
        <w:t>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Муниципального бюджетного общеобразовательного учреждения «Средняя общеобразовательной школа с. Лидога» – далее Организация (далее Комиссия).</w:t>
      </w:r>
    </w:p>
    <w:p w:rsidR="00942D19" w:rsidRPr="00942D19" w:rsidRDefault="00942D19" w:rsidP="00942D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19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утверждено с учётом мнения </w:t>
      </w:r>
      <w:proofErr w:type="spellStart"/>
      <w:r w:rsidRPr="00942D19">
        <w:rPr>
          <w:rFonts w:ascii="Times New Roman" w:eastAsia="Calibri" w:hAnsi="Times New Roman" w:cs="Times New Roman"/>
          <w:sz w:val="24"/>
          <w:szCs w:val="24"/>
        </w:rPr>
        <w:t>Старостата</w:t>
      </w:r>
      <w:proofErr w:type="spellEnd"/>
      <w:r w:rsidRPr="00942D19">
        <w:rPr>
          <w:rFonts w:ascii="Times New Roman" w:eastAsia="Calibri" w:hAnsi="Times New Roman" w:cs="Times New Roman"/>
          <w:sz w:val="24"/>
          <w:szCs w:val="24"/>
        </w:rPr>
        <w:t xml:space="preserve"> (протокол от 11.10.2014г № 2</w:t>
      </w:r>
      <w:proofErr w:type="gramStart"/>
      <w:r w:rsidRPr="00942D19">
        <w:rPr>
          <w:rFonts w:ascii="Times New Roman" w:eastAsia="Calibri" w:hAnsi="Times New Roman" w:cs="Times New Roman"/>
          <w:sz w:val="24"/>
          <w:szCs w:val="24"/>
        </w:rPr>
        <w:t>),  Совета</w:t>
      </w:r>
      <w:proofErr w:type="gramEnd"/>
      <w:r w:rsidRPr="00942D19">
        <w:rPr>
          <w:rFonts w:ascii="Times New Roman" w:eastAsia="Calibri" w:hAnsi="Times New Roman" w:cs="Times New Roman"/>
          <w:sz w:val="24"/>
          <w:szCs w:val="24"/>
        </w:rPr>
        <w:t xml:space="preserve"> Школы (протокол от 15.10.2014г № 20) и Совета трудового коллектива (протокол от 11.10.2014 г № 2).</w:t>
      </w:r>
    </w:p>
    <w:p w:rsidR="00942D19" w:rsidRPr="00942D19" w:rsidRDefault="00942D19" w:rsidP="00942D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19">
        <w:rPr>
          <w:rFonts w:ascii="Times New Roman" w:eastAsia="Calibri" w:hAnsi="Times New Roman" w:cs="Times New Roman"/>
          <w:sz w:val="24"/>
          <w:szCs w:val="24"/>
        </w:rPr>
        <w:t xml:space="preserve">Комиссия создаётся в соответствии со статьёй 45 ФЗ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 </w:t>
      </w:r>
    </w:p>
    <w:p w:rsidR="00942D19" w:rsidRPr="00942D19" w:rsidRDefault="00942D19" w:rsidP="00942D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19">
        <w:rPr>
          <w:rFonts w:ascii="Times New Roman" w:eastAsia="Calibri" w:hAnsi="Times New Roman" w:cs="Times New Roman"/>
          <w:sz w:val="24"/>
          <w:szCs w:val="24"/>
        </w:rPr>
        <w:t>Комиссия создаётся в составе шести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942D19" w:rsidRPr="00942D19" w:rsidRDefault="00942D19" w:rsidP="00942D1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19">
        <w:rPr>
          <w:rFonts w:ascii="Times New Roman" w:eastAsia="Calibri" w:hAnsi="Times New Roman" w:cs="Times New Roman"/>
          <w:sz w:val="24"/>
          <w:szCs w:val="24"/>
        </w:rPr>
        <w:t xml:space="preserve">Делегирование представителей участников образовательных отношений в состав Комиссии осуществляется путём заочного голосования среди родителей (законных представителей) несовершеннолетних обучающихся Организации и представительным органом работников Организации. </w:t>
      </w:r>
    </w:p>
    <w:p w:rsidR="00942D19" w:rsidRPr="00942D19" w:rsidRDefault="00942D19" w:rsidP="00942D1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19">
        <w:rPr>
          <w:rFonts w:ascii="Times New Roman" w:eastAsia="Calibri" w:hAnsi="Times New Roman" w:cs="Times New Roman"/>
          <w:sz w:val="24"/>
          <w:szCs w:val="24"/>
        </w:rPr>
        <w:t>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</w:t>
      </w:r>
    </w:p>
    <w:p w:rsidR="00942D19" w:rsidRPr="00942D19" w:rsidRDefault="00942D19" w:rsidP="00942D1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19">
        <w:rPr>
          <w:rFonts w:ascii="Times New Roman" w:eastAsia="Calibri" w:hAnsi="Times New Roman" w:cs="Times New Roman"/>
          <w:sz w:val="24"/>
          <w:szCs w:val="24"/>
        </w:rPr>
        <w:t>Сформированный состав Комиссии объявляется приказом директора Организации.</w:t>
      </w:r>
    </w:p>
    <w:p w:rsidR="00942D19" w:rsidRPr="00942D19" w:rsidRDefault="00942D19" w:rsidP="00942D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19">
        <w:rPr>
          <w:rFonts w:ascii="Times New Roman" w:eastAsia="Calibri" w:hAnsi="Times New Roman" w:cs="Times New Roman"/>
          <w:sz w:val="24"/>
          <w:szCs w:val="24"/>
        </w:rPr>
        <w:t>Срок полномочий Комиссии составляет два года.</w:t>
      </w:r>
    </w:p>
    <w:p w:rsidR="00942D19" w:rsidRPr="00942D19" w:rsidRDefault="00942D19" w:rsidP="00942D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19">
        <w:rPr>
          <w:rFonts w:ascii="Times New Roman" w:eastAsia="Calibri" w:hAnsi="Times New Roman" w:cs="Times New Roman"/>
          <w:sz w:val="24"/>
          <w:szCs w:val="24"/>
        </w:rPr>
        <w:t xml:space="preserve">Члены Комиссии осуществляют свою деятельность на безвозмездной основе. </w:t>
      </w:r>
    </w:p>
    <w:p w:rsidR="00942D19" w:rsidRPr="00942D19" w:rsidRDefault="00942D19" w:rsidP="00942D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19">
        <w:rPr>
          <w:rFonts w:ascii="Times New Roman" w:eastAsia="Calibri" w:hAnsi="Times New Roman" w:cs="Times New Roman"/>
          <w:sz w:val="24"/>
          <w:szCs w:val="24"/>
        </w:rPr>
        <w:t>Досрочное прекращение полномочий члена Комиссии осуществляется:</w:t>
      </w:r>
    </w:p>
    <w:p w:rsidR="00942D19" w:rsidRPr="00942D19" w:rsidRDefault="00942D19" w:rsidP="00942D19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19">
        <w:rPr>
          <w:rFonts w:ascii="Times New Roman" w:eastAsia="Calibri" w:hAnsi="Times New Roman" w:cs="Times New Roman"/>
          <w:sz w:val="24"/>
          <w:szCs w:val="24"/>
        </w:rPr>
        <w:t>на основании личного заявления члена Комиссии об исключении его из состава;</w:t>
      </w:r>
    </w:p>
    <w:p w:rsidR="00942D19" w:rsidRPr="00942D19" w:rsidRDefault="00942D19" w:rsidP="00942D19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19">
        <w:rPr>
          <w:rFonts w:ascii="Times New Roman" w:eastAsia="Calibri" w:hAnsi="Times New Roman" w:cs="Times New Roman"/>
          <w:sz w:val="24"/>
          <w:szCs w:val="24"/>
        </w:rPr>
        <w:t>по требованию не менее 2/3 членов Комиссии, выращенному в письменной форме;</w:t>
      </w:r>
    </w:p>
    <w:p w:rsidR="00942D19" w:rsidRPr="00942D19" w:rsidRDefault="00942D19" w:rsidP="00942D19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19">
        <w:rPr>
          <w:rFonts w:ascii="Times New Roman" w:eastAsia="Calibri" w:hAnsi="Times New Roman" w:cs="Times New Roman"/>
          <w:sz w:val="24"/>
          <w:szCs w:val="24"/>
        </w:rPr>
        <w:t>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942D19" w:rsidRPr="00942D19" w:rsidRDefault="00942D19" w:rsidP="00942D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19">
        <w:rPr>
          <w:rFonts w:ascii="Times New Roman" w:eastAsia="Calibri" w:hAnsi="Times New Roman" w:cs="Times New Roman"/>
          <w:sz w:val="24"/>
          <w:szCs w:val="24"/>
        </w:rPr>
        <w:t>В случае досрочного прекращения полномочий члена Комиссии в её состав избирается новый представитель от соответствующей категории участников образовательного процесса в соответствии с п.3 настоящего Положения.</w:t>
      </w:r>
    </w:p>
    <w:p w:rsidR="00942D19" w:rsidRPr="00942D19" w:rsidRDefault="00942D19" w:rsidP="00942D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19">
        <w:rPr>
          <w:rFonts w:ascii="Times New Roman" w:eastAsia="Calibri" w:hAnsi="Times New Roman" w:cs="Times New Roman"/>
          <w:sz w:val="24"/>
          <w:szCs w:val="24"/>
        </w:rPr>
        <w:lastRenderedPageBreak/>
        <w:t>В целях организации работы Комиссия избирает из своего состава председателя и секретаря.</w:t>
      </w:r>
    </w:p>
    <w:p w:rsidR="00942D19" w:rsidRPr="00942D19" w:rsidRDefault="00942D19" w:rsidP="00942D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19">
        <w:rPr>
          <w:rFonts w:ascii="Times New Roman" w:eastAsia="Calibri" w:hAnsi="Times New Roman" w:cs="Times New Roman"/>
          <w:sz w:val="24"/>
          <w:szCs w:val="24"/>
        </w:rPr>
        <w:t>Комиссия собирается по мере необходимости. Решение о проведении заседания Комиссии принимается её председателем на основании обращения (жалобы, заявления, предложения) участника образовательных отношений не позднее пяти учебных дней с момента поступления такого обращения.</w:t>
      </w:r>
    </w:p>
    <w:p w:rsidR="00942D19" w:rsidRPr="00942D19" w:rsidRDefault="00942D19" w:rsidP="00942D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19">
        <w:rPr>
          <w:rFonts w:ascii="Times New Roman" w:eastAsia="Calibri" w:hAnsi="Times New Roman" w:cs="Times New Roman"/>
          <w:sz w:val="24"/>
          <w:szCs w:val="24"/>
        </w:rPr>
        <w:t>Обращение подаётся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942D19" w:rsidRPr="00942D19" w:rsidRDefault="00942D19" w:rsidP="00942D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19">
        <w:rPr>
          <w:rFonts w:ascii="Times New Roman" w:eastAsia="Calibri" w:hAnsi="Times New Roman" w:cs="Times New Roman"/>
          <w:sz w:val="24"/>
          <w:szCs w:val="24"/>
        </w:rPr>
        <w:t xml:space="preserve">Комиссия принимает решение не позднее десяти учебных дней с момента начала его рассмотрения. Заседание Комиссии считается правомочным, если на нём присутствовало не менее 3/4 членов Комиссии. </w:t>
      </w:r>
    </w:p>
    <w:p w:rsidR="00942D19" w:rsidRPr="00942D19" w:rsidRDefault="00942D19" w:rsidP="00942D1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19">
        <w:rPr>
          <w:rFonts w:ascii="Times New Roman" w:eastAsia="Calibri" w:hAnsi="Times New Roman" w:cs="Times New Roman"/>
          <w:sz w:val="24"/>
          <w:szCs w:val="24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942D19" w:rsidRPr="00942D19" w:rsidRDefault="00942D19" w:rsidP="00942D1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19">
        <w:rPr>
          <w:rFonts w:ascii="Times New Roman" w:eastAsia="Calibri" w:hAnsi="Times New Roman" w:cs="Times New Roman"/>
          <w:sz w:val="24"/>
          <w:szCs w:val="24"/>
        </w:rPr>
        <w:t xml:space="preserve"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</w:t>
      </w:r>
      <w:proofErr w:type="gramStart"/>
      <w:r w:rsidRPr="00942D19">
        <w:rPr>
          <w:rFonts w:ascii="Times New Roman" w:eastAsia="Calibri" w:hAnsi="Times New Roman" w:cs="Times New Roman"/>
          <w:sz w:val="24"/>
          <w:szCs w:val="24"/>
        </w:rPr>
        <w:t>обращения</w:t>
      </w:r>
      <w:proofErr w:type="gramEnd"/>
      <w:r w:rsidRPr="00942D19">
        <w:rPr>
          <w:rFonts w:ascii="Times New Roman" w:eastAsia="Calibri" w:hAnsi="Times New Roman" w:cs="Times New Roman"/>
          <w:sz w:val="24"/>
          <w:szCs w:val="24"/>
        </w:rPr>
        <w:t xml:space="preserve"> по существу.</w:t>
      </w:r>
    </w:p>
    <w:p w:rsidR="00942D19" w:rsidRPr="00942D19" w:rsidRDefault="00942D19" w:rsidP="00942D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19">
        <w:rPr>
          <w:rFonts w:ascii="Times New Roman" w:eastAsia="Calibri" w:hAnsi="Times New Roman" w:cs="Times New Roman"/>
          <w:sz w:val="24"/>
          <w:szCs w:val="24"/>
        </w:rPr>
        <w:t>Комиссия принимает решение простым большинством голосов членов, присутствующих на заседании Комиссии.</w:t>
      </w:r>
    </w:p>
    <w:p w:rsidR="00942D19" w:rsidRPr="00942D19" w:rsidRDefault="00942D19" w:rsidP="00942D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19">
        <w:rPr>
          <w:rFonts w:ascii="Times New Roman" w:eastAsia="Calibri" w:hAnsi="Times New Roman" w:cs="Times New Roman"/>
          <w:sz w:val="24"/>
          <w:szCs w:val="24"/>
        </w:rPr>
        <w:t>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942D19" w:rsidRPr="00942D19" w:rsidRDefault="00942D19" w:rsidP="00942D1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19">
        <w:rPr>
          <w:rFonts w:ascii="Times New Roman" w:eastAsia="Calibri" w:hAnsi="Times New Roman" w:cs="Times New Roman"/>
          <w:sz w:val="24"/>
          <w:szCs w:val="24"/>
        </w:rPr>
        <w:t>Если нарушение прав участников образовательных отношений возникли вследствие принятия решения Организацией, в том числе вследствие издания локального нормативного акта, Комиссия принимает решение об отмене данного решения Организации (локального нормативного акта) и указывает срок исполнения решения.</w:t>
      </w:r>
    </w:p>
    <w:p w:rsidR="00942D19" w:rsidRPr="00942D19" w:rsidRDefault="00942D19" w:rsidP="00942D1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19">
        <w:rPr>
          <w:rFonts w:ascii="Times New Roman" w:eastAsia="Calibri" w:hAnsi="Times New Roman" w:cs="Times New Roman"/>
          <w:sz w:val="24"/>
          <w:szCs w:val="24"/>
        </w:rPr>
        <w:t xml:space="preserve"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942D19" w:rsidRPr="00942D19" w:rsidRDefault="00942D19" w:rsidP="00942D1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19">
        <w:rPr>
          <w:rFonts w:ascii="Times New Roman" w:eastAsia="Calibri" w:hAnsi="Times New Roman" w:cs="Times New Roman"/>
          <w:sz w:val="24"/>
          <w:szCs w:val="24"/>
        </w:rPr>
        <w:t>Решение Комиссии оформляется протоколом.</w:t>
      </w:r>
    </w:p>
    <w:p w:rsidR="00942D19" w:rsidRPr="00942D19" w:rsidRDefault="00942D19" w:rsidP="00942D1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19">
        <w:rPr>
          <w:rFonts w:ascii="Times New Roman" w:eastAsia="Calibri" w:hAnsi="Times New Roman" w:cs="Times New Roman"/>
          <w:sz w:val="24"/>
          <w:szCs w:val="24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942D19" w:rsidRPr="00942D19" w:rsidRDefault="00942D19" w:rsidP="00942D1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D19" w:rsidRPr="00942D19" w:rsidRDefault="00942D19" w:rsidP="00942D1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D19" w:rsidRPr="00942D19" w:rsidRDefault="00942D19" w:rsidP="00942D1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DBC" w:rsidRDefault="005C6DBC">
      <w:bookmarkStart w:id="0" w:name="_GoBack"/>
      <w:bookmarkEnd w:id="0"/>
    </w:p>
    <w:sectPr w:rsidR="005C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B7333"/>
    <w:multiLevelType w:val="multilevel"/>
    <w:tmpl w:val="5D748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19"/>
    <w:rsid w:val="005C6DBC"/>
    <w:rsid w:val="0094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10B10-2B25-401F-870C-282ACB34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2020-01-24T05:42:00Z</dcterms:created>
  <dcterms:modified xsi:type="dcterms:W3CDTF">2020-01-24T05:43:00Z</dcterms:modified>
</cp:coreProperties>
</file>