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7F" w:rsidRDefault="001B57B3" w:rsidP="001B57B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B57B3">
        <w:rPr>
          <w:rFonts w:ascii="Times New Roman" w:hAnsi="Times New Roman" w:cs="Times New Roman"/>
          <w:sz w:val="28"/>
        </w:rPr>
        <w:t xml:space="preserve">В соответствии с Порядком </w:t>
      </w:r>
      <w:r>
        <w:rPr>
          <w:rFonts w:ascii="Times New Roman" w:hAnsi="Times New Roman" w:cs="Times New Roman"/>
          <w:sz w:val="28"/>
        </w:rPr>
        <w:t xml:space="preserve">изучения мнения населения о качестве оказания муниципальных услуг муниципальными образовательными учреждениями Нанайского муниципального района, утверждённого приказом управления образования администрации Нанайского муниципального района от 10.06.2016 года № 269 «О Порядке </w:t>
      </w:r>
      <w:r>
        <w:rPr>
          <w:rFonts w:ascii="Times New Roman" w:hAnsi="Times New Roman" w:cs="Times New Roman"/>
          <w:sz w:val="28"/>
        </w:rPr>
        <w:t>изучения мнения населения о качестве оказания муниципальных услуг муниципальными образовательными учреждениями Нанайского муниципального района</w:t>
      </w:r>
      <w:r>
        <w:rPr>
          <w:rFonts w:ascii="Times New Roman" w:hAnsi="Times New Roman" w:cs="Times New Roman"/>
          <w:sz w:val="28"/>
        </w:rPr>
        <w:t>», в декабре 2020 года поведено изучение мнения родителей (законных представителей) о качестве оказания муниципальных услуг МБОУ СОШ с. Лидога.</w:t>
      </w:r>
    </w:p>
    <w:p w:rsidR="001B57B3" w:rsidRDefault="001B57B3" w:rsidP="001B57B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опросе приняли участие 109 родителей (законных представителей) несовершеннолетних обучающихся МБОУ СОШ с. Лидога, что составило 85% от общего количества родителей (законных представителей) несовершеннолетних обучающихся. </w:t>
      </w:r>
    </w:p>
    <w:p w:rsidR="001B57B3" w:rsidRDefault="001B57B3" w:rsidP="001B57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опроса:</w:t>
      </w:r>
    </w:p>
    <w:p w:rsidR="001B57B3" w:rsidRDefault="001B57B3" w:rsidP="001B5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Удовлетворяет ли Вас качество оказываемых услуг в образовательном учреждении? Да – 91 чел. (83%); нет – 18 чел. (17%)</w:t>
      </w:r>
      <w:r w:rsidR="002E0F1D">
        <w:rPr>
          <w:rFonts w:ascii="Times New Roman" w:hAnsi="Times New Roman" w:cs="Times New Roman"/>
          <w:sz w:val="28"/>
        </w:rPr>
        <w:t>, а именно:</w:t>
      </w:r>
    </w:p>
    <w:p w:rsidR="001B57B3" w:rsidRDefault="001B57B3" w:rsidP="001B57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Питание – 4 чел.;</w:t>
      </w:r>
    </w:p>
    <w:p w:rsidR="001B57B3" w:rsidRDefault="001B57B3" w:rsidP="001B57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Санитарно-</w:t>
      </w:r>
      <w:r w:rsidR="002E0F1D">
        <w:rPr>
          <w:rFonts w:ascii="Times New Roman" w:hAnsi="Times New Roman" w:cs="Times New Roman"/>
          <w:sz w:val="28"/>
        </w:rPr>
        <w:t>гигиеническое сос</w:t>
      </w:r>
      <w:r>
        <w:rPr>
          <w:rFonts w:ascii="Times New Roman" w:hAnsi="Times New Roman" w:cs="Times New Roman"/>
          <w:sz w:val="28"/>
        </w:rPr>
        <w:t xml:space="preserve">тояние учреждения – 2 </w:t>
      </w:r>
      <w:proofErr w:type="gramStart"/>
      <w:r>
        <w:rPr>
          <w:rFonts w:ascii="Times New Roman" w:hAnsi="Times New Roman" w:cs="Times New Roman"/>
          <w:sz w:val="28"/>
        </w:rPr>
        <w:t>чел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1B57B3" w:rsidRDefault="002E0F1D" w:rsidP="001B57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образовательного (воспитательного) процесса – 5 чел.;</w:t>
      </w:r>
    </w:p>
    <w:p w:rsidR="002E0F1D" w:rsidRDefault="002E0F1D" w:rsidP="001B57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Отношение педагогического персонала учреждения к Вашему ребёнку – 10 чел.;</w:t>
      </w:r>
    </w:p>
    <w:p w:rsidR="002E0F1D" w:rsidRDefault="002E0F1D" w:rsidP="001B57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Другое – шестидневка – 1 чел.</w:t>
      </w:r>
    </w:p>
    <w:p w:rsidR="002E0F1D" w:rsidRDefault="002E0F1D" w:rsidP="002E0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формам ваш ребёнок отдаёт предпочтение?</w:t>
      </w:r>
    </w:p>
    <w:p w:rsidR="002E0F1D" w:rsidRDefault="002E0F1D" w:rsidP="002E0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мероприятиях, организуемых образовательным учреждением – 38 чел. (34%);</w:t>
      </w:r>
    </w:p>
    <w:p w:rsidR="002E0F1D" w:rsidRDefault="002E0F1D" w:rsidP="002E0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Посещение кружков, </w:t>
      </w:r>
      <w:proofErr w:type="spellStart"/>
      <w:r>
        <w:rPr>
          <w:rFonts w:ascii="Times New Roman" w:hAnsi="Times New Roman" w:cs="Times New Roman"/>
          <w:sz w:val="28"/>
        </w:rPr>
        <w:t>доп.занятий</w:t>
      </w:r>
      <w:proofErr w:type="spellEnd"/>
      <w:r>
        <w:rPr>
          <w:rFonts w:ascii="Times New Roman" w:hAnsi="Times New Roman" w:cs="Times New Roman"/>
          <w:sz w:val="28"/>
        </w:rPr>
        <w:t xml:space="preserve"> – 63 чел. (57%);</w:t>
      </w:r>
    </w:p>
    <w:p w:rsidR="002E0F1D" w:rsidRDefault="002E0F1D" w:rsidP="002E0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Никаким – 22 чел. (20%).</w:t>
      </w:r>
    </w:p>
    <w:p w:rsidR="002E0F1D" w:rsidRDefault="002E0F1D" w:rsidP="002E0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случае, если Ваш ребёнок обучается продолжительный период времени в данном образовательном учреждении, на Ваш взгляд, улучшилось ли качество оказываемых муниципальным образовательным </w:t>
      </w:r>
      <w:proofErr w:type="gramStart"/>
      <w:r>
        <w:rPr>
          <w:rFonts w:ascii="Times New Roman" w:hAnsi="Times New Roman" w:cs="Times New Roman"/>
          <w:sz w:val="28"/>
        </w:rPr>
        <w:t>учреждением  услуг</w:t>
      </w:r>
      <w:proofErr w:type="gramEnd"/>
      <w:r>
        <w:rPr>
          <w:rFonts w:ascii="Times New Roman" w:hAnsi="Times New Roman" w:cs="Times New Roman"/>
          <w:sz w:val="28"/>
        </w:rPr>
        <w:t xml:space="preserve">, а также условия для обучения (воспитания, присмотра и ухода)? </w:t>
      </w:r>
    </w:p>
    <w:p w:rsidR="002E0F1D" w:rsidRDefault="002E0F1D" w:rsidP="00ED48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– 49 </w:t>
      </w:r>
      <w:proofErr w:type="gramStart"/>
      <w:r>
        <w:rPr>
          <w:rFonts w:ascii="Times New Roman" w:hAnsi="Times New Roman" w:cs="Times New Roman"/>
          <w:sz w:val="28"/>
        </w:rPr>
        <w:t>чел</w:t>
      </w:r>
      <w:proofErr w:type="gramEnd"/>
      <w:r>
        <w:rPr>
          <w:rFonts w:ascii="Times New Roman" w:hAnsi="Times New Roman" w:cs="Times New Roman"/>
          <w:sz w:val="28"/>
        </w:rPr>
        <w:t xml:space="preserve"> (44%);</w:t>
      </w:r>
    </w:p>
    <w:p w:rsidR="002E0F1D" w:rsidRDefault="002E0F1D" w:rsidP="00ED48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– 14 чел. (12%);</w:t>
      </w:r>
    </w:p>
    <w:p w:rsidR="002E0F1D" w:rsidRDefault="002E0F1D" w:rsidP="00ED48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Затрудняюсь ответить – 46 </w:t>
      </w:r>
      <w:proofErr w:type="gramStart"/>
      <w:r>
        <w:rPr>
          <w:rFonts w:ascii="Times New Roman" w:hAnsi="Times New Roman" w:cs="Times New Roman"/>
          <w:sz w:val="28"/>
        </w:rPr>
        <w:t>чел</w:t>
      </w:r>
      <w:proofErr w:type="gramEnd"/>
      <w:r>
        <w:rPr>
          <w:rFonts w:ascii="Times New Roman" w:hAnsi="Times New Roman" w:cs="Times New Roman"/>
          <w:sz w:val="28"/>
        </w:rPr>
        <w:t xml:space="preserve"> (42%). </w:t>
      </w:r>
    </w:p>
    <w:p w:rsidR="002E0F1D" w:rsidRDefault="002E0F1D" w:rsidP="002E0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Удовлетворены ли вы личным взаимодействием с работниками муниципального образовательного учреждения, оказывающего муниципальные услуги?</w:t>
      </w:r>
    </w:p>
    <w:p w:rsidR="002E0F1D" w:rsidRDefault="002E0F1D" w:rsidP="00ED48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 – 75 </w:t>
      </w:r>
      <w:proofErr w:type="gramStart"/>
      <w:r>
        <w:rPr>
          <w:rFonts w:ascii="Times New Roman" w:hAnsi="Times New Roman" w:cs="Times New Roman"/>
          <w:sz w:val="28"/>
        </w:rPr>
        <w:t>чел</w:t>
      </w:r>
      <w:proofErr w:type="gramEnd"/>
      <w:r>
        <w:rPr>
          <w:rFonts w:ascii="Times New Roman" w:hAnsi="Times New Roman" w:cs="Times New Roman"/>
          <w:sz w:val="28"/>
        </w:rPr>
        <w:t xml:space="preserve"> (68%);</w:t>
      </w:r>
    </w:p>
    <w:p w:rsidR="002E0F1D" w:rsidRDefault="002E0F1D" w:rsidP="00ED48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– 2 чел. (1%);</w:t>
      </w:r>
    </w:p>
    <w:p w:rsidR="002E0F1D" w:rsidRDefault="002E0F1D" w:rsidP="00ED48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Частично – 23 чел. (21%);</w:t>
      </w:r>
    </w:p>
    <w:p w:rsidR="002E0F1D" w:rsidRDefault="002E0F1D" w:rsidP="00ED48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ответа – 9 чел</w:t>
      </w:r>
      <w:r w:rsidR="00ED48C6">
        <w:rPr>
          <w:rFonts w:ascii="Times New Roman" w:hAnsi="Times New Roman" w:cs="Times New Roman"/>
          <w:sz w:val="28"/>
        </w:rPr>
        <w:t>. (10%).</w:t>
      </w:r>
    </w:p>
    <w:p w:rsidR="00ED48C6" w:rsidRDefault="00ED48C6" w:rsidP="00ED48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Удовлетворены ли вы компетентностью педагогических работников образовательного учреждения?</w:t>
      </w:r>
    </w:p>
    <w:p w:rsidR="00ED48C6" w:rsidRDefault="00ED48C6" w:rsidP="00ED48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– 79 </w:t>
      </w:r>
      <w:proofErr w:type="gramStart"/>
      <w:r>
        <w:rPr>
          <w:rFonts w:ascii="Times New Roman" w:hAnsi="Times New Roman" w:cs="Times New Roman"/>
          <w:sz w:val="28"/>
        </w:rPr>
        <w:t>чел</w:t>
      </w:r>
      <w:proofErr w:type="gramEnd"/>
      <w:r>
        <w:rPr>
          <w:rFonts w:ascii="Times New Roman" w:hAnsi="Times New Roman" w:cs="Times New Roman"/>
          <w:sz w:val="28"/>
        </w:rPr>
        <w:t xml:space="preserve"> (72%);</w:t>
      </w:r>
    </w:p>
    <w:p w:rsidR="00ED48C6" w:rsidRDefault="00ED48C6" w:rsidP="00ED48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– 4 чел. (3%);</w:t>
      </w:r>
    </w:p>
    <w:p w:rsidR="00ED48C6" w:rsidRDefault="00ED48C6" w:rsidP="00ED48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Частично – 19 чел. (17%);</w:t>
      </w:r>
    </w:p>
    <w:p w:rsidR="00ED48C6" w:rsidRDefault="00ED48C6" w:rsidP="00ED48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ответа – 7 </w:t>
      </w:r>
      <w:proofErr w:type="gramStart"/>
      <w:r>
        <w:rPr>
          <w:rFonts w:ascii="Times New Roman" w:hAnsi="Times New Roman" w:cs="Times New Roman"/>
          <w:sz w:val="28"/>
        </w:rPr>
        <w:t>чел</w:t>
      </w:r>
      <w:proofErr w:type="gramEnd"/>
      <w:r>
        <w:rPr>
          <w:rFonts w:ascii="Times New Roman" w:hAnsi="Times New Roman" w:cs="Times New Roman"/>
          <w:sz w:val="28"/>
        </w:rPr>
        <w:t xml:space="preserve"> (8%).</w:t>
      </w:r>
    </w:p>
    <w:p w:rsidR="00ED48C6" w:rsidRDefault="00ED48C6" w:rsidP="00ED48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 в</w:t>
      </w:r>
      <w:proofErr w:type="gramEnd"/>
      <w:r>
        <w:rPr>
          <w:rFonts w:ascii="Times New Roman" w:hAnsi="Times New Roman" w:cs="Times New Roman"/>
          <w:sz w:val="28"/>
        </w:rPr>
        <w:t xml:space="preserve"> целом вы оцениваете качество отказываемых муниципальным учреждением услуг?</w:t>
      </w:r>
    </w:p>
    <w:p w:rsidR="00ED48C6" w:rsidRDefault="00ED48C6" w:rsidP="00ED4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Отлично – 23 чел. (21%);</w:t>
      </w:r>
    </w:p>
    <w:p w:rsidR="00ED48C6" w:rsidRDefault="00ED48C6" w:rsidP="00ED4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– 50 чел. (45%);</w:t>
      </w:r>
    </w:p>
    <w:p w:rsidR="00ED48C6" w:rsidRDefault="00D96B5F" w:rsidP="00ED4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Удовлетворительно</w:t>
      </w:r>
      <w:r w:rsidR="00ED48C6">
        <w:rPr>
          <w:rFonts w:ascii="Times New Roman" w:hAnsi="Times New Roman" w:cs="Times New Roman"/>
          <w:sz w:val="28"/>
        </w:rPr>
        <w:t xml:space="preserve"> – 28 чел. (25%);</w:t>
      </w:r>
    </w:p>
    <w:p w:rsidR="00ED48C6" w:rsidRDefault="00D96B5F" w:rsidP="00ED4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Неудовлетворительно</w:t>
      </w:r>
      <w:r w:rsidR="00ED48C6">
        <w:rPr>
          <w:rFonts w:ascii="Times New Roman" w:hAnsi="Times New Roman" w:cs="Times New Roman"/>
          <w:sz w:val="28"/>
        </w:rPr>
        <w:t xml:space="preserve"> – 3 чел. (2%);</w:t>
      </w:r>
    </w:p>
    <w:p w:rsidR="00ED48C6" w:rsidRDefault="00ED48C6" w:rsidP="00ED4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ответа – 5 чел. (7%).</w:t>
      </w:r>
    </w:p>
    <w:p w:rsidR="00D96B5F" w:rsidRDefault="00D96B5F" w:rsidP="00D96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предложения по улучшению качества оказания услуг в образовательном учреждении.</w:t>
      </w:r>
    </w:p>
    <w:p w:rsidR="00D96B5F" w:rsidRDefault="00D96B5F" w:rsidP="00D96B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Каждому ребёнку больше уделять внимания, времени;</w:t>
      </w:r>
    </w:p>
    <w:p w:rsidR="00D96B5F" w:rsidRDefault="00D96B5F" w:rsidP="00D96B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Побольше спортивных секций;</w:t>
      </w:r>
    </w:p>
    <w:p w:rsidR="00D96B5F" w:rsidRDefault="00D96B5F" w:rsidP="00D96B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Организовывать индивидуальные занятия с учащимися во внеурочное время;</w:t>
      </w:r>
    </w:p>
    <w:p w:rsidR="00D96B5F" w:rsidRDefault="00D96B5F" w:rsidP="00D96B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Разнообразить меню;</w:t>
      </w:r>
    </w:p>
    <w:p w:rsidR="00D96B5F" w:rsidRDefault="00D96B5F" w:rsidP="00D96B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Оказывать консультативную помощь по учебным предметам учащимся;</w:t>
      </w:r>
    </w:p>
    <w:p w:rsidR="00D96B5F" w:rsidRDefault="00D96B5F" w:rsidP="00D96B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Уменьшить объём домашних заданий;</w:t>
      </w:r>
    </w:p>
    <w:p w:rsidR="00D96B5F" w:rsidRDefault="00D96B5F" w:rsidP="00D96B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уроки технологии отдельно для мальчиков и девочек.</w:t>
      </w:r>
      <w:bookmarkStart w:id="0" w:name="_GoBack"/>
      <w:bookmarkEnd w:id="0"/>
    </w:p>
    <w:p w:rsidR="00D96B5F" w:rsidRPr="00D96B5F" w:rsidRDefault="00D96B5F" w:rsidP="00D96B5F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96B5F" w:rsidRPr="00D9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700"/>
    <w:multiLevelType w:val="hybridMultilevel"/>
    <w:tmpl w:val="8DC2F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11410"/>
    <w:multiLevelType w:val="hybridMultilevel"/>
    <w:tmpl w:val="D884E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31D9C"/>
    <w:multiLevelType w:val="hybridMultilevel"/>
    <w:tmpl w:val="3AE26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DA64F7"/>
    <w:multiLevelType w:val="hybridMultilevel"/>
    <w:tmpl w:val="51047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53CD6"/>
    <w:multiLevelType w:val="hybridMultilevel"/>
    <w:tmpl w:val="4C2828E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56960D66"/>
    <w:multiLevelType w:val="hybridMultilevel"/>
    <w:tmpl w:val="B7D2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06518"/>
    <w:multiLevelType w:val="hybridMultilevel"/>
    <w:tmpl w:val="525C1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0A0DE6"/>
    <w:multiLevelType w:val="hybridMultilevel"/>
    <w:tmpl w:val="C27A5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4"/>
    <w:rsid w:val="001B57B3"/>
    <w:rsid w:val="002E0F1D"/>
    <w:rsid w:val="00C12FF4"/>
    <w:rsid w:val="00C3487F"/>
    <w:rsid w:val="00D96B5F"/>
    <w:rsid w:val="00E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589A-D87C-4A35-8BEB-1E2520E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2021-05-01T04:04:00Z</dcterms:created>
  <dcterms:modified xsi:type="dcterms:W3CDTF">2021-05-01T04:04:00Z</dcterms:modified>
</cp:coreProperties>
</file>