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8" w:rsidRPr="00480748" w:rsidRDefault="000D1458" w:rsidP="000D1458">
      <w:pPr>
        <w:jc w:val="center"/>
        <w:rPr>
          <w:rFonts w:ascii="Times New Roman" w:hAnsi="Times New Roman" w:cs="Times New Roman"/>
          <w:sz w:val="27"/>
          <w:szCs w:val="27"/>
        </w:rPr>
      </w:pPr>
      <w:r w:rsidRPr="00480748">
        <w:rPr>
          <w:rFonts w:ascii="Times New Roman" w:hAnsi="Times New Roman" w:cs="Times New Roman"/>
          <w:sz w:val="27"/>
          <w:szCs w:val="27"/>
        </w:rPr>
        <w:t>Уважаемые родители</w:t>
      </w:r>
      <w:r w:rsidR="00C61B69" w:rsidRPr="00480748">
        <w:rPr>
          <w:rFonts w:ascii="Times New Roman" w:hAnsi="Times New Roman" w:cs="Times New Roman"/>
          <w:sz w:val="27"/>
          <w:szCs w:val="27"/>
        </w:rPr>
        <w:t xml:space="preserve"> (законные представители</w:t>
      </w:r>
      <w:r w:rsidR="002F48D5">
        <w:rPr>
          <w:rFonts w:ascii="Times New Roman" w:hAnsi="Times New Roman" w:cs="Times New Roman"/>
          <w:sz w:val="27"/>
          <w:szCs w:val="27"/>
        </w:rPr>
        <w:t>) обучающихся!</w:t>
      </w:r>
      <w:bookmarkStart w:id="0" w:name="_GoBack"/>
      <w:bookmarkEnd w:id="0"/>
    </w:p>
    <w:p w:rsidR="000D1458" w:rsidRPr="00480748" w:rsidRDefault="000D1458" w:rsidP="00EB18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80748">
        <w:rPr>
          <w:rFonts w:ascii="Times New Roman" w:eastAsia="Calibri" w:hAnsi="Times New Roman" w:cs="Times New Roman"/>
          <w:color w:val="000000"/>
          <w:sz w:val="27"/>
          <w:szCs w:val="27"/>
        </w:rPr>
        <w:t>Во</w:t>
      </w:r>
      <w:proofErr w:type="gramEnd"/>
      <w:r w:rsidRPr="0048074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выполнение послания Федеральному Собранию Президента Российской Федерации Путина В.В. </w:t>
      </w:r>
      <w:r w:rsidRPr="00480748">
        <w:rPr>
          <w:rFonts w:ascii="Times New Roman" w:hAnsi="Times New Roman" w:cs="Times New Roman"/>
          <w:sz w:val="27"/>
          <w:szCs w:val="27"/>
        </w:rPr>
        <w:t xml:space="preserve">в программу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(далее – Программа </w:t>
      </w:r>
      <w:proofErr w:type="spellStart"/>
      <w:r w:rsidRPr="00480748">
        <w:rPr>
          <w:rFonts w:ascii="Times New Roman" w:hAnsi="Times New Roman" w:cs="Times New Roman"/>
          <w:sz w:val="27"/>
          <w:szCs w:val="27"/>
        </w:rPr>
        <w:t>кешбэка</w:t>
      </w:r>
      <w:proofErr w:type="spellEnd"/>
      <w:r w:rsidRPr="00480748">
        <w:rPr>
          <w:rFonts w:ascii="Times New Roman" w:hAnsi="Times New Roman" w:cs="Times New Roman"/>
          <w:sz w:val="27"/>
          <w:szCs w:val="27"/>
        </w:rPr>
        <w:t>)</w:t>
      </w:r>
      <w:r w:rsidRPr="0048074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480748">
        <w:rPr>
          <w:rFonts w:ascii="Times New Roman" w:hAnsi="Times New Roman" w:cs="Times New Roman"/>
          <w:color w:val="000000"/>
          <w:sz w:val="27"/>
          <w:szCs w:val="27"/>
        </w:rPr>
        <w:t>включились 14 загородных оздоровительных лагерей Хабаровского края.</w:t>
      </w:r>
    </w:p>
    <w:p w:rsidR="000D1458" w:rsidRPr="00480748" w:rsidRDefault="000D1458" w:rsidP="000D14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0748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4807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Следует отметить, что </w:t>
      </w:r>
      <w:r w:rsidRPr="00480748">
        <w:rPr>
          <w:rFonts w:ascii="Times New Roman" w:hAnsi="Times New Roman" w:cs="Times New Roman"/>
          <w:sz w:val="27"/>
          <w:szCs w:val="27"/>
        </w:rPr>
        <w:t xml:space="preserve">реализация путевок в загородные стационарные детские оздоровительные лагеря для жителей края осуществляется с сохранением краевой меры поддержки – возмещение части стоимости путевки в загородные стационарные детские оздоровительные лагеря в соответствии с постановлением Правительства Хабаровского </w:t>
      </w:r>
      <w:r w:rsidR="00EB18B4" w:rsidRPr="00480748">
        <w:rPr>
          <w:rFonts w:ascii="Times New Roman" w:hAnsi="Times New Roman" w:cs="Times New Roman"/>
          <w:sz w:val="27"/>
          <w:szCs w:val="27"/>
        </w:rPr>
        <w:t>края от 25.12.2010 г. № 375-пр «</w:t>
      </w:r>
      <w:r w:rsidRPr="00480748">
        <w:rPr>
          <w:rFonts w:ascii="Times New Roman" w:hAnsi="Times New Roman" w:cs="Times New Roman"/>
          <w:sz w:val="27"/>
          <w:szCs w:val="27"/>
        </w:rPr>
        <w:t xml:space="preserve">Об обеспечении отдыха и оздоровления детей Хабаровского края в загородных стационарных </w:t>
      </w:r>
      <w:r w:rsidR="00EB18B4" w:rsidRPr="00480748">
        <w:rPr>
          <w:rFonts w:ascii="Times New Roman" w:hAnsi="Times New Roman" w:cs="Times New Roman"/>
          <w:sz w:val="27"/>
          <w:szCs w:val="27"/>
        </w:rPr>
        <w:t>детских оздоровительных лагерях»</w:t>
      </w:r>
      <w:r w:rsidRPr="00480748">
        <w:rPr>
          <w:rFonts w:ascii="Times New Roman" w:hAnsi="Times New Roman" w:cs="Times New Roman"/>
          <w:sz w:val="27"/>
          <w:szCs w:val="27"/>
        </w:rPr>
        <w:t>, что позволило обеспечить доступность загородного</w:t>
      </w:r>
      <w:proofErr w:type="gramEnd"/>
      <w:r w:rsidRPr="00480748">
        <w:rPr>
          <w:rFonts w:ascii="Times New Roman" w:hAnsi="Times New Roman" w:cs="Times New Roman"/>
          <w:sz w:val="27"/>
          <w:szCs w:val="27"/>
        </w:rPr>
        <w:t xml:space="preserve"> отдыха для детей края.</w:t>
      </w:r>
    </w:p>
    <w:p w:rsidR="000D1458" w:rsidRPr="00480748" w:rsidRDefault="000D1458" w:rsidP="000D1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0748">
        <w:rPr>
          <w:rFonts w:ascii="Times New Roman" w:hAnsi="Times New Roman" w:cs="Times New Roman"/>
          <w:color w:val="000000"/>
          <w:sz w:val="27"/>
          <w:szCs w:val="27"/>
        </w:rPr>
        <w:tab/>
        <w:t>С начала старта программы (с 25 мая 2021 года) меру поддержки на вышеуказанные цели получили около 3,5 тысячи семей с детьми на общую сумму средств из федерального бюджета – 45,5 млн. рублей.</w:t>
      </w:r>
    </w:p>
    <w:p w:rsidR="000D1458" w:rsidRPr="00480748" w:rsidRDefault="000D1458" w:rsidP="000D1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80748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480748">
        <w:rPr>
          <w:rFonts w:ascii="Times New Roman" w:hAnsi="Times New Roman" w:cs="Times New Roman"/>
          <w:color w:val="000000"/>
          <w:sz w:val="27"/>
          <w:szCs w:val="27"/>
        </w:rPr>
        <w:t xml:space="preserve">Во исполнение </w:t>
      </w:r>
      <w:r w:rsidRPr="00480748">
        <w:rPr>
          <w:rFonts w:ascii="Times New Roman" w:eastAsia="Calibri" w:hAnsi="Times New Roman" w:cs="Times New Roman"/>
          <w:bCs/>
          <w:sz w:val="27"/>
          <w:szCs w:val="27"/>
        </w:rPr>
        <w:t xml:space="preserve">Постановления Правительства Российской Федерации от </w:t>
      </w:r>
      <w:r w:rsidRPr="00480748">
        <w:rPr>
          <w:rFonts w:ascii="Times New Roman" w:eastAsia="Calibri" w:hAnsi="Times New Roman" w:cs="Times New Roman"/>
          <w:sz w:val="27"/>
          <w:szCs w:val="27"/>
        </w:rPr>
        <w:t xml:space="preserve">11 июня 2021 г. № 906 </w:t>
      </w:r>
      <w:r w:rsidR="008B58E7" w:rsidRPr="00480748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Pr="00480748">
        <w:rPr>
          <w:rFonts w:ascii="Times New Roman" w:eastAsia="Calibri" w:hAnsi="Times New Roman" w:cs="Times New Roman"/>
          <w:bCs/>
          <w:sz w:val="27"/>
          <w:szCs w:val="27"/>
        </w:rPr>
        <w:t>Об 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организации</w:t>
      </w:r>
      <w:r w:rsidR="008B58E7" w:rsidRPr="00480748">
        <w:rPr>
          <w:rFonts w:ascii="Times New Roman" w:eastAsia="Calibri" w:hAnsi="Times New Roman" w:cs="Times New Roman"/>
          <w:bCs/>
          <w:sz w:val="27"/>
          <w:szCs w:val="27"/>
        </w:rPr>
        <w:t xml:space="preserve"> отдыха детей и их оздоровления»</w:t>
      </w:r>
      <w:r w:rsidRPr="00480748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– Правила)</w:t>
      </w:r>
      <w:r w:rsidRPr="00480748">
        <w:rPr>
          <w:rFonts w:ascii="Times New Roman" w:hAnsi="Times New Roman" w:cs="Times New Roman"/>
          <w:sz w:val="27"/>
          <w:szCs w:val="27"/>
        </w:rPr>
        <w:t xml:space="preserve"> министерством образования и науки края обеспечены необходимые организационные и технические мероприятия по внедрению механизма возмещения</w:t>
      </w:r>
      <w:proofErr w:type="gramEnd"/>
      <w:r w:rsidRPr="00480748">
        <w:rPr>
          <w:rFonts w:ascii="Times New Roman" w:hAnsi="Times New Roman" w:cs="Times New Roman"/>
          <w:sz w:val="27"/>
          <w:szCs w:val="27"/>
        </w:rPr>
        <w:t xml:space="preserve"> денежных средств за приобретенные путевки до начала старта программы </w:t>
      </w:r>
      <w:proofErr w:type="spellStart"/>
      <w:r w:rsidRPr="00480748">
        <w:rPr>
          <w:rFonts w:ascii="Times New Roman" w:hAnsi="Times New Roman" w:cs="Times New Roman"/>
          <w:sz w:val="27"/>
          <w:szCs w:val="27"/>
        </w:rPr>
        <w:t>кешбэка</w:t>
      </w:r>
      <w:proofErr w:type="spellEnd"/>
      <w:r w:rsidRPr="00480748">
        <w:rPr>
          <w:rFonts w:ascii="Times New Roman" w:hAnsi="Times New Roman" w:cs="Times New Roman"/>
          <w:sz w:val="27"/>
          <w:szCs w:val="27"/>
        </w:rPr>
        <w:t xml:space="preserve"> (период с 1 января по 25 мая 2021 г)</w:t>
      </w:r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Pr="00480748">
        <w:rPr>
          <w:rFonts w:ascii="Times New Roman" w:hAnsi="Times New Roman" w:cs="Times New Roman"/>
          <w:sz w:val="27"/>
          <w:szCs w:val="27"/>
        </w:rPr>
        <w:t xml:space="preserve">посредством системы </w:t>
      </w:r>
      <w:r w:rsidR="008B58E7"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Единый портал государ</w:t>
      </w:r>
      <w:r w:rsidR="008B58E7"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ственных и муниципальных услуг»</w:t>
      </w:r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0D1458" w:rsidRPr="00480748" w:rsidRDefault="000D1458" w:rsidP="000D1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Вместе с этим, </w:t>
      </w:r>
      <w:proofErr w:type="gramStart"/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согласно пункта</w:t>
      </w:r>
      <w:proofErr w:type="gramEnd"/>
      <w:r w:rsidRPr="0048074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2 Правил, </w:t>
      </w:r>
      <w:r w:rsidRPr="00480748">
        <w:rPr>
          <w:rFonts w:ascii="Times New Roman" w:eastAsia="Calibri" w:hAnsi="Times New Roman" w:cs="Times New Roman"/>
          <w:bCs/>
          <w:sz w:val="27"/>
          <w:szCs w:val="27"/>
        </w:rPr>
        <w:t xml:space="preserve">определяющих порядок выплаты, установлено, что в случае, если стоимость туристской услуги </w:t>
      </w:r>
      <w:r w:rsidRPr="00480748">
        <w:rPr>
          <w:rFonts w:ascii="Times New Roman" w:eastAsia="Calibri" w:hAnsi="Times New Roman" w:cs="Times New Roman"/>
          <w:b/>
          <w:bCs/>
          <w:sz w:val="27"/>
          <w:szCs w:val="27"/>
        </w:rPr>
        <w:t>была полностью или частично оплачена за счет средств бюджетов бюджетной системы Российской Федерации, получатель не вправе претендовать на получение выплаты.</w:t>
      </w:r>
    </w:p>
    <w:p w:rsidR="000D1458" w:rsidRPr="00480748" w:rsidRDefault="000D1458" w:rsidP="00480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80748">
        <w:rPr>
          <w:rFonts w:ascii="Times New Roman" w:eastAsia="Calibri" w:hAnsi="Times New Roman" w:cs="Times New Roman"/>
          <w:bCs/>
          <w:sz w:val="27"/>
          <w:szCs w:val="27"/>
        </w:rPr>
        <w:t>Учитывая установленную норму, и принимая во внимание факт</w:t>
      </w:r>
      <w:r w:rsidRPr="0048074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480748">
        <w:rPr>
          <w:rFonts w:ascii="Times New Roman" w:hAnsi="Times New Roman" w:cs="Times New Roman"/>
          <w:sz w:val="27"/>
          <w:szCs w:val="27"/>
        </w:rPr>
        <w:t xml:space="preserve">реализация путевок в загородные стационарные детские оздоровительные лагеря края с возмещением стоимости путевки (в соответствии </w:t>
      </w:r>
      <w:r w:rsidR="00480807" w:rsidRPr="00480748">
        <w:rPr>
          <w:rFonts w:ascii="Times New Roman" w:hAnsi="Times New Roman" w:cs="Times New Roman"/>
          <w:sz w:val="27"/>
          <w:szCs w:val="27"/>
        </w:rPr>
        <w:t>с постановлением Правительства Х</w:t>
      </w:r>
      <w:r w:rsidRPr="00480748">
        <w:rPr>
          <w:rFonts w:ascii="Times New Roman" w:hAnsi="Times New Roman" w:cs="Times New Roman"/>
          <w:sz w:val="27"/>
          <w:szCs w:val="27"/>
        </w:rPr>
        <w:t>абаровского края № 375-пр от 25 декабря 2010 г.), родители края не праве претендовать на выплату</w:t>
      </w:r>
      <w:r w:rsidRPr="00480748">
        <w:rPr>
          <w:rFonts w:ascii="Times New Roman" w:eastAsia="Calibri" w:hAnsi="Times New Roman" w:cs="Times New Roman"/>
          <w:bCs/>
          <w:sz w:val="27"/>
          <w:szCs w:val="27"/>
        </w:rPr>
        <w:t xml:space="preserve"> частичной компенсации затрат на эти цели из федерального бюджета.</w:t>
      </w:r>
    </w:p>
    <w:p w:rsidR="000D1458" w:rsidRPr="00480748" w:rsidRDefault="00F62E55" w:rsidP="0048074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0748">
        <w:rPr>
          <w:rFonts w:ascii="Times New Roman" w:hAnsi="Times New Roman" w:cs="Times New Roman"/>
          <w:sz w:val="27"/>
          <w:szCs w:val="27"/>
        </w:rPr>
        <w:t xml:space="preserve">Сроки 3й и 4й смен </w:t>
      </w:r>
      <w:r w:rsidR="00480748" w:rsidRPr="00480748">
        <w:rPr>
          <w:rFonts w:ascii="Times New Roman" w:hAnsi="Times New Roman" w:cs="Times New Roman"/>
          <w:sz w:val="27"/>
          <w:szCs w:val="27"/>
        </w:rPr>
        <w:t xml:space="preserve">в лагерях края </w:t>
      </w:r>
      <w:r w:rsidR="00EB68F5" w:rsidRPr="00480748">
        <w:rPr>
          <w:rFonts w:ascii="Times New Roman" w:hAnsi="Times New Roman" w:cs="Times New Roman"/>
          <w:sz w:val="27"/>
          <w:szCs w:val="27"/>
        </w:rPr>
        <w:t>прилагаются</w:t>
      </w:r>
      <w:r w:rsidR="00C61B69" w:rsidRPr="00480748">
        <w:rPr>
          <w:rFonts w:ascii="Times New Roman" w:hAnsi="Times New Roman" w:cs="Times New Roman"/>
          <w:sz w:val="27"/>
          <w:szCs w:val="27"/>
        </w:rPr>
        <w:t xml:space="preserve">, более подробная информация о Программе </w:t>
      </w:r>
      <w:proofErr w:type="spellStart"/>
      <w:r w:rsidR="00C61B69" w:rsidRPr="00480748">
        <w:rPr>
          <w:rFonts w:ascii="Times New Roman" w:hAnsi="Times New Roman" w:cs="Times New Roman"/>
          <w:sz w:val="27"/>
          <w:szCs w:val="27"/>
        </w:rPr>
        <w:t>кешбэк</w:t>
      </w:r>
      <w:proofErr w:type="spellEnd"/>
      <w:r w:rsidR="00480748" w:rsidRPr="00480748">
        <w:rPr>
          <w:rFonts w:ascii="Times New Roman" w:hAnsi="Times New Roman" w:cs="Times New Roman"/>
          <w:sz w:val="27"/>
          <w:szCs w:val="27"/>
        </w:rPr>
        <w:t xml:space="preserve"> и стоимости путевок</w:t>
      </w:r>
      <w:r w:rsidR="00C61B69" w:rsidRPr="00480748">
        <w:rPr>
          <w:rFonts w:ascii="Times New Roman" w:hAnsi="Times New Roman" w:cs="Times New Roman"/>
          <w:sz w:val="27"/>
          <w:szCs w:val="27"/>
        </w:rPr>
        <w:t xml:space="preserve"> по номерам телефонов указанных далее</w:t>
      </w:r>
      <w:r w:rsidR="00EB68F5" w:rsidRPr="00480748">
        <w:rPr>
          <w:rFonts w:ascii="Times New Roman" w:hAnsi="Times New Roman" w:cs="Times New Roman"/>
          <w:sz w:val="27"/>
          <w:szCs w:val="27"/>
        </w:rPr>
        <w:t>:</w:t>
      </w:r>
    </w:p>
    <w:p w:rsidR="00EB68F5" w:rsidRDefault="00EB68F5" w:rsidP="00F62E55">
      <w:pPr>
        <w:rPr>
          <w:rFonts w:ascii="Times New Roman" w:hAnsi="Times New Roman" w:cs="Times New Roman"/>
          <w:sz w:val="28"/>
          <w:szCs w:val="28"/>
        </w:rPr>
      </w:pPr>
    </w:p>
    <w:p w:rsidR="00C61B69" w:rsidRDefault="00C61B69" w:rsidP="00F62E55">
      <w:pPr>
        <w:rPr>
          <w:rFonts w:ascii="Times New Roman" w:hAnsi="Times New Roman" w:cs="Times New Roman"/>
          <w:sz w:val="28"/>
          <w:szCs w:val="28"/>
        </w:rPr>
        <w:sectPr w:rsidR="00C6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F5" w:rsidRDefault="00EB68F5" w:rsidP="00F62E55">
      <w:pPr>
        <w:rPr>
          <w:rFonts w:ascii="Times New Roman" w:hAnsi="Times New Roman" w:cs="Times New Roman"/>
          <w:sz w:val="28"/>
          <w:szCs w:val="28"/>
        </w:rPr>
      </w:pPr>
    </w:p>
    <w:p w:rsidR="00EB68F5" w:rsidRPr="00916599" w:rsidRDefault="00EB68F5" w:rsidP="00EB6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Загородные оздоровительные лагеря Хабаровского края </w:t>
      </w:r>
      <w:r w:rsidRPr="00916599">
        <w:rPr>
          <w:rFonts w:ascii="Times New Roman" w:hAnsi="Times New Roman" w:cs="Times New Roman"/>
          <w:sz w:val="24"/>
          <w:szCs w:val="24"/>
        </w:rPr>
        <w:t xml:space="preserve">2021 </w:t>
      </w:r>
    </w:p>
    <w:tbl>
      <w:tblPr>
        <w:tblW w:w="1505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111"/>
        <w:gridCol w:w="3118"/>
        <w:gridCol w:w="3119"/>
      </w:tblGrid>
      <w:tr w:rsidR="00EB68F5" w:rsidTr="00EB68F5">
        <w:trPr>
          <w:trHeight w:val="442"/>
        </w:trPr>
        <w:tc>
          <w:tcPr>
            <w:tcW w:w="4703" w:type="dxa"/>
          </w:tcPr>
          <w:p w:rsidR="00EB68F5" w:rsidRPr="00B74F17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111" w:type="dxa"/>
          </w:tcPr>
          <w:p w:rsidR="00EB68F5" w:rsidRPr="00B74F17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4F1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3118" w:type="dxa"/>
          </w:tcPr>
          <w:p w:rsidR="00EB68F5" w:rsidRPr="00B74F17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B74F17">
              <w:rPr>
                <w:rFonts w:ascii="Times New Roman" w:hAnsi="Times New Roman" w:cs="Times New Roman"/>
                <w:bCs/>
                <w:color w:val="000000"/>
              </w:rPr>
              <w:t xml:space="preserve"> смена/количество дней/</w:t>
            </w:r>
          </w:p>
        </w:tc>
        <w:tc>
          <w:tcPr>
            <w:tcW w:w="3119" w:type="dxa"/>
          </w:tcPr>
          <w:p w:rsidR="00EB68F5" w:rsidRPr="00B74F17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B74F17">
              <w:rPr>
                <w:rFonts w:ascii="Times New Roman" w:hAnsi="Times New Roman" w:cs="Times New Roman"/>
                <w:bCs/>
                <w:color w:val="000000"/>
              </w:rPr>
              <w:t xml:space="preserve"> смена/количество дней/</w:t>
            </w:r>
          </w:p>
        </w:tc>
      </w:tr>
      <w:tr w:rsidR="00EB68F5" w:rsidTr="00EB68F5">
        <w:trPr>
          <w:trHeight w:val="1219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имени Лазо, рабочий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поселок Переяславка, улица Клубная,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74, тел. 91 04 64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 -07.08.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"КВН", "</w:t>
            </w:r>
            <w:proofErr w:type="spellStart"/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- 23.08.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974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детский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дружина им. </w:t>
            </w:r>
            <w:proofErr w:type="spellStart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Бонивура</w:t>
            </w:r>
            <w:proofErr w:type="spellEnd"/>
          </w:p>
        </w:tc>
        <w:tc>
          <w:tcPr>
            <w:tcW w:w="4111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имени Лазо, рабочий поселок Переяславка, улица Клубная, д. 74; 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 91 04 64</w:t>
            </w:r>
          </w:p>
        </w:tc>
        <w:tc>
          <w:tcPr>
            <w:tcW w:w="3118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31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PRO-Герой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-25.08.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953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отдыха и оздоровления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район, с. Воронежское-1, тел.: 8 (4212) 22-41-11, 76-66-11, электронная почта: listopad55@rambler.ru</w:t>
            </w:r>
          </w:p>
        </w:tc>
        <w:tc>
          <w:tcPr>
            <w:tcW w:w="3118" w:type="dxa"/>
            <w:shd w:val="clear" w:color="auto" w:fill="auto"/>
          </w:tcPr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"Свистать всех наверх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08.08.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дней</w:t>
            </w:r>
          </w:p>
          <w:p w:rsidR="00EB68F5" w:rsidRPr="00EF3C18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"Паруса дружбы"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.- 23.08.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дней/</w:t>
            </w:r>
          </w:p>
          <w:p w:rsidR="00EB68F5" w:rsidRPr="00EF3C18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1531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отдыха и оздоровления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ДЕТСТВА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аровский муниципальный район, 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Воронежское-2, телефон: 89104555535, 89145443970, 89147706639. электронная почта: mirdetstvakhv@yandex.ru</w:t>
            </w:r>
          </w:p>
        </w:tc>
        <w:tc>
          <w:tcPr>
            <w:tcW w:w="3118" w:type="dxa"/>
            <w:shd w:val="clear" w:color="auto" w:fill="auto"/>
          </w:tcPr>
          <w:p w:rsidR="00EB68F5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ланета 3 d: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умай!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ружи!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ействуй!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- 06.08.</w:t>
            </w:r>
          </w:p>
          <w:p w:rsidR="00EB68F5" w:rsidRPr="004678B9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3119" w:type="dxa"/>
          </w:tcPr>
          <w:p w:rsidR="00EB68F5" w:rsidRPr="004678B9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6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Танцспортландия</w:t>
            </w:r>
            <w:proofErr w:type="spellEnd"/>
            <w:r w:rsidRPr="0046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Pr="004678B9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Pr="004678B9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08.08.- 28.08.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</w:tr>
      <w:tr w:rsidR="00EB68F5" w:rsidTr="00EB68F5">
        <w:trPr>
          <w:trHeight w:val="1464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центр отдыха и оздоровления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Изумрудный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муниципальный район 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оронежское-2.тел.8(4212)33-63-42,65-22-24 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8-962-224-70-44 электронная почта: koshevoi27@mail.ru</w:t>
            </w:r>
          </w:p>
        </w:tc>
        <w:tc>
          <w:tcPr>
            <w:tcW w:w="3118" w:type="dxa"/>
          </w:tcPr>
          <w:p w:rsidR="00EB68F5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"Сочиняем мечты"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 - 23.08.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974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район, с. </w:t>
            </w:r>
            <w:proofErr w:type="spellStart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Бычиха</w:t>
            </w:r>
            <w:proofErr w:type="spellEnd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адрес офиса: г. Хабаровск, Амурский бульвар, 16, офис 3; тел. 8 (4212) 47 03 05; 8 924 310 23 49; электронная почта: sport_olimp@mail.ru</w:t>
            </w:r>
          </w:p>
        </w:tc>
        <w:tc>
          <w:tcPr>
            <w:tcW w:w="3118" w:type="dxa"/>
            <w:shd w:val="clear" w:color="auto" w:fill="auto"/>
          </w:tcPr>
          <w:p w:rsidR="00EB68F5" w:rsidRPr="00EF3C18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"Мегаполис"</w:t>
            </w:r>
          </w:p>
          <w:p w:rsidR="00EB68F5" w:rsidRPr="00EF3C18" w:rsidRDefault="00EB68F5" w:rsidP="00EB68F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 - 28.08. /</w:t>
            </w:r>
          </w:p>
          <w:p w:rsidR="00EB68F5" w:rsidRPr="00EF3C18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744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Буревестник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Комомольский</w:t>
            </w:r>
            <w:proofErr w:type="spellEnd"/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электронная почта: burevestnik.lager@yandex.ru, тел. 89638206062</w:t>
            </w:r>
          </w:p>
        </w:tc>
        <w:tc>
          <w:tcPr>
            <w:tcW w:w="3118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Гэрэн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03.08-23.08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744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акционерного 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Комсомольск-на-Амуре, 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Металлургов, д.  3   тел. 54 96 97; 8 909 828 08 61, электронная почта: sp-metallurg-adm@mail.ru</w:t>
            </w:r>
          </w:p>
        </w:tc>
        <w:tc>
          <w:tcPr>
            <w:tcW w:w="3118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-14.08.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7.08.2021 по 30.08.2021 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</w:tr>
      <w:tr w:rsidR="00EB68F5" w:rsidTr="00EB68F5">
        <w:trPr>
          <w:trHeight w:val="1219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Обособленное подразделение Центр для активной молодежи Краевого государственного автономного учреждения Дом молодежи </w:t>
            </w:r>
          </w:p>
        </w:tc>
        <w:tc>
          <w:tcPr>
            <w:tcW w:w="4111" w:type="dxa"/>
          </w:tcPr>
          <w:p w:rsidR="00EB68F5" w:rsidRPr="008409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Комсомольский 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 урочище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Шарголь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т.8(4217) 52-61-29;  kdmkomso@rambler.ru</w:t>
            </w:r>
          </w:p>
        </w:tc>
        <w:tc>
          <w:tcPr>
            <w:tcW w:w="3118" w:type="dxa"/>
          </w:tcPr>
          <w:p w:rsidR="00EB68F5" w:rsidRDefault="00EB68F5" w:rsidP="00EB68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"Навигатор </w:t>
            </w:r>
            <w:r w:rsidRPr="00B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1022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Загородный оздоровительный лагерь им. </w:t>
            </w:r>
            <w:proofErr w:type="spellStart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Комсомольск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8 924 317 41 60</w:t>
            </w:r>
          </w:p>
        </w:tc>
        <w:tc>
          <w:tcPr>
            <w:tcW w:w="4111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 -15.08.</w:t>
            </w:r>
          </w:p>
          <w:p w:rsidR="00EB68F5" w:rsidRDefault="00EB68F5" w:rsidP="00EB68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602"/>
        </w:trPr>
        <w:tc>
          <w:tcPr>
            <w:tcW w:w="4703" w:type="dxa"/>
            <w:shd w:val="solid" w:color="FFFFFF" w:fill="auto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Загородный оздоровительный лагерь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Красное имени Героя Советского Союза Г.Ф. </w:t>
            </w:r>
            <w:proofErr w:type="spellStart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Буйдукова</w:t>
            </w:r>
            <w:proofErr w:type="spellEnd"/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Николаевского района</w:t>
            </w:r>
            <w:proofErr w:type="gramEnd"/>
          </w:p>
        </w:tc>
        <w:tc>
          <w:tcPr>
            <w:tcW w:w="4111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3118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03.08.-23.08.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3119" w:type="dxa"/>
          </w:tcPr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F5" w:rsidTr="00EB68F5">
        <w:trPr>
          <w:trHeight w:val="1718"/>
        </w:trPr>
        <w:tc>
          <w:tcPr>
            <w:tcW w:w="4703" w:type="dxa"/>
            <w:shd w:val="solid" w:color="FFFFFF" w:fill="auto"/>
          </w:tcPr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Амурского муниципального района </w:t>
            </w:r>
          </w:p>
        </w:tc>
        <w:tc>
          <w:tcPr>
            <w:tcW w:w="4111" w:type="dxa"/>
          </w:tcPr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индекс: 682640, Хабаровский край, г. Амурск, пр. Комсомольский, 2А. Фактический адрес: г. Амурск, район </w:t>
            </w:r>
            <w:proofErr w:type="spellStart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22.07 - 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дней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рекордов Орбиты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8F5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10.08 - 23.08.</w:t>
            </w:r>
          </w:p>
          <w:p w:rsidR="00EB68F5" w:rsidRPr="00EF3C18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</w:t>
            </w:r>
          </w:p>
        </w:tc>
      </w:tr>
      <w:tr w:rsidR="00EB68F5" w:rsidTr="00EB68F5">
        <w:trPr>
          <w:trHeight w:val="245"/>
        </w:trPr>
        <w:tc>
          <w:tcPr>
            <w:tcW w:w="4703" w:type="dxa"/>
            <w:shd w:val="solid" w:color="FFFFFF" w:fill="auto"/>
          </w:tcPr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район, </w:t>
            </w:r>
            <w:proofErr w:type="spellStart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Бычиха</w:t>
            </w:r>
            <w:proofErr w:type="spellEnd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gramEnd"/>
            <w:r w:rsidRPr="00C8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EB68F5" w:rsidRPr="00C816DD" w:rsidRDefault="00EB68F5" w:rsidP="00EB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8F5" w:rsidRDefault="00EB68F5" w:rsidP="00EB68F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"Мое поколение"</w:t>
            </w:r>
          </w:p>
          <w:p w:rsidR="00EB68F5" w:rsidRPr="00623800" w:rsidRDefault="00EB68F5" w:rsidP="00EB68F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18.07. – 07.08.</w:t>
            </w:r>
          </w:p>
        </w:tc>
        <w:tc>
          <w:tcPr>
            <w:tcW w:w="3119" w:type="dxa"/>
          </w:tcPr>
          <w:p w:rsidR="00EB68F5" w:rsidRDefault="00EB68F5" w:rsidP="00EB68F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"Назад в будущее"</w:t>
            </w:r>
          </w:p>
          <w:p w:rsidR="00EB68F5" w:rsidRPr="00C816DD" w:rsidRDefault="00EB68F5" w:rsidP="00EB68F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10.08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62380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-30.08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68F5" w:rsidRDefault="00EB68F5" w:rsidP="00EB68F5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F5" w:rsidRPr="000D1458" w:rsidRDefault="00EB68F5" w:rsidP="00F62E55">
      <w:pPr>
        <w:rPr>
          <w:rFonts w:ascii="Times New Roman" w:hAnsi="Times New Roman" w:cs="Times New Roman"/>
          <w:sz w:val="28"/>
          <w:szCs w:val="28"/>
        </w:rPr>
      </w:pPr>
    </w:p>
    <w:sectPr w:rsidR="00EB68F5" w:rsidRPr="000D1458" w:rsidSect="00C61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1C" w:rsidRDefault="002F051C" w:rsidP="00EB68F5">
      <w:pPr>
        <w:spacing w:after="0" w:line="240" w:lineRule="auto"/>
      </w:pPr>
      <w:r>
        <w:separator/>
      </w:r>
    </w:p>
  </w:endnote>
  <w:endnote w:type="continuationSeparator" w:id="0">
    <w:p w:rsidR="002F051C" w:rsidRDefault="002F051C" w:rsidP="00EB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1C" w:rsidRDefault="002F051C" w:rsidP="00EB68F5">
      <w:pPr>
        <w:spacing w:after="0" w:line="240" w:lineRule="auto"/>
      </w:pPr>
      <w:r>
        <w:separator/>
      </w:r>
    </w:p>
  </w:footnote>
  <w:footnote w:type="continuationSeparator" w:id="0">
    <w:p w:rsidR="002F051C" w:rsidRDefault="002F051C" w:rsidP="00EB6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23"/>
    <w:rsid w:val="000D1458"/>
    <w:rsid w:val="002F051C"/>
    <w:rsid w:val="002F48D5"/>
    <w:rsid w:val="00480748"/>
    <w:rsid w:val="00480807"/>
    <w:rsid w:val="007B2B23"/>
    <w:rsid w:val="008B58E7"/>
    <w:rsid w:val="00C251E8"/>
    <w:rsid w:val="00C61B69"/>
    <w:rsid w:val="00C74AB1"/>
    <w:rsid w:val="00D0324E"/>
    <w:rsid w:val="00EB18B4"/>
    <w:rsid w:val="00EB68F5"/>
    <w:rsid w:val="00F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F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8F5"/>
  </w:style>
  <w:style w:type="paragraph" w:styleId="a6">
    <w:name w:val="footer"/>
    <w:basedOn w:val="a"/>
    <w:link w:val="a7"/>
    <w:uiPriority w:val="99"/>
    <w:unhideWhenUsed/>
    <w:rsid w:val="00E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F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8F5"/>
  </w:style>
  <w:style w:type="paragraph" w:styleId="a6">
    <w:name w:val="footer"/>
    <w:basedOn w:val="a"/>
    <w:link w:val="a7"/>
    <w:uiPriority w:val="99"/>
    <w:unhideWhenUsed/>
    <w:rsid w:val="00EB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2021-08-03T04:44:00Z</dcterms:created>
  <dcterms:modified xsi:type="dcterms:W3CDTF">2021-08-03T04:46:00Z</dcterms:modified>
</cp:coreProperties>
</file>