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E" w:rsidRPr="00F9695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9695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</w:rPr>
        <w:t>Министерство образования и науки Хабаровского края</w:t>
      </w:r>
    </w:p>
    <w:p w:rsidR="00654FBE" w:rsidRPr="00F9695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Управление образования Нанайского района</w:t>
      </w: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</w:rPr>
        <w:t>МБОУ СОШ с. Лидога</w:t>
      </w: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654FBE" w:rsidRPr="00F9695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tbl>
      <w:tblPr>
        <w:tblW w:w="10923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721"/>
        <w:gridCol w:w="3481"/>
      </w:tblGrid>
      <w:tr w:rsidR="00654FBE" w:rsidRPr="00F9695E" w:rsidTr="00546270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654FBE" w:rsidRPr="00F9695E" w:rsidRDefault="00654FBE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УР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__________Медведьева Т.А.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  <w:p w:rsidR="00654FBE" w:rsidRPr="00F9695E" w:rsidRDefault="00654FBE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654FBE" w:rsidRPr="00F9695E" w:rsidRDefault="00654FBE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4FBE" w:rsidRDefault="00654FBE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Шапинова О.Н.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</w:t>
            </w:r>
          </w:p>
          <w:p w:rsidR="00654FBE" w:rsidRPr="00F9695E" w:rsidRDefault="00654FBE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4FBE" w:rsidRDefault="00654FBE" w:rsidP="00654FB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654FBE" w:rsidRDefault="00654FBE" w:rsidP="00654FB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654FBE" w:rsidRDefault="00654FBE" w:rsidP="00654FB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654FBE" w:rsidRDefault="00654FBE" w:rsidP="00654FB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654FBE" w:rsidRPr="00F9695E" w:rsidRDefault="00654FBE" w:rsidP="00654FB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F9695E">
        <w:rPr>
          <w:rFonts w:ascii="LiberationSerif" w:eastAsia="Times New Roman" w:hAnsi="LiberationSerif" w:cs="Times New Roman"/>
          <w:b/>
          <w:bCs/>
          <w:caps/>
          <w:color w:val="000000"/>
        </w:rPr>
        <w:t>РАБОЧАЯ ПРОГРАММА</w:t>
      </w:r>
      <w:r w:rsidRPr="00F9695E">
        <w:rPr>
          <w:rFonts w:ascii="LiberationSerif" w:eastAsia="Times New Roman" w:hAnsi="LiberationSerif" w:cs="Times New Roman"/>
          <w:b/>
          <w:bCs/>
          <w:caps/>
          <w:color w:val="000000"/>
        </w:rPr>
        <w:br/>
        <w:t>(ID 1402172)</w:t>
      </w: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 w:rsidRPr="00D30A82">
        <w:rPr>
          <w:rFonts w:ascii="LiberationSerif" w:eastAsia="Times New Roman" w:hAnsi="LiberationSerif" w:cs="Times New Roman"/>
          <w:color w:val="000000"/>
          <w:sz w:val="24"/>
          <w:szCs w:val="20"/>
        </w:rPr>
        <w:t>учебного предмета</w:t>
      </w:r>
    </w:p>
    <w:p w:rsidR="009103DD" w:rsidRPr="00D30A82" w:rsidRDefault="009103DD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</w:rPr>
        <w:t>«Линия жизни»</w:t>
      </w:r>
    </w:p>
    <w:p w:rsidR="00654FBE" w:rsidRDefault="009103DD" w:rsidP="00654FBE">
      <w:pPr>
        <w:keepNext/>
        <w:keepLines/>
        <w:spacing w:after="115" w:line="240" w:lineRule="auto"/>
        <w:ind w:right="60"/>
        <w:jc w:val="center"/>
        <w:rPr>
          <w:rStyle w:val="11"/>
          <w:rFonts w:eastAsia="Arial Unicode MS"/>
          <w:sz w:val="22"/>
          <w:szCs w:val="22"/>
        </w:rPr>
      </w:pPr>
      <w:r>
        <w:rPr>
          <w:rStyle w:val="11"/>
          <w:rFonts w:eastAsia="Arial Unicode MS"/>
          <w:sz w:val="22"/>
          <w:szCs w:val="22"/>
        </w:rPr>
        <w:t>(и</w:t>
      </w:r>
      <w:r w:rsidR="00654FBE" w:rsidRPr="003B30EE">
        <w:rPr>
          <w:rStyle w:val="11"/>
          <w:rFonts w:eastAsia="Arial Unicode MS"/>
          <w:sz w:val="22"/>
          <w:szCs w:val="22"/>
        </w:rPr>
        <w:t>ндивидуальный проект</w:t>
      </w:r>
      <w:r>
        <w:rPr>
          <w:rStyle w:val="11"/>
          <w:rFonts w:eastAsia="Arial Unicode MS"/>
          <w:sz w:val="22"/>
          <w:szCs w:val="22"/>
        </w:rPr>
        <w:t>)</w:t>
      </w:r>
    </w:p>
    <w:p w:rsidR="00654FBE" w:rsidRPr="003B30EE" w:rsidRDefault="00654FBE" w:rsidP="00654FBE">
      <w:pPr>
        <w:keepNext/>
        <w:keepLines/>
        <w:spacing w:after="115" w:line="240" w:lineRule="auto"/>
        <w:ind w:right="60"/>
        <w:jc w:val="center"/>
        <w:rPr>
          <w:b/>
        </w:rPr>
      </w:pPr>
      <w:r w:rsidRPr="003B30EE">
        <w:rPr>
          <w:rStyle w:val="11"/>
          <w:rFonts w:eastAsia="Arial Unicode MS"/>
          <w:sz w:val="22"/>
          <w:szCs w:val="22"/>
        </w:rPr>
        <w:t xml:space="preserve"> 10 класс</w:t>
      </w:r>
    </w:p>
    <w:p w:rsidR="00654FBE" w:rsidRPr="003B30EE" w:rsidRDefault="00654FBE" w:rsidP="00654FBE">
      <w:pPr>
        <w:spacing w:line="240" w:lineRule="auto"/>
        <w:ind w:right="62"/>
        <w:jc w:val="center"/>
        <w:rPr>
          <w:b/>
        </w:rPr>
      </w:pPr>
      <w:r w:rsidRPr="003B30EE">
        <w:rPr>
          <w:rStyle w:val="5"/>
          <w:rFonts w:eastAsia="Arial Unicode MS"/>
          <w:sz w:val="22"/>
          <w:szCs w:val="22"/>
        </w:rPr>
        <w:t>на 202</w:t>
      </w:r>
      <w:r>
        <w:rPr>
          <w:rStyle w:val="5"/>
          <w:rFonts w:eastAsia="Arial Unicode MS"/>
          <w:sz w:val="22"/>
          <w:szCs w:val="22"/>
        </w:rPr>
        <w:t>2</w:t>
      </w:r>
      <w:r w:rsidRPr="003B30EE">
        <w:rPr>
          <w:rStyle w:val="5"/>
          <w:rFonts w:eastAsia="Arial Unicode MS"/>
          <w:sz w:val="22"/>
          <w:szCs w:val="22"/>
        </w:rPr>
        <w:t xml:space="preserve"> - 202</w:t>
      </w:r>
      <w:r>
        <w:rPr>
          <w:rStyle w:val="5"/>
          <w:rFonts w:eastAsia="Arial Unicode MS"/>
          <w:sz w:val="22"/>
          <w:szCs w:val="22"/>
        </w:rPr>
        <w:t>3</w:t>
      </w:r>
      <w:r w:rsidRPr="003B30EE">
        <w:rPr>
          <w:rStyle w:val="5"/>
          <w:rFonts w:eastAsia="Arial Unicode MS"/>
          <w:sz w:val="22"/>
          <w:szCs w:val="22"/>
        </w:rPr>
        <w:t xml:space="preserve"> учебный год</w:t>
      </w: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Pr="00D51B91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B91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 Константин Юрьевич</w:t>
      </w: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химии и биологии</w:t>
      </w: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FBE" w:rsidRPr="00D51B91" w:rsidRDefault="00654FBE" w:rsidP="00654FB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Лидога 2022г</w:t>
      </w:r>
    </w:p>
    <w:p w:rsidR="00654FBE" w:rsidRDefault="00654FBE" w:rsidP="00654FB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654FBE" w:rsidRDefault="00654FBE" w:rsidP="00654F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4FBE" w:rsidSect="007B3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1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0" w:rsidRPr="003B30EE" w:rsidRDefault="005F5080" w:rsidP="003B30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B30EE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Рабочая программа создана на основе: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- Образовательной программы среднего общего образования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 xml:space="preserve"> Цель программы</w:t>
      </w:r>
      <w:r w:rsidRPr="003B30EE">
        <w:rPr>
          <w:rFonts w:ascii="Times New Roman" w:hAnsi="Times New Roman"/>
          <w:bCs/>
          <w:color w:val="000000"/>
        </w:rPr>
        <w:t xml:space="preserve">: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  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Задачи курса</w:t>
      </w:r>
      <w:r w:rsidRPr="003B30EE">
        <w:rPr>
          <w:rFonts w:ascii="Times New Roman" w:hAnsi="Times New Roman"/>
          <w:bCs/>
          <w:color w:val="000000"/>
        </w:rPr>
        <w:t>: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сформировать навыки коммуникативной, учебно-исследовательской деятельности, критического мышления;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выработать способность к инновационной, аналитической, творческой, интеллектуальной деятельности;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– мониторинг личностного роста участников проектно-исследовательской деятельности.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Индивидуальный проект - особая форма организации образовательной деятельности обучающихся (учебное исследование или учебный проект).  Индивидуальный проект выполняется обучающимся самостоятельно под руководством учителя (тьютера) 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 Возможными направлениями проектной и учебно-исследовательской деятельности являются: </w:t>
      </w:r>
    </w:p>
    <w:tbl>
      <w:tblPr>
        <w:tblStyle w:val="aa"/>
        <w:tblW w:w="98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080" w:rsidRPr="003B30EE" w:rsidTr="005F5080">
        <w:tc>
          <w:tcPr>
            <w:tcW w:w="4927" w:type="dxa"/>
          </w:tcPr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– исследовательское;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инженерное; 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– прикладное; 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– бизнес-проектирование;</w:t>
            </w:r>
          </w:p>
        </w:tc>
        <w:tc>
          <w:tcPr>
            <w:tcW w:w="4927" w:type="dxa"/>
          </w:tcPr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– информационное; 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– социальное; 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– игровое; </w:t>
            </w:r>
          </w:p>
          <w:p w:rsidR="005F5080" w:rsidRPr="003B30EE" w:rsidRDefault="005F5080" w:rsidP="003B30EE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0E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– творческое</w:t>
            </w:r>
          </w:p>
        </w:tc>
      </w:tr>
    </w:tbl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На уровне среднего общего образования приоритетными направлениями являются: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социальное;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бизнес-проектирование;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исследовательское;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инженерное;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информационное. </w:t>
      </w:r>
    </w:p>
    <w:p w:rsidR="005F5080" w:rsidRPr="003B30EE" w:rsidRDefault="005F5080" w:rsidP="003B30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B30EE">
        <w:rPr>
          <w:rFonts w:ascii="Times New Roman" w:hAnsi="Times New Roman"/>
          <w:b/>
          <w:bCs/>
          <w:color w:val="000000"/>
        </w:rPr>
        <w:t xml:space="preserve">Результаты </w:t>
      </w:r>
    </w:p>
    <w:p w:rsidR="005F5080" w:rsidRPr="003B30EE" w:rsidRDefault="005F5080" w:rsidP="003B30E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bCs/>
          <w:color w:val="000000"/>
        </w:rPr>
        <w:t>проектной и учебно-исследовательской деятельности обучающихся</w:t>
      </w:r>
      <w:r w:rsidRPr="003B30EE">
        <w:rPr>
          <w:rFonts w:ascii="Times New Roman" w:hAnsi="Times New Roman"/>
          <w:bCs/>
          <w:color w:val="000000"/>
        </w:rPr>
        <w:t>.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Среди возможных форм представления результатов проектной деятельности можно выделить следующие: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макеты, модели, рабочие установки, схемы, </w:t>
      </w:r>
      <w:r w:rsidR="000675E7" w:rsidRPr="003B30EE">
        <w:rPr>
          <w:rFonts w:ascii="Times New Roman" w:hAnsi="Times New Roman"/>
          <w:bCs/>
          <w:color w:val="000000"/>
        </w:rPr>
        <w:t>планкарты</w:t>
      </w:r>
      <w:r w:rsidRPr="003B30EE">
        <w:rPr>
          <w:rFonts w:ascii="Times New Roman" w:hAnsi="Times New Roman"/>
          <w:bCs/>
          <w:color w:val="000000"/>
        </w:rPr>
        <w:t>;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постеры, презентации;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альбомы, буклеты, брошюры, книги;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реконструкции событий;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эссе, рассказы, стихи, рисунки;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результаты исследовательских экспедиций, обработки архивов и мемуаров;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lastRenderedPageBreak/>
        <w:t>– документальные фильмы, мультфильмы;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выставки, игры, тематические вечера, концерты;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сценарии мероприятий;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веб-сайты, программное обеспечение, компакт-диски (или другие цифровые носители) и др. </w:t>
      </w:r>
    </w:p>
    <w:p w:rsidR="000D7A50" w:rsidRPr="003B30EE" w:rsidRDefault="005F5080" w:rsidP="003B30EE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Результаты учебно-исследовательской деятельности могут быть представлены в виде: </w:t>
      </w:r>
      <w:r w:rsidR="000675E7" w:rsidRPr="003B30EE">
        <w:rPr>
          <w:rFonts w:ascii="Times New Roman" w:hAnsi="Times New Roman"/>
          <w:bCs/>
          <w:color w:val="000000"/>
        </w:rPr>
        <w:t>– рефератов</w:t>
      </w:r>
      <w:r w:rsidRPr="003B30EE">
        <w:rPr>
          <w:rFonts w:ascii="Times New Roman" w:hAnsi="Times New Roman"/>
          <w:bCs/>
          <w:color w:val="000000"/>
        </w:rPr>
        <w:t xml:space="preserve">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 статей, обзоров;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 моделей, образцов</w:t>
      </w:r>
      <w:r w:rsidR="000D7A50" w:rsidRPr="003B30EE">
        <w:rPr>
          <w:rFonts w:ascii="Times New Roman" w:hAnsi="Times New Roman"/>
          <w:bCs/>
          <w:color w:val="000000"/>
        </w:rPr>
        <w:t>.</w:t>
      </w:r>
    </w:p>
    <w:p w:rsidR="000D7A50" w:rsidRPr="003B30EE" w:rsidRDefault="000675E7" w:rsidP="003B30E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u w:val="single"/>
        </w:rPr>
      </w:pPr>
      <w:r w:rsidRPr="003B30EE">
        <w:rPr>
          <w:rFonts w:ascii="Times New Roman" w:hAnsi="Times New Roman"/>
          <w:b/>
          <w:color w:val="000000"/>
        </w:rPr>
        <w:t>Защита индивидуального</w:t>
      </w:r>
      <w:r w:rsidR="000D7A50" w:rsidRPr="003B30EE">
        <w:rPr>
          <w:rFonts w:ascii="Times New Roman" w:hAnsi="Times New Roman"/>
          <w:b/>
          <w:color w:val="000000"/>
        </w:rPr>
        <w:t xml:space="preserve">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проекта может проходить в форме: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конференций, 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семинаров  </w:t>
      </w:r>
    </w:p>
    <w:p w:rsidR="000D7A50" w:rsidRPr="00527447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круглых столов и </w:t>
      </w:r>
      <w:r w:rsidR="000675E7" w:rsidRPr="003B30EE">
        <w:rPr>
          <w:rFonts w:ascii="Times New Roman" w:hAnsi="Times New Roman"/>
          <w:bCs/>
          <w:color w:val="000000"/>
        </w:rPr>
        <w:t>т. д.</w:t>
      </w:r>
      <w:r w:rsidRPr="003B30EE">
        <w:rPr>
          <w:rFonts w:ascii="Times New Roman" w:hAnsi="Times New Roman"/>
          <w:bCs/>
          <w:color w:val="000000"/>
        </w:rPr>
        <w:t xml:space="preserve">  </w:t>
      </w:r>
    </w:p>
    <w:p w:rsidR="003B30EE" w:rsidRPr="00527447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0D7A50" w:rsidRPr="00527447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Функциональные обязанности участников образовательных отношений</w:t>
      </w:r>
      <w:r w:rsidRPr="003B30EE">
        <w:rPr>
          <w:rFonts w:ascii="Times New Roman" w:hAnsi="Times New Roman"/>
          <w:bCs/>
          <w:color w:val="000000"/>
        </w:rPr>
        <w:t xml:space="preserve"> </w:t>
      </w:r>
    </w:p>
    <w:p w:rsidR="003B30EE" w:rsidRPr="00527447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Роль учителя</w:t>
      </w:r>
      <w:r w:rsidRPr="003B30EE">
        <w:rPr>
          <w:rFonts w:ascii="Times New Roman" w:hAnsi="Times New Roman"/>
          <w:bCs/>
          <w:color w:val="000000"/>
        </w:rPr>
        <w:t>. Учитель на всех этапах выступает как помощник, обеспечивая деятельность школьника: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консультирует 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мотивирует (раскрывает перед обучающимися ситуацию проектной деятельности как ситуацию выбора и свободы самоопределения.)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 провоцирует (предлагает вопросы, требующие размышления, самостоятельной оценки деятельности, моделирует различные ситуации.)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наблюдает 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 Поэтапно отслеживает результаты проектной деятельности.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 координирует работу обучающихся.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Роль ученика</w:t>
      </w:r>
      <w:r w:rsidRPr="003B30EE">
        <w:rPr>
          <w:rFonts w:ascii="Times New Roman" w:hAnsi="Times New Roman"/>
          <w:bCs/>
          <w:color w:val="000000"/>
        </w:rPr>
        <w:t xml:space="preserve">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Выступает активным участником, </w:t>
      </w:r>
      <w:r w:rsidR="000675E7" w:rsidRPr="003B30EE">
        <w:rPr>
          <w:rFonts w:ascii="Times New Roman" w:hAnsi="Times New Roman"/>
          <w:bCs/>
          <w:color w:val="000000"/>
        </w:rPr>
        <w:t>т. е.</w:t>
      </w:r>
      <w:r w:rsidRPr="003B30EE">
        <w:rPr>
          <w:rFonts w:ascii="Times New Roman" w:hAnsi="Times New Roman"/>
          <w:bCs/>
          <w:color w:val="000000"/>
        </w:rPr>
        <w:t xml:space="preserve"> становится субъектом деятельности. 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Имеет определенную свободу в выборе способов и видов деятельности для достижения поставленной цели. 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Имеет возможность самостоятельно приращивать знания и навыки по выбранной проблеме (теме). 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Повышается ответственность за выполнение работы и ее результаты. – Самостоятельное планирование деятельности </w:t>
      </w:r>
      <w:r w:rsidR="003B30EE">
        <w:rPr>
          <w:rFonts w:ascii="Times New Roman" w:hAnsi="Times New Roman"/>
          <w:bCs/>
          <w:color w:val="000000"/>
        </w:rPr>
        <w:t xml:space="preserve">и презентация её результатов.  </w:t>
      </w:r>
    </w:p>
    <w:p w:rsidR="003B30EE" w:rsidRPr="003B30EE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0D7A50" w:rsidRDefault="000D7A50" w:rsidP="003B30E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val="en-US"/>
        </w:rPr>
      </w:pPr>
      <w:r w:rsidRPr="003B30EE">
        <w:rPr>
          <w:rFonts w:ascii="Times New Roman" w:hAnsi="Times New Roman"/>
          <w:b/>
          <w:color w:val="000000"/>
        </w:rPr>
        <w:t>Формы организации занятий</w:t>
      </w:r>
    </w:p>
    <w:p w:rsidR="003B30EE" w:rsidRPr="003B30EE" w:rsidRDefault="003B30EE" w:rsidP="003B30E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lang w:val="en-US"/>
        </w:rPr>
      </w:pP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Возможность совместной интеллектуальной деятельности малых групп, консультации учителя.: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Индивидуальная;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Парная;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Групповая;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Коллективная; </w:t>
      </w:r>
    </w:p>
    <w:p w:rsidR="000D7A50" w:rsidRPr="00527447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Самостоятельная работа </w:t>
      </w:r>
    </w:p>
    <w:p w:rsidR="003B30EE" w:rsidRPr="00527447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0D7A50" w:rsidRDefault="005F5080" w:rsidP="003B30EE">
      <w:pPr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lang w:val="en-US"/>
        </w:rPr>
      </w:pPr>
      <w:r w:rsidRPr="003B30EE">
        <w:rPr>
          <w:rFonts w:ascii="Times New Roman" w:hAnsi="Times New Roman"/>
          <w:b/>
          <w:color w:val="000000"/>
        </w:rPr>
        <w:t>Формы контроля освоения программы</w:t>
      </w:r>
      <w:r w:rsidRPr="003B30EE">
        <w:rPr>
          <w:rFonts w:ascii="Times New Roman" w:hAnsi="Times New Roman"/>
          <w:bCs/>
          <w:color w:val="000000"/>
        </w:rPr>
        <w:t>.</w:t>
      </w:r>
    </w:p>
    <w:p w:rsidR="003B30EE" w:rsidRPr="003B30EE" w:rsidRDefault="003B30EE" w:rsidP="003B30EE">
      <w:pPr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lang w:val="en-US"/>
        </w:rPr>
      </w:pP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Публично должны быть представлены два элемента проектной-исследовательской работы: </w:t>
      </w:r>
    </w:p>
    <w:p w:rsidR="005F508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защита темы проекта/исследования (идеи);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защита реализованного проекта/исследования.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Оценивание производится на основе критериальной модели: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Оценка за выполнение и содержание проекта/исследования (Приложение 1);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lastRenderedPageBreak/>
        <w:t xml:space="preserve">– Оценка за защиту проекта/исследования (Приложение 2); </w:t>
      </w:r>
    </w:p>
    <w:p w:rsidR="000D7A50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Итоговая оценка выставляется по пятибалльной системе, как среднее арифметическое двух вышеуказанных оценок (Приложение 3). </w:t>
      </w:r>
    </w:p>
    <w:p w:rsidR="005F5080" w:rsidRPr="00527447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Место индивидуального проекта в учебном плане</w:t>
      </w:r>
      <w:r w:rsidRPr="003B30EE">
        <w:rPr>
          <w:rFonts w:ascii="Times New Roman" w:hAnsi="Times New Roman"/>
          <w:bCs/>
          <w:color w:val="000000"/>
        </w:rPr>
        <w:t xml:space="preserve">. Индивидуальный проект обязателен для выполнения обучающимися по выбранному предмету/ направлению. В соответствии с учебным планом МБОУ СОШ </w:t>
      </w:r>
      <w:r w:rsidR="00654FBE">
        <w:rPr>
          <w:rFonts w:ascii="Times New Roman" w:hAnsi="Times New Roman"/>
          <w:bCs/>
          <w:color w:val="000000"/>
        </w:rPr>
        <w:t>с. Лидога</w:t>
      </w:r>
      <w:r w:rsidRPr="003B30EE">
        <w:rPr>
          <w:rFonts w:ascii="Times New Roman" w:hAnsi="Times New Roman"/>
          <w:bCs/>
          <w:color w:val="000000"/>
        </w:rPr>
        <w:t xml:space="preserve"> на выполнение индивидуального проекта обучающимися 10 класса отводится 1 час в неделю. </w:t>
      </w:r>
    </w:p>
    <w:p w:rsidR="003B30EE" w:rsidRPr="00527447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5F5080" w:rsidRPr="003B30EE" w:rsidRDefault="000D7A50" w:rsidP="003B30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B30EE">
        <w:rPr>
          <w:rFonts w:ascii="Times New Roman" w:hAnsi="Times New Roman"/>
          <w:b/>
          <w:color w:val="000000"/>
        </w:rPr>
        <w:t>1) ПЛАНИРУЕМЫЕ РЕЗУЛЬТАТЫ ОСВОЕНИЯ УЧЕБНОГО ПРЕДМЕТА, КУРСА</w:t>
      </w:r>
    </w:p>
    <w:p w:rsidR="003B30EE" w:rsidRPr="003B30EE" w:rsidRDefault="003B30EE" w:rsidP="003B30E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D7A50" w:rsidRPr="00527447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>Личностные результаты</w:t>
      </w:r>
      <w:r w:rsidRPr="003B30EE">
        <w:rPr>
          <w:rFonts w:ascii="Times New Roman" w:hAnsi="Times New Roman"/>
          <w:bCs/>
          <w:color w:val="000000"/>
        </w:rPr>
        <w:t xml:space="preserve">: </w:t>
      </w:r>
    </w:p>
    <w:p w:rsidR="003B30EE" w:rsidRPr="00527447" w:rsidRDefault="003B30EE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уважение к личности и её достоинству, доброжелательное отношение к окружающим;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потребность в самовыражении и самореализации, социальном признании;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готовность и способность </w:t>
      </w:r>
      <w:r w:rsidR="000675E7" w:rsidRPr="003B30EE">
        <w:rPr>
          <w:rFonts w:ascii="Times New Roman" w:hAnsi="Times New Roman"/>
          <w:bCs/>
          <w:color w:val="000000"/>
        </w:rPr>
        <w:t>к самоорганизации</w:t>
      </w:r>
      <w:r w:rsidRPr="003B30EE">
        <w:rPr>
          <w:rFonts w:ascii="Times New Roman" w:hAnsi="Times New Roman"/>
          <w:bCs/>
          <w:color w:val="000000"/>
        </w:rPr>
        <w:t xml:space="preserve"> и самореализации; 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готовность и способность к выполнению норм и требований школьной жизни, прав и обязанностей ученика;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умение вести диалог на основе равноправных отношений и взаимного уважения и </w:t>
      </w:r>
      <w:r w:rsidR="000675E7" w:rsidRPr="003B30EE">
        <w:rPr>
          <w:rFonts w:ascii="Times New Roman" w:hAnsi="Times New Roman"/>
          <w:bCs/>
          <w:color w:val="000000"/>
        </w:rPr>
        <w:t>приятия; –</w:t>
      </w:r>
      <w:r w:rsidRPr="003B30EE">
        <w:rPr>
          <w:rFonts w:ascii="Times New Roman" w:hAnsi="Times New Roman"/>
          <w:bCs/>
          <w:color w:val="000000"/>
        </w:rPr>
        <w:t xml:space="preserve"> умение конструктивно разрешать конфликты;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потребность в участии в общественной жизни ближайшего социального окружения, общественно полезной деятельности;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умение строить жизненные планы с учётом конкретных социально-исторических, политических и экономических условий;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устойчивый познавательный интерес и становление смыслообразующей функции познавательного мотива;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готовность к выбору профильного образования. Ученик получит возможность для формирования: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выраженной устойчивой учебно-познавательной мотивации и интереса к учению;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готовности к самообразованию и самовоспитанию;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адекватной позитивной самооценки и Я-концепции;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компетентности в реализации основ гражданской идентичности в поступках и деятельности;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0D7A50" w:rsidRPr="00527447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3B30EE" w:rsidRPr="00527447" w:rsidRDefault="003B30EE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t xml:space="preserve"> </w:t>
      </w:r>
      <w:r w:rsidR="000D7A50" w:rsidRPr="003B30EE">
        <w:rPr>
          <w:rFonts w:ascii="Times New Roman" w:hAnsi="Times New Roman"/>
          <w:b/>
          <w:color w:val="000000"/>
        </w:rPr>
        <w:tab/>
      </w:r>
      <w:r w:rsidRPr="003B30EE">
        <w:rPr>
          <w:rFonts w:ascii="Times New Roman" w:hAnsi="Times New Roman"/>
          <w:b/>
          <w:color w:val="000000"/>
        </w:rPr>
        <w:t>Метапредметные результаты</w:t>
      </w:r>
      <w:r w:rsidRPr="003B30EE">
        <w:rPr>
          <w:rFonts w:ascii="Times New Roman" w:hAnsi="Times New Roman"/>
          <w:bCs/>
          <w:color w:val="000000"/>
        </w:rPr>
        <w:t xml:space="preserve">: </w:t>
      </w:r>
    </w:p>
    <w:p w:rsidR="003B30EE" w:rsidRPr="00527447" w:rsidRDefault="003B30EE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Ученик научится: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определять область своих познавательных интересов;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находить практическое применение имеющимся предметным знаниям в ходе выполнения учебного исследования или проекта;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планировать и выполнять учебный проект, учебное исследование, используя методы, оборудование и технологии адекватные проблеме;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</w:t>
      </w:r>
      <w:r w:rsidR="000675E7" w:rsidRPr="003B30EE">
        <w:rPr>
          <w:rFonts w:ascii="Times New Roman" w:hAnsi="Times New Roman"/>
          <w:bCs/>
          <w:color w:val="000000"/>
        </w:rPr>
        <w:t>т. д.</w:t>
      </w:r>
      <w:r w:rsidRPr="003B30EE">
        <w:rPr>
          <w:rFonts w:ascii="Times New Roman" w:hAnsi="Times New Roman"/>
          <w:bCs/>
          <w:color w:val="000000"/>
        </w:rPr>
        <w:t xml:space="preserve">; </w:t>
      </w:r>
    </w:p>
    <w:p w:rsidR="005F508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ясно и логично излагать свою точку зрения, участвовать в дискуссиях, обсуждать проблему, находить компромиссные решения и </w:t>
      </w:r>
      <w:r w:rsidR="000675E7" w:rsidRPr="003B30EE">
        <w:rPr>
          <w:rFonts w:ascii="Times New Roman" w:hAnsi="Times New Roman"/>
          <w:bCs/>
          <w:color w:val="000000"/>
        </w:rPr>
        <w:t>т. д.</w:t>
      </w:r>
      <w:r w:rsidRPr="003B30EE">
        <w:rPr>
          <w:rFonts w:ascii="Times New Roman" w:hAnsi="Times New Roman"/>
          <w:bCs/>
          <w:color w:val="000000"/>
        </w:rPr>
        <w:t xml:space="preserve">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видеть и комментировать разные точки зрения, морально-этические аспекты проблемы; </w:t>
      </w:r>
    </w:p>
    <w:p w:rsidR="000D7A5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предполагать возможное практическое применение результатов учебного исследования и продукта учебного проекта. </w:t>
      </w:r>
    </w:p>
    <w:p w:rsidR="00434A0A" w:rsidRPr="00527447" w:rsidRDefault="000D7A5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/>
          <w:color w:val="000000"/>
        </w:rPr>
        <w:lastRenderedPageBreak/>
        <w:t>Предметные результаты</w:t>
      </w:r>
      <w:r w:rsidR="00434A0A" w:rsidRPr="003B30EE">
        <w:rPr>
          <w:rFonts w:ascii="Times New Roman" w:hAnsi="Times New Roman"/>
          <w:bCs/>
          <w:color w:val="000000"/>
        </w:rPr>
        <w:t>.</w:t>
      </w:r>
    </w:p>
    <w:p w:rsidR="003B30EE" w:rsidRPr="00527447" w:rsidRDefault="003B30EE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Ученик получит возможность научиться: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самостоятельно задумывать, планировать и выполнять учебный проект, учебное исследование;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целенаправленно и осознанно развивать свои познавательные, регулятивные, коммуникативные способности;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осознавать свою ответственность за достоверность полученной информации, полученных знаний, качество выполнения проекта, исследования. В результате учебно-исследовательской и проектной деятельности обучающиеся получат представление: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 понятиях: концепция, научная гипотеза, метод, эксперимент, надежность гипотезы, модель, метод сбора и метод анализа данных;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об отличительных особенностях исследования в гуманитарных областях и исследования в естественных науках;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об истории науки;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 – о новейших разработках в области науки и технологий;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Обучающиеся смогут: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решать задачи, находящиеся на стыке нескольких учебных дисциплин;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использовать основной алгоритм исследования при решении своих учебно-познавательных задач;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использовать основные принципы проектной деятельности при решении своих учебно</w:t>
      </w:r>
      <w:r w:rsidR="00434A0A" w:rsidRPr="003B30EE">
        <w:rPr>
          <w:rFonts w:ascii="Times New Roman" w:hAnsi="Times New Roman"/>
          <w:bCs/>
          <w:color w:val="000000"/>
        </w:rPr>
        <w:t>-</w:t>
      </w:r>
      <w:r w:rsidRPr="003B30EE">
        <w:rPr>
          <w:rFonts w:ascii="Times New Roman" w:hAnsi="Times New Roman"/>
          <w:bCs/>
          <w:color w:val="000000"/>
        </w:rPr>
        <w:t xml:space="preserve">познавательных задач и задач, возникающих в культурной и социальной жизни; </w:t>
      </w:r>
    </w:p>
    <w:p w:rsidR="000675E7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использовать элементы математического моделирования при решении исследовательских задач; </w:t>
      </w:r>
    </w:p>
    <w:p w:rsidR="00434A0A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Обучающиеся научатся: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0675E7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оценивать ресурсы, в том числе и нематериальные (такие, как время), необходимые для достижения поставленной цели;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434A0A" w:rsidRPr="003B30EE" w:rsidRDefault="005F5080" w:rsidP="003B30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Обучающиеся получат возможность научаться: </w:t>
      </w:r>
    </w:p>
    <w:p w:rsidR="00434A0A" w:rsidRPr="003B30EE" w:rsidRDefault="005F5080" w:rsidP="003B30EE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434A0A" w:rsidRPr="003B30EE" w:rsidRDefault="005F5080" w:rsidP="003B30EE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</w:r>
      <w:r w:rsidR="00434A0A" w:rsidRPr="003B30EE">
        <w:rPr>
          <w:rFonts w:ascii="Times New Roman" w:hAnsi="Times New Roman"/>
          <w:bCs/>
          <w:color w:val="000000"/>
        </w:rPr>
        <w:t>сотрудничества</w:t>
      </w:r>
      <w:r w:rsidRPr="003B30EE">
        <w:rPr>
          <w:rFonts w:ascii="Times New Roman" w:hAnsi="Times New Roman"/>
          <w:bCs/>
          <w:color w:val="000000"/>
        </w:rPr>
        <w:t xml:space="preserve">; </w:t>
      </w:r>
    </w:p>
    <w:p w:rsidR="005F5080" w:rsidRPr="003B30EE" w:rsidRDefault="005F5080" w:rsidP="003B30EE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 w:rsidRPr="003B30EE">
        <w:rPr>
          <w:rFonts w:ascii="Times New Roman" w:hAnsi="Times New Roman"/>
          <w:bCs/>
          <w:color w:val="000000"/>
        </w:rPr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5F5080" w:rsidRPr="003B30EE" w:rsidRDefault="005F5080" w:rsidP="003B30E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B30EE">
        <w:rPr>
          <w:rFonts w:ascii="Times New Roman" w:hAnsi="Times New Roman"/>
          <w:bCs/>
          <w:color w:val="000000"/>
        </w:rPr>
        <w:t>– адекватно оценивать риски реализации проекта и проведения исследования и предусматривать пути минимизации этих рисков</w:t>
      </w:r>
      <w:r w:rsidRPr="003B30EE">
        <w:rPr>
          <w:rFonts w:ascii="Times New Roman" w:hAnsi="Times New Roman"/>
          <w:b/>
          <w:color w:val="000000"/>
        </w:rPr>
        <w:t xml:space="preserve">. </w:t>
      </w:r>
    </w:p>
    <w:p w:rsidR="005F5080" w:rsidRPr="003B30EE" w:rsidRDefault="005F5080" w:rsidP="003B30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86BA2" w:rsidRPr="003B30EE" w:rsidRDefault="00C86BA2" w:rsidP="003B30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30EE">
        <w:rPr>
          <w:rFonts w:ascii="Times New Roman" w:hAnsi="Times New Roman" w:cs="Times New Roman"/>
          <w:b/>
          <w:bCs/>
          <w:color w:val="000000"/>
        </w:rPr>
        <w:t>2) СОДЕРЖАНИЕ УЧЕБНОГО ПРЕДМЕТА, КУРСА</w:t>
      </w:r>
    </w:p>
    <w:p w:rsidR="000D14D9" w:rsidRPr="003B30EE" w:rsidRDefault="000D14D9" w:rsidP="003B30E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765C70" w:rsidRPr="003B30EE" w:rsidRDefault="00F94085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 xml:space="preserve">Раздел 1. Основные </w:t>
      </w:r>
      <w:r w:rsidR="00966614" w:rsidRPr="003B30EE">
        <w:rPr>
          <w:rFonts w:ascii="Times New Roman" w:hAnsi="Times New Roman" w:cs="Times New Roman"/>
          <w:b/>
          <w:color w:val="000000"/>
        </w:rPr>
        <w:t>понятия проектной</w:t>
      </w:r>
      <w:r w:rsidRPr="003B30EE">
        <w:rPr>
          <w:rFonts w:ascii="Times New Roman" w:hAnsi="Times New Roman" w:cs="Times New Roman"/>
          <w:b/>
          <w:color w:val="000000"/>
        </w:rPr>
        <w:t xml:space="preserve"> и исследовательской деятельности (4 ч.)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Введение. Особенности проектной и исследовательской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lastRenderedPageBreak/>
        <w:t xml:space="preserve">Подбор противоречивых фактов, интересной информации, продумывание проблемных ситуаций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2. Этапы работы над проектом, учебным исследованием (</w:t>
      </w:r>
      <w:r w:rsidR="00966614" w:rsidRPr="003B30EE">
        <w:rPr>
          <w:rFonts w:ascii="Times New Roman" w:hAnsi="Times New Roman" w:cs="Times New Roman"/>
          <w:b/>
          <w:color w:val="000000"/>
        </w:rPr>
        <w:t xml:space="preserve">3 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Определение темы проекта/исследования. Этапы работы над проектом/исследованием.  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объекта изучения и методов.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Практическая работа № 1. Формулирование темы, определение актуальности темы, проблемы.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Практическая работа № 2. Формулирование цели, определение задач, выбор предмета и объекта. </w:t>
      </w:r>
    </w:p>
    <w:p w:rsidR="00F94085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Практическая работа № 3. Составление плана работы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3. Алгоритм работы с литературой и с ресурсами Интернета (</w:t>
      </w:r>
      <w:r w:rsidR="00966614" w:rsidRPr="003B30EE">
        <w:rPr>
          <w:rFonts w:ascii="Times New Roman" w:hAnsi="Times New Roman" w:cs="Times New Roman"/>
          <w:b/>
          <w:color w:val="000000"/>
        </w:rPr>
        <w:t xml:space="preserve">3 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Практическая работа № 4. Работа с каталогами и поисковыми системами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 Практическая работа № 5. Работа в библиотеке: работа в тематическом каталоге Практическая работа № 6. Подбор материалов по теме проекта/исследования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4. Индивидуальное проектирование (</w:t>
      </w:r>
      <w:r w:rsidR="00D51682" w:rsidRPr="003B30EE">
        <w:rPr>
          <w:rFonts w:ascii="Times New Roman" w:hAnsi="Times New Roman" w:cs="Times New Roman"/>
          <w:b/>
          <w:color w:val="000000"/>
        </w:rPr>
        <w:t>4</w:t>
      </w:r>
      <w:r w:rsidR="000675E7" w:rsidRPr="003B30EE">
        <w:rPr>
          <w:rFonts w:ascii="Times New Roman" w:hAnsi="Times New Roman" w:cs="Times New Roman"/>
          <w:b/>
          <w:color w:val="000000"/>
        </w:rPr>
        <w:t xml:space="preserve"> 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Помощь и коррекция в определении темы, целей, задач, гипотезы, предмета и объекта исследования. Коррекция плана работы и списка информационных источников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5. Сбор и систематизация полученной информации (</w:t>
      </w:r>
      <w:r w:rsidR="00966614" w:rsidRPr="003B30EE">
        <w:rPr>
          <w:rFonts w:ascii="Times New Roman" w:hAnsi="Times New Roman" w:cs="Times New Roman"/>
          <w:b/>
          <w:color w:val="000000"/>
        </w:rPr>
        <w:t>4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Оказание помощи в фиксации результатов теоретического или экспериментального исследования.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Практическая работа № 7</w:t>
      </w:r>
      <w:r w:rsidR="000D14D9" w:rsidRPr="003B30EE">
        <w:rPr>
          <w:rFonts w:ascii="Times New Roman" w:hAnsi="Times New Roman" w:cs="Times New Roman"/>
          <w:bCs/>
          <w:color w:val="000000"/>
        </w:rPr>
        <w:t xml:space="preserve"> </w:t>
      </w:r>
      <w:r w:rsidRPr="003B30EE">
        <w:rPr>
          <w:rFonts w:ascii="Times New Roman" w:hAnsi="Times New Roman" w:cs="Times New Roman"/>
          <w:bCs/>
          <w:color w:val="000000"/>
        </w:rPr>
        <w:t xml:space="preserve">Планирование и проведение эксперимента, сбор материала в виде тезисов, конспектов, схем, таблиц, рисунков.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Практическая работа № 8 Определение актуальности темы и целевой аудитории Практическая работа № 9 Определение положительных эффектов от реализации проекта/исследования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Практическая работа № 10 Определение рисков при реализации проекта/исследования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6. Обработка полученного материала (</w:t>
      </w:r>
      <w:r w:rsidR="00D51682" w:rsidRPr="003B30EE">
        <w:rPr>
          <w:rFonts w:ascii="Times New Roman" w:hAnsi="Times New Roman" w:cs="Times New Roman"/>
          <w:b/>
          <w:color w:val="000000"/>
        </w:rPr>
        <w:t>3</w:t>
      </w:r>
      <w:r w:rsidR="00966614" w:rsidRPr="003B30EE">
        <w:rPr>
          <w:rFonts w:ascii="Times New Roman" w:hAnsi="Times New Roman" w:cs="Times New Roman"/>
          <w:b/>
          <w:color w:val="000000"/>
        </w:rPr>
        <w:t xml:space="preserve"> 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Оказание помощи в обработке полученного материала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Практическая работа № 11 Обработка полученного материала в соответствии с целями и задачами. Статистическая обработка материала и представление результатов в виде таблиц, диаграмм, схем и </w:t>
      </w:r>
      <w:r w:rsidR="00966614" w:rsidRPr="003B30EE">
        <w:rPr>
          <w:rFonts w:ascii="Times New Roman" w:hAnsi="Times New Roman" w:cs="Times New Roman"/>
          <w:bCs/>
          <w:color w:val="000000"/>
        </w:rPr>
        <w:t>т. п.</w:t>
      </w:r>
      <w:r w:rsidRPr="003B30EE">
        <w:rPr>
          <w:rFonts w:ascii="Times New Roman" w:hAnsi="Times New Roman" w:cs="Times New Roman"/>
          <w:bCs/>
          <w:color w:val="000000"/>
        </w:rPr>
        <w:t xml:space="preserve">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 Практическая работа № 12 Систематизация и обобщение результатов работы. Формулирование выводов (цель-результат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7. Оформление проектной/исследовательской работы (</w:t>
      </w:r>
      <w:r w:rsidR="00966614" w:rsidRPr="003B30EE">
        <w:rPr>
          <w:rFonts w:ascii="Times New Roman" w:hAnsi="Times New Roman" w:cs="Times New Roman"/>
          <w:b/>
          <w:color w:val="000000"/>
        </w:rPr>
        <w:t>6</w:t>
      </w:r>
      <w:r w:rsidRPr="003B30EE">
        <w:rPr>
          <w:rFonts w:ascii="Times New Roman" w:hAnsi="Times New Roman" w:cs="Times New Roman"/>
          <w:b/>
          <w:color w:val="000000"/>
        </w:rPr>
        <w:t xml:space="preserve"> 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t>Раздел 8. Защита проекта /исследователь кой работы (</w:t>
      </w:r>
      <w:r w:rsidR="00966614" w:rsidRPr="003B30EE">
        <w:rPr>
          <w:rFonts w:ascii="Times New Roman" w:hAnsi="Times New Roman" w:cs="Times New Roman"/>
          <w:b/>
          <w:color w:val="000000"/>
        </w:rPr>
        <w:t xml:space="preserve">6 </w:t>
      </w:r>
      <w:r w:rsidRPr="003B30EE">
        <w:rPr>
          <w:rFonts w:ascii="Times New Roman" w:hAnsi="Times New Roman" w:cs="Times New Roman"/>
          <w:b/>
          <w:color w:val="000000"/>
        </w:rPr>
        <w:t xml:space="preserve">ч.)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Помощь в подготовке к защите и презентации проекта/исследования.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Подготовка к защите. Навыки монологической речи. Аргументированная речь.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Защита реализации проекта/</w:t>
      </w:r>
      <w:r w:rsidR="00966614" w:rsidRPr="003B30EE">
        <w:rPr>
          <w:rFonts w:ascii="Times New Roman" w:hAnsi="Times New Roman" w:cs="Times New Roman"/>
          <w:bCs/>
          <w:color w:val="000000"/>
        </w:rPr>
        <w:t>исследования по</w:t>
      </w:r>
      <w:r w:rsidRPr="003B30EE">
        <w:rPr>
          <w:rFonts w:ascii="Times New Roman" w:hAnsi="Times New Roman" w:cs="Times New Roman"/>
          <w:bCs/>
          <w:color w:val="000000"/>
        </w:rPr>
        <w:t xml:space="preserve"> плану (примерному):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1. Тема и краткое описание сути проекта/исследования.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2. Актуальность.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3. Положительные эффекты от реализации, которые получат как сам автор, так и другие люди.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4. Ресурсы (материальные и нематериальные), которые были привлечены для реализации проекта, а также источники этих ресурсов.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 5. Ход реализации. </w:t>
      </w:r>
    </w:p>
    <w:p w:rsidR="0033029F" w:rsidRPr="003B30EE" w:rsidRDefault="0033029F" w:rsidP="003B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 xml:space="preserve">6. Риски реализации проекта и сложности, которые обучающимся удалось преодолеть в ходе его реализации. </w:t>
      </w:r>
    </w:p>
    <w:p w:rsidR="0033029F" w:rsidRPr="00527447" w:rsidRDefault="0033029F" w:rsidP="003B30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3B30EE">
        <w:rPr>
          <w:rFonts w:ascii="Times New Roman" w:hAnsi="Times New Roman" w:cs="Times New Roman"/>
          <w:b/>
          <w:color w:val="000000"/>
        </w:rPr>
        <w:lastRenderedPageBreak/>
        <w:t xml:space="preserve">Раздел 9. Подведение итогов (1ч.) </w:t>
      </w:r>
    </w:p>
    <w:p w:rsidR="000D14D9" w:rsidRPr="00527447" w:rsidRDefault="0033029F" w:rsidP="003B30E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3B30EE">
        <w:rPr>
          <w:rFonts w:ascii="Times New Roman" w:hAnsi="Times New Roman" w:cs="Times New Roman"/>
          <w:bCs/>
          <w:color w:val="000000"/>
        </w:rPr>
        <w:t>Организация рефлексии. Подведение итогов, анализ результатов, удовлетворенности работой, возможных перспектив.</w:t>
      </w:r>
    </w:p>
    <w:p w:rsidR="003B30EE" w:rsidRPr="00527447" w:rsidRDefault="003B30EE" w:rsidP="003B30EE">
      <w:pPr>
        <w:spacing w:after="0" w:line="240" w:lineRule="auto"/>
        <w:ind w:firstLine="709"/>
        <w:rPr>
          <w:b/>
          <w:bCs/>
          <w:color w:val="000000"/>
        </w:rPr>
      </w:pPr>
    </w:p>
    <w:p w:rsidR="0032281E" w:rsidRPr="00527447" w:rsidRDefault="0032281E" w:rsidP="003B30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B30EE">
        <w:rPr>
          <w:rFonts w:ascii="Times New Roman" w:hAnsi="Times New Roman"/>
          <w:color w:val="000000"/>
        </w:rPr>
        <w:t>3</w:t>
      </w:r>
      <w:r w:rsidRPr="003B30EE">
        <w:rPr>
          <w:rFonts w:ascii="Times New Roman" w:hAnsi="Times New Roman"/>
          <w:b/>
          <w:color w:val="000000"/>
        </w:rPr>
        <w:t xml:space="preserve">) ТЕМАТИЧЕСКОЕ ПЛАНИРОВАНИЕ С УКАЗАНИЕМ КОЛИЧЕСТВА ЧАСОВ, ОТВОДИМЫХ НА ОСВОЕНИЕ КАЖДОЙ ТЕМЫ </w:t>
      </w:r>
    </w:p>
    <w:p w:rsidR="003B30EE" w:rsidRPr="00527447" w:rsidRDefault="003B30EE" w:rsidP="003B30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6739"/>
        <w:gridCol w:w="877"/>
        <w:gridCol w:w="709"/>
        <w:gridCol w:w="1276"/>
      </w:tblGrid>
      <w:tr w:rsidR="003B30EE" w:rsidRPr="003B30EE" w:rsidTr="00654FBE">
        <w:trPr>
          <w:trHeight w:val="130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Кол-во Пр.р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</w:pPr>
            <w:r w:rsidRPr="003B30EE">
              <w:rPr>
                <w:rFonts w:ascii="Times New Roman" w:hAnsi="Times New Roman" w:cs="Times New Roman"/>
                <w:color w:val="000000"/>
                <w:spacing w:val="2"/>
              </w:rPr>
              <w:t>Кол-во экскурсий</w:t>
            </w:r>
          </w:p>
        </w:tc>
      </w:tr>
      <w:tr w:rsidR="003B30EE" w:rsidRPr="003B30EE" w:rsidTr="00654FBE">
        <w:trPr>
          <w:trHeight w:val="42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1. Основные понятия  проектной     и исследовательской деятельности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2. Этапы работы над проектом, учебным исследованием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3. Алгоритм работы с литературой и с ресурсами Интернета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4. Индивидуальное проектирование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5. Сбор и систематизация полученной информации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6. Обработка полученного материала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7. Оформление проектной/исследовательской работы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8. Защита проекта /исследователь кой работы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 xml:space="preserve">Раздел 9. Подведение итогов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B30EE" w:rsidRPr="003B30EE" w:rsidTr="00654FBE">
        <w:trPr>
          <w:trHeight w:val="434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И т о г 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0EE" w:rsidRPr="003B30EE" w:rsidRDefault="003B30EE" w:rsidP="003B3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0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EE" w:rsidRPr="003B30EE" w:rsidRDefault="003B30EE" w:rsidP="003B3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5C70" w:rsidRPr="003B30EE" w:rsidRDefault="00765C70" w:rsidP="003B30EE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5C70" w:rsidRPr="003B30EE" w:rsidRDefault="00765C70" w:rsidP="003B30EE">
      <w:pPr>
        <w:tabs>
          <w:tab w:val="left" w:pos="360"/>
        </w:tabs>
        <w:spacing w:line="240" w:lineRule="auto"/>
        <w:jc w:val="center"/>
        <w:rPr>
          <w:b/>
        </w:rPr>
      </w:pPr>
    </w:p>
    <w:p w:rsidR="003B30EE" w:rsidRDefault="00A93948" w:rsidP="003B30EE">
      <w:pPr>
        <w:spacing w:line="240" w:lineRule="auto"/>
        <w:rPr>
          <w:b/>
        </w:rPr>
        <w:sectPr w:rsidR="003B30EE" w:rsidSect="00030A0A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 w:rsidRPr="003B30EE">
        <w:rPr>
          <w:b/>
        </w:rPr>
        <w:br w:type="page"/>
      </w:r>
    </w:p>
    <w:p w:rsidR="009C71D2" w:rsidRPr="003B30EE" w:rsidRDefault="003B30EE" w:rsidP="003B30EE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lastRenderedPageBreak/>
        <w:t>R</w:t>
      </w:r>
      <w:r w:rsidR="009C71D2" w:rsidRPr="003B30EE">
        <w:rPr>
          <w:rFonts w:ascii="Times New Roman" w:hAnsi="Times New Roman"/>
          <w:sz w:val="22"/>
          <w:szCs w:val="22"/>
        </w:rPr>
        <w:t>АЛЕНДАРНО-ТЕМАТИЧЕСКОЕ ПЛАНИРОВАНИЕ. 7 КЛАСС – 68 ЧАСОВ</w:t>
      </w:r>
    </w:p>
    <w:tbl>
      <w:tblPr>
        <w:tblW w:w="1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2410"/>
        <w:gridCol w:w="2589"/>
        <w:gridCol w:w="2464"/>
        <w:gridCol w:w="2319"/>
        <w:gridCol w:w="1395"/>
        <w:gridCol w:w="1581"/>
        <w:gridCol w:w="813"/>
        <w:gridCol w:w="905"/>
      </w:tblGrid>
      <w:tr w:rsidR="004E1F06" w:rsidRPr="00E8031A" w:rsidTr="003B30EE">
        <w:trPr>
          <w:trHeight w:val="238"/>
        </w:trPr>
        <w:tc>
          <w:tcPr>
            <w:tcW w:w="654" w:type="dxa"/>
            <w:vMerge w:val="restart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431" w:type="dxa"/>
            <w:gridSpan w:val="2"/>
            <w:vMerge w:val="restart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Тема урока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1395" w:type="dxa"/>
            <w:vMerge w:val="restart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 контроля</w:t>
            </w:r>
          </w:p>
        </w:tc>
        <w:tc>
          <w:tcPr>
            <w:tcW w:w="1581" w:type="dxa"/>
            <w:vMerge w:val="restart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Оборудование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</w:tr>
      <w:tr w:rsidR="004E1F06" w:rsidRPr="00E8031A" w:rsidTr="003B30EE">
        <w:trPr>
          <w:trHeight w:val="178"/>
        </w:trPr>
        <w:tc>
          <w:tcPr>
            <w:tcW w:w="654" w:type="dxa"/>
            <w:vMerge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vMerge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Предметные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Метапредметные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Личностные</w:t>
            </w:r>
          </w:p>
        </w:tc>
        <w:tc>
          <w:tcPr>
            <w:tcW w:w="1395" w:type="dxa"/>
            <w:vMerge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9C71D2" w:rsidRPr="00E8031A" w:rsidTr="004B478A">
        <w:trPr>
          <w:trHeight w:val="178"/>
        </w:trPr>
        <w:tc>
          <w:tcPr>
            <w:tcW w:w="15151" w:type="dxa"/>
            <w:gridSpan w:val="10"/>
          </w:tcPr>
          <w:p w:rsidR="009C71D2" w:rsidRPr="00E8031A" w:rsidRDefault="000675E7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 1. Основные понятия проектной     и исследовательской деятельности (4 ч.)</w:t>
            </w:r>
          </w:p>
        </w:tc>
      </w:tr>
      <w:tr w:rsidR="004E1F06" w:rsidRPr="00E8031A" w:rsidTr="003B30EE">
        <w:trPr>
          <w:trHeight w:val="178"/>
        </w:trPr>
        <w:tc>
          <w:tcPr>
            <w:tcW w:w="654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1" w:type="dxa"/>
            <w:gridSpan w:val="2"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Введение. Особенности проектной и исследовательской деятельности.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ответственность за качество выполнения проекта, исследования. В результате учебно-исследовательской и проектной деятельности обучающиеся получат представление: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      </w:r>
          </w:p>
          <w:p w:rsidR="003B30EE" w:rsidRPr="00527447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смогут: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оценивать ресурсы, в том числе и нематериальные (такие, как время), необходимые для достижения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поставленной цели;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получат возможность научаться: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адекватно оценивать риски реализации проекта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Ученик научится: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уважение к личности и её достоинству, доброжелательное отношение к окружающим;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C5950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вести диалог на основе равноправных отношений и взаимного уважения и приятия;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строить жизненные планы с учётом конкретных социально-исторических, политических и экономических условий;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устойчивый познавательный интерес и становление смыслообразующей функции познавательного мотива; </w:t>
            </w:r>
          </w:p>
          <w:p w:rsidR="00DC5950" w:rsidRPr="00527447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готовность к выбору профильного образования.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Ученик получит возможность для формирования: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адекватной позитивной самооценки и Я-концепции; </w:t>
            </w:r>
          </w:p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1F06" w:rsidRPr="00E8031A" w:rsidTr="003B30EE">
        <w:trPr>
          <w:trHeight w:val="178"/>
        </w:trPr>
        <w:tc>
          <w:tcPr>
            <w:tcW w:w="654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31" w:type="dxa"/>
            <w:gridSpan w:val="2"/>
          </w:tcPr>
          <w:p w:rsidR="004E1F06" w:rsidRPr="00E8031A" w:rsidRDefault="004E1F06" w:rsidP="003B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Виды индивидуальных проектов</w:t>
            </w:r>
          </w:p>
        </w:tc>
        <w:tc>
          <w:tcPr>
            <w:tcW w:w="2589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1F06" w:rsidRPr="00E8031A" w:rsidTr="003B30EE">
        <w:trPr>
          <w:trHeight w:val="178"/>
        </w:trPr>
        <w:tc>
          <w:tcPr>
            <w:tcW w:w="654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31" w:type="dxa"/>
            <w:gridSpan w:val="2"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Особенности монопроекта и межпредметного проекта. </w:t>
            </w:r>
          </w:p>
        </w:tc>
        <w:tc>
          <w:tcPr>
            <w:tcW w:w="2589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1F06" w:rsidRPr="00E8031A" w:rsidTr="003B30EE">
        <w:trPr>
          <w:trHeight w:val="178"/>
        </w:trPr>
        <w:tc>
          <w:tcPr>
            <w:tcW w:w="654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31" w:type="dxa"/>
            <w:gridSpan w:val="2"/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E1F06" w:rsidRPr="00E8031A" w:rsidRDefault="004E1F06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75E7" w:rsidRPr="00E8031A" w:rsidTr="003B30EE">
        <w:trPr>
          <w:trHeight w:val="178"/>
        </w:trPr>
        <w:tc>
          <w:tcPr>
            <w:tcW w:w="15151" w:type="dxa"/>
            <w:gridSpan w:val="10"/>
          </w:tcPr>
          <w:p w:rsidR="000675E7" w:rsidRPr="00E8031A" w:rsidRDefault="000675E7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Раздел 2. Этапы работы над проектом, учебным исследованием (3 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Определение темы проекта/исследования. Этапы работы над проектом/исследованием.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Практическая работа № 1. Формулирование темы, определение актуальности темы, проблемы..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практическое применение имеющимся предметным знаниям в ходе выполнения учебного исследования или проекта;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планировать и выполнять учебный проект, учебное исследование, используя методы, оборудование и технологии адекватные проблеме;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распознавать и ставить вопросы, ответы на которые могут быть получены путем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научного исследования, формулировать выводы на основании полученных результатов;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C5950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умение вести диалог на основе равноправных отношений и взаимного уважения и приятия;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устойчивый познавательный интерес и становление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смыслообразующей функции познавательного мотива; </w:t>
            </w:r>
          </w:p>
          <w:p w:rsidR="00DC5950" w:rsidRPr="00527447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к выбору профильного образования. </w:t>
            </w:r>
          </w:p>
          <w:p w:rsidR="00DE3E75" w:rsidRPr="00E8031A" w:rsidRDefault="00DC5950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DE3E75"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чувствам других, выражающейся в поступках, направленных на помощь и обеспечение благополучия</w:t>
            </w: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Технология составления плана работы. Определение цели, задач проекта, методов. Выбор темы индивидуального проекта.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2. Формулирование цели, определение задач, выбор предмета и объекта</w:t>
            </w: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Определение целей, задач исследования, выдвижение гипотез, определение предмета и объекта изучения и методов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3. Составление плана работы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ответственность за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достоверность полученной информации, полученных знаний, качество выполнения проекта, исследования. В результате учебно-исследовательской и проектной деятельности обучающиеся получат представление: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понятиях: концепция, научная гипотеза, метод, эксперимент, надежность гипотезы, модель, метод сбора и метод анализа данных;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смогут: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моделирования при решении исследовательских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научатся: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оценивать ресурсы, в том числе и нематериальные (такие, как время), необходимые для достижения поставленной цели;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различные источники материальных и нематериальных ресурсов, предоставляющих средства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для проведения исследований и реализации проектов в различных областях деятельности человека;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получат возможность научаться: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      </w:r>
          </w:p>
          <w:p w:rsidR="00DC5950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вступать в коммуникацию с держателями различных типов ресурсов,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75E7" w:rsidRPr="00E8031A" w:rsidTr="003B30EE">
        <w:trPr>
          <w:trHeight w:val="178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675E7" w:rsidRPr="00E8031A" w:rsidRDefault="000675E7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Раздел 3. Алгоритм работы с литературой и с ресурсами Интернета (3 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4. Работа с каталогами и поисковыми системами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DE3E75" w:rsidRPr="00E8031A" w:rsidRDefault="00DE3E75" w:rsidP="00DC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ответственность за достоверность полученной информации, полученных знаний, качество выполнения проекта, исследования. </w:t>
            </w:r>
          </w:p>
          <w:p w:rsidR="00E80ADA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Обучающиеся смогут: </w:t>
            </w:r>
          </w:p>
          <w:p w:rsidR="00DE3E75" w:rsidRPr="00E8031A" w:rsidRDefault="00DE3E75" w:rsidP="00E8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жизни;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готовность к выбору профильного образования. Ученик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5. Работа в библиотеке: работа в тематическом каталоге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6. Подбор материалов по теме проекта/исследования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15151" w:type="dxa"/>
            <w:gridSpan w:val="10"/>
          </w:tcPr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80ADA" w:rsidRPr="00E8031A" w:rsidRDefault="00E80ADA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Раздел 4. Индивидуальное проектирование (4 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ответственность за достоверность полученной информации, полученных знаний, качество выполнения проекта, исследования. В результате учебно-исследовательской и проектной деятельности обучающиеся получат представление: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понятиях: концепция, научная гипотеза, метод, эксперимент, надежность гипотезы, модель, метод сбора и метод анализа данных;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об отличительных особенностях исследования в гуманитарных областях и исследования в естественных науках;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об истории науки;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о новейших разработках в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области науки и технологий;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Обучающиеся смогут: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решать задачи, находящиеся на стыке нескольких учебных дисциплин;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основной алгоритм исследования при решении своих учебно-познавательных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моделирования при решении исследовательских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научатся: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оценивать ресурсы, в том числе и нематериальные (такие, как время),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необходимые для достижения поставленной цели;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последствия реализации своего проекта (изменения, которые он повлечет в жизни других людей, сообществ);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получат возможность научаться: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      </w:r>
          </w:p>
          <w:p w:rsidR="00E80ADA" w:rsidRPr="00E8031A" w:rsidRDefault="00DE3E75" w:rsidP="00E80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практическое применение имеющимся предметным знаниям в ходе выполнения учебного исследования или проекта;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планировать и выполнять учебный проект, учебное исследование, используя методы, оборудование и технологии адекватные проблеме;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научные методы: постановка проблемы, выдвижение гипотезы, доказательство, анализ, обобщение, статистика, следственных связей, построение и выполнение алгоритма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предполагать возможное </w:t>
            </w: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готовность и способность к выполнению норм и требований школьной жизни, прав и обязанностей ученика;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вести диалог на основе равноправных отношений и взаимного уважения и приятия; – умение конструктивно разрешать конфликты;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строить жизненные планы с учётом конкретных социально-исторических, </w:t>
            </w: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политических и экономических условий;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устойчивый познавательный интерес и становление смыслообразующей функции познавательного мотива;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готовность к выбору профильного образования. Ученик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компетентности в реализации основ гражданской идентичности в поступках и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эмпатии как осознанного понимания и сопереживания чувствам других, выражающейся в поступках, направленных на помощь и обеспечение благополучия</w:t>
            </w: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Раздел 5. Сбор и систематизация полученной информации (4 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7 Планирование и проведение эксперимента, сбор материала в виде тезисов, конспектов, схем, таблиц, рисунков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E80ADA" w:rsidRPr="00E8031A" w:rsidRDefault="00DE3E75" w:rsidP="00E80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ответственность за достоверность полученной информации, полученных знаний, качество выполнения проекта, исследования.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понятиях: концепция, научная гипотеза, метод, эксперимент, надежность гипотезы, модель, метод сбора и метод анализа данных;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Обучающиеся смогут: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моделирования при решении исследовательских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научатся: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оценивать ресурсы, в том </w:t>
            </w: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числе и нематериальные (такие, как время), необходимые для достижения поставленной цели;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последствия реализации своего проекта (изменения, которые он повлечет в жизни других людей, сообществ);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получат возможность научаться: </w:t>
            </w:r>
          </w:p>
          <w:p w:rsidR="00DE3E75" w:rsidRPr="00E8031A" w:rsidRDefault="00DE3E75" w:rsidP="00E80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практическое применение имеющимся </w:t>
            </w: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предметным знаниям в ходе выполнения учебного исследования или проекта;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планировать и выполнять учебный проект, учебное исследование, используя методы, оборудование и технологии адекватные проблеме;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готовность и способность к выполнению норм и требований школьной жизни, прав и обязанностей ученика;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вести диалог на основе равноправных отношений и взаимного уважения и приятия; – умение конструктивно разрешать конфликты;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умение строить жизненные планы с учётом конкретных социально-исторических, политических и экономических условий;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устойчивый познавательный интерес и становление смыслообразующей функции познавательного мотива;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готовность к выбору профильного образования. Ученик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адекватной позитивной самооценки и Я-</w:t>
            </w:r>
            <w:r w:rsidRPr="00E80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концепции;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компетентности в реализации основ гражданской идентичности в поступках и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эмпатии как осознанного понимания и сопереживания чувствам других, выражающейся в поступках, направленных на помощь и обеспечение благополучия</w:t>
            </w: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8 Определение актуальности темы и целевой аудитории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DE3E75" w:rsidRPr="00E8031A" w:rsidRDefault="00DE3E75" w:rsidP="00E8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Практическая работа № 9 Определение положитель                                                                                                                                                   ных эффектов от реализации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проекта/исследования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10  Определение рисков при реализации проекта/исследования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Раздел 6. Обработка полученного материала (3 ч.)                                                                                                    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Оказание помощи в обработке полученного материала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осознавать свою ответственность за достоверность полученной информации, полученных знаний, качество выполнения проекта, исследования. В результате учебно-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исследовательской и проектной деятельности обучающиеся получат представление: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 понятиях: концепция, научная гипотеза, метод, эксперимент, надежность гипотезы, модель, метод сбора и метод анализа данных;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об отличительных особенностях исследования в гуманитарных областях и исследования в естественных науках;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об истории науки;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 новейших разработках в области науки и технологий;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Обучающиеся смогут: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основной алгоритм исследования при решении своих учебно-познавательных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элементы математического моделирования при решении исследовательских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 с другими авторами разрабатывать систему параметров и критериев оценки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эффективности и продуктивности реализации проекта или исследования на каждом этапе реализации и по завершении работы;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адекватно оценивать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практическое применение имеющимся предметным знаниям в ходе выполнения учебного исследования или проекта;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планировать и выполнять учебный проект, учебное исследование, используя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методы, оборудование и технологии адекватные проблеме;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и способность к выполнению норм и требований школьной жизни, прав и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обязанностей ученика;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умение вести диалог на основе равноправных отношений и взаимного уважения и приятия; – умение конструктивно разрешать конфликты;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умение строить жизненные планы с учётом конкретных социально-исторических, политических и экономических условий;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устойчивый познавательный интерес и становление смыслообразующей функции познавательного мотива;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готовность к выбору профильного образования. Ученик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E8031A" w:rsidRPr="00E8031A" w:rsidRDefault="00DE3E75" w:rsidP="00E8031A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Практическая работа № 11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Обработка полученного материала в соответствии с целями и задачами. Статистическая обработка материала и представление результатов в виде таблиц, диаграмм, схем и т. п.  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Практическая работа № 12.  Систематизация и обобщение результатов работы. Формулирование выводов (цель-результат)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Раздел 7. Оформление проектной/исследовательской работы (6 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целенаправленно и осознанно развивать свои познавательные, регулятивные, коммуникативные способности;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осознавать свою ответственность за достоверность полученной информации, полученных знаний, качество выполнения проекта, исследования. В результате учебно-исследовательской и проектной деятельности обучающиеся получат представление: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 понятиях: концепция, научная гипотеза, метод, эксперимент, надежность гипотезы, модель, метод сбора и метод анализа данных;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об отличительных особенностях исследования в гуманитарных областях и исследования в естественных науках;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об истории науки;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 новейших разработках в области науки и технологий;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Обучающиеся смогут: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решать задачи, находящиеся на стыке нескольких учебных дисциплин;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основной алгоритм исследования при решении своих учебно-познавательных задач;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Обучающиеся научатся: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оценивать ресурсы, в том числе и нематериальные (такие, как время), необходимые для достижения поставленной цели;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последствия реализации своего проекта (изменения, которые он повлечет в жизни других людей, сообществ);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 оценивать дальнейшее развитие своего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проекта или исследования, видеть возможные варианты применения результатов.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находить практическое применение имеющимся предметным знаниям в ходе выполнения учебного исследования или проекта;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планировать и выполнять учебный проект, учебное исследование, используя методы, оборудование и технологии адекватные проблеме;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выполнение алгоритма и т. д.;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видеть и комментировать разные точки зрения, морально-этические аспекты проблемы;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устойчивый познавательный интерес и становление смыслообразующей функции познавательного мотива;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готовность к выбору профильного образования.: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Практическое овладение научным стилем. Написание текста исследовательской/проектной работы в соответствии с </w:t>
            </w: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целями и задачами исследования, планом работы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420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420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Раздел 8. Защита проекта /исследовательской работы (6 ч.)</w:t>
            </w:r>
          </w:p>
        </w:tc>
      </w:tr>
      <w:tr w:rsidR="00DE3E75" w:rsidRPr="00E8031A" w:rsidTr="003B30EE">
        <w:trPr>
          <w:trHeight w:val="472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место своего исследования или проекта в общем культурном пространстве;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ясно и логично излагать свою точку зрения, участвовать в дискуссиях, обсуждать проблему, находить компромиссные решения и т. д.;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уважение к личности и её достоинству, доброжелательное отношение к окружающим;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потребность в самовыражении и самореализации, социальном признании;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готовность и способность к самоорганизации и самореализации; 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благополучия</w:t>
            </w: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472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472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2589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E3E75" w:rsidRPr="00E8031A" w:rsidRDefault="00DE3E75" w:rsidP="003B30EE">
            <w:pPr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3E75" w:rsidRPr="00E8031A" w:rsidTr="003B30EE">
        <w:trPr>
          <w:trHeight w:val="178"/>
        </w:trPr>
        <w:tc>
          <w:tcPr>
            <w:tcW w:w="15151" w:type="dxa"/>
            <w:gridSpan w:val="10"/>
          </w:tcPr>
          <w:p w:rsidR="00DE3E75" w:rsidRPr="00E8031A" w:rsidRDefault="00DE3E75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Раздел 9. Подведение итогов (1ч.)</w:t>
            </w:r>
          </w:p>
        </w:tc>
      </w:tr>
      <w:tr w:rsidR="00DE3E75" w:rsidRPr="00E8031A" w:rsidTr="003B30EE">
        <w:trPr>
          <w:trHeight w:val="178"/>
        </w:trPr>
        <w:tc>
          <w:tcPr>
            <w:tcW w:w="675" w:type="dxa"/>
            <w:gridSpan w:val="2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рефлексии. Подведение итогов, анализ результатов, удовлетворенности работой, возможных перспектив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Ученик получит возможность научиться: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самостоятельно задумывать, планировать и выполнять учебный проект, учебное исследование;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Ученик научится: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определять область своих познавательных интересов;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>– предполагать возможное практическое применение результатов учебного исследования и продукта учебного проекта.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Ученик получит возможность для формирования: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 – выраженной устойчивой учебно-познавательной мотивации и интереса к учению;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готовности к самообразованию и самовоспитанию;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31A">
              <w:rPr>
                <w:rFonts w:ascii="Times New Roman" w:hAnsi="Times New Roman" w:cs="Times New Roman"/>
                <w:sz w:val="18"/>
                <w:szCs w:val="18"/>
              </w:rPr>
              <w:t xml:space="preserve">– адекватной позитивной самооценки и Я-концепции; </w:t>
            </w:r>
          </w:p>
          <w:p w:rsidR="00DE3E75" w:rsidRPr="00E8031A" w:rsidRDefault="00DE3E75" w:rsidP="003B3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E3E75" w:rsidRPr="00E8031A" w:rsidRDefault="00DE3E75" w:rsidP="003B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3E75" w:rsidRPr="00E8031A" w:rsidRDefault="00DE3E75" w:rsidP="003B30EE">
      <w:pPr>
        <w:tabs>
          <w:tab w:val="left" w:pos="360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E8031A" w:rsidRDefault="00DE3E75" w:rsidP="003B30EE">
      <w:pPr>
        <w:spacing w:line="240" w:lineRule="auto"/>
        <w:rPr>
          <w:rFonts w:ascii="Times New Roman" w:hAnsi="Times New Roman"/>
          <w:sz w:val="18"/>
          <w:szCs w:val="18"/>
        </w:rPr>
        <w:sectPr w:rsidR="00E8031A" w:rsidSect="009C71D2">
          <w:pgSz w:w="16838" w:h="11906" w:orient="landscape"/>
          <w:pgMar w:top="709" w:right="851" w:bottom="567" w:left="1134" w:header="708" w:footer="708" w:gutter="0"/>
          <w:cols w:space="708"/>
          <w:docGrid w:linePitch="360"/>
        </w:sectPr>
      </w:pPr>
      <w:r w:rsidRPr="00E8031A">
        <w:rPr>
          <w:rFonts w:ascii="Times New Roman" w:hAnsi="Times New Roman"/>
          <w:sz w:val="18"/>
          <w:szCs w:val="18"/>
        </w:rPr>
        <w:br w:type="page"/>
      </w:r>
    </w:p>
    <w:p w:rsidR="00DE3E75" w:rsidRPr="003B30EE" w:rsidRDefault="00DE3E75" w:rsidP="00D44FB3">
      <w:pPr>
        <w:tabs>
          <w:tab w:val="left" w:pos="360"/>
        </w:tabs>
        <w:spacing w:line="240" w:lineRule="auto"/>
        <w:jc w:val="center"/>
        <w:rPr>
          <w:rFonts w:ascii="Times New Roman" w:hAnsi="Times New Roman"/>
        </w:rPr>
      </w:pPr>
      <w:r w:rsidRPr="003B30EE">
        <w:rPr>
          <w:rFonts w:ascii="Times New Roman" w:hAnsi="Times New Roman"/>
        </w:rPr>
        <w:lastRenderedPageBreak/>
        <w:t>Темы исследовательских проектов по биологии для 10 класса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Аллергия как фактор проявления иммунодефицита.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Бактерицидное действие фитонцидов.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Бездомные животные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Бездомные собаки нашего района.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Бездомные коты моего двора.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Биологические ритмы растений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Ветеринария в сельском хозяйстве.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качества пищи на рост и развитие колорадского жука.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поваренной соли, применяемой в противогололедных смесях, на растения газонов.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различных видов обработки почвы на её агрономические свойства.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фитонцидов на сохранность продуктов.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цвета на настроение человека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Выделение ДНК с последующим электрофорезом из клеток кожицы лука.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Газированная вода - вред или польза?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Генетическая инженерия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Движения у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Деатурация белка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Демографический портрет школы.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Динамика умственной работоспособности пятиклассников в течении учебного дня при разных режимах двигательной активности.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Дневные бабочки верховий реки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Живые «чудовища» - многообразие глубоководных живых организмов.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Журавли над родиной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Изменение клинической рефракции глаз у школьников 10-х классов.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влияния гербицидов на культурные растения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процесса восстановления лесного сообщества после действия низового пожара.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Исследование изменения своего веса и контура мышц под действием диеты и физических упражнений.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История развития науки Биология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История развития биологии и методы исследования в биологии.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История развития генетики и ее методы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Как научиться жить в согласии с природой? (биоритмы человека).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Кофе - вред или польза?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Маленькие труженики леса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Многообразие трутовиков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Модификационная изменчивость бездомного щенка.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Модификационная изменчивость моего организма под действием диеты.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Модификационная изменчивость моего организма под действием физических упражнений.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Мониторинг состояния сердечно-сосудистой системы школьников класса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Наследственные болезни.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Акустический шум и его воздействие на человека.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 xml:space="preserve">Антони </w:t>
      </w:r>
      <w:r w:rsidR="00350A1C" w:rsidRPr="00D44FB3">
        <w:rPr>
          <w:rFonts w:ascii="Times New Roman" w:hAnsi="Times New Roman"/>
          <w:sz w:val="18"/>
          <w:szCs w:val="18"/>
        </w:rPr>
        <w:t>Ван</w:t>
      </w:r>
      <w:r w:rsidRPr="00D44FB3">
        <w:rPr>
          <w:rFonts w:ascii="Times New Roman" w:hAnsi="Times New Roman"/>
          <w:sz w:val="18"/>
          <w:szCs w:val="18"/>
        </w:rPr>
        <w:t xml:space="preserve"> Левенгук и его вклад в биологию.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Ароматические вещества и их значение для человека.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Биологический механизм запахов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Борьба за существование и приспособления организмов.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кислотных дождей на окружающую среду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освещенности и температурного режима на период цветения комнатных орхидей.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почв на растения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Возникновение и эволюция жизни в Архейскую эру.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Генетически модифицированные организмы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Груминг и иерархическое положение у крыс.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Деревенская ласточка, сроки размножения.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Живые барометры природы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Жизнь в Каменноугольном периоде.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Жизнь в Палеозойскую эру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санитарно - гигиенической роли фитонцидов комнатных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условий возникновения плесени.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Интересные факты о пчелах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Интересные факты о мухах.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Исследование флоры памятников природы.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История генетики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Йододефицит – эндемическое заболевание.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Когда молоко опасно для здоровья?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Когда под рукой нет часов (цветочные часы).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Микологическое загрязнения различных зон квартиры и поиски их снижения.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Модификационная изменчивость бездомного котенка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Мониторинг ихтиофауны. Многообразие рыб в разные времена года.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Направления эволюции в Кайнозойскую эру.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Направления эволюции в Мезозойскую эру.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Они рядом с нами - редкие и исчезающие животные.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Охотничье-промысловые ресурсы нашего района.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lastRenderedPageBreak/>
        <w:t>Оценка питания учащихся.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Паразитирующие жгутиконосцы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Перспективы селекции как решение глобальных экологических проблем.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Планета в пластиковой упаковке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Практические аспекты взаимодействия между людьми и птицами.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Приспособления организмов к среде обитания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Приспособленность организмов к месту обитания.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Птицы, обитающие в нашем парке.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Темы исследователь</w:t>
      </w:r>
      <w:r w:rsidR="00D44FB3">
        <w:rPr>
          <w:rFonts w:ascii="Times New Roman" w:hAnsi="Times New Roman"/>
          <w:sz w:val="18"/>
          <w:szCs w:val="18"/>
        </w:rPr>
        <w:t>ских проектов по биологии для 10</w:t>
      </w:r>
      <w:r w:rsidRPr="00D44FB3">
        <w:rPr>
          <w:rFonts w:ascii="Times New Roman" w:hAnsi="Times New Roman"/>
          <w:sz w:val="18"/>
          <w:szCs w:val="18"/>
        </w:rPr>
        <w:t xml:space="preserve"> класса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Адаптация организмов к условиям окружающей среды.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Архейская и Протерозойская эры с точки зрения биолога.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Биологические методы борьбы с вредителями комнатных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Биотехнология - надежды и свершения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Борьба со старением в 21 веке.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Вирусы - неклеточные формы жизни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Вирусы - беда 21 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стрессов на здоровье человека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трансгенного корма на развитие репродуктивной системы мышей.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транспортной загрязненности воздуха на эпифитные лишайники нашего края.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фитонцидных растений на живые организмы.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Гипотезы о происхождении человека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Движущие силы эволюции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Движущие силы эволюции. Борьба за существование.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Естественные сообщества живых организмов. Биогеоценозы.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Изменение остроты слуха, в зависимости от возраста и влияния факторов внешней среды.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видового разнообразия первоцветов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влияния противоакарицидной обработки на численность и многообразие наземных беспозвоночных животных.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домашнего рациона питания старшеклассников с целью выявления в нем генетически модифицированных ингредиентов.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содержания каротина в кормах для сельскохозяйственных животных.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Индивидуальное развитие организмов, или онтогенез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Искусственные органы - проблема и перспективы.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Исчезающие виды растений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Исчезнувшие виды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Механизмы формирования устойчивости к синтетическим и природным антибиотикам у белого стафилококка.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Модная одежда и здоровье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Научные достижения В.И. Вернадского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Научные и этические проблемы клонирования.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Некоторые особенности физического развития и гемодинамическая функция сердца у школьников.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Новые вакцины - надежды и свершения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Определение критериев успешности обучения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Отец генетики - Грегор Иоганн Мендель.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Оценка работоспособности школьников старших классов по их индивидуальному суточному хронотипу.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Питание современных подростков.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Приоритеты в питании современной молодежи.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4FB3">
        <w:rPr>
          <w:rFonts w:ascii="Times New Roman" w:hAnsi="Times New Roman"/>
          <w:b/>
          <w:sz w:val="18"/>
          <w:szCs w:val="18"/>
        </w:rPr>
        <w:t>Темы индивидуальных исследовательских проектов по биологии на проектирование, дизайн и декор: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Декоративное оформление пришкольного участка.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Дизайн пришкольного участка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"Благоустройство пришкольной территории".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"Озеленение территории Детского экологического центра".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"Цветущий уголок"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"Школьный цветник".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"Озеленение нашего кабинета".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благоустройства и озеленения пришкольной территории "Мы и наша школа".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Проект классного часа по теме: "Наши пернатые друзья".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4FB3">
        <w:rPr>
          <w:rFonts w:ascii="Times New Roman" w:hAnsi="Times New Roman"/>
          <w:b/>
          <w:sz w:val="18"/>
          <w:szCs w:val="18"/>
        </w:rPr>
        <w:t>Темы проектов по биологии на создание учебных пособий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Темы исследовательских проектов по биологии разработку учебных пособий: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Буклет "Бабочки".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Бюллетень "Будь здоров!"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Дидактический материал по теме: "Распространение плодов и семян".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Задания для контрольно-обобщающего урока по биологии в 6-м классе.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Иллюстрированный литературный словарь по зоологии.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Краткий иллюстрированный словарь по биологии.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Красная тетрадь растений моей области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Красная тетрадь: редкие птицы моей области.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Мини-энциклопедия "Дыхательная система человека".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Моя азбука "Мир животных"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Познавательный журнал о собаках "Собачья жизнь".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Сборник "Желтые цветы – шапочки пушистые".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Сборник загадок "Загадочный лес"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Словарь биологических терминов по курсу "Общая биология".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lastRenderedPageBreak/>
        <w:t>Антибиотики, классификация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Вирус СПИД и человек - динамика борьбы.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Микробы - «друзья» или «враги»?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Микроэлементы - характеристика и биологическая роль.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Мир нанотехнологий - возможности применения в биологии и медицине.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Нарушение физико-химических свойств клетки при инфицировании организма вирусом ВИЧ.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Прионы - новые возбудители болезней.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Роль катализа в живых системах.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Создание экологического паспорта школы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Вредные и полезные мутации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Выявление причин, отрицательно влияющих на генотип человека.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Искусственные органы - проблема и перспективы.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Клонирование животных. Проблемы и перспективы.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Методы генетических исследований человека.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Мигрирующий геном - что это такое?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Мутагены, канцерогены, аллергены, антимутагены.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Протеомика, геномика, метаболомика - новые направления в биологии.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Автомобиль - источник химического загрязнения атмосферы.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Анализ характера питания семьи.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Бытовая химия в нашем доме и альтернативные способы уборки.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проветривания и влажной уборки на состояние микрофлоры воздуха помещения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сотовой связи на организм человека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Влияние сотовых телефонов на семена и всхожесть растения овёс.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Все ли йогурты полезны?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ГМО: пища будущего или риск для здоровья?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Добавки, красители и консерванты в пищевых продуктах.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Домашняя пыль и ее влияние на организм человека.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Измерение содержания углекислого газа в классном помещении и определение оптимальных условий для проветривания.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влияния школьной мебели на состояние здоровья школьника.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Изучение влияния электрических и магнитных полей на рост и развитие цветковых растений.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Пестициды — необходимость или вред?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Утилизация отходов – проблема XXI века.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Что полезнее: фрукты или соки?</w:t>
      </w:r>
    </w:p>
    <w:p w:rsidR="00DE3E75" w:rsidRPr="00D44FB3" w:rsidRDefault="00DE3E75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Экологический мониторинг условий обучения учащихся.</w:t>
      </w:r>
    </w:p>
    <w:p w:rsidR="00765C70" w:rsidRPr="00D44FB3" w:rsidRDefault="00C36C71" w:rsidP="00D44F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4FB3">
        <w:rPr>
          <w:rFonts w:ascii="Times New Roman" w:hAnsi="Times New Roman"/>
          <w:b/>
          <w:sz w:val="18"/>
          <w:szCs w:val="18"/>
        </w:rPr>
        <w:t>ООП СПО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 xml:space="preserve">II.1.4. Описание особенностей учебно-исследовательской и проектной деятельности обучающихся 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характера, необходимых для  освоения социальной жизни и культуры.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обучающихся. Они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 xml:space="preserve">II.1.5. Описание основных направлений учебно-исследовательской и проектной деятельности обучающихся 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Возможными направлениями проектной и учебно-исследовательской деятельности являются: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исследовательское;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инженерное;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прикладное;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бизнес-проектирование;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информационное;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социальное;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игровое;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творческое.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На уровне среднего общего образования приоритетными направлениями являются: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социальное;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бизнес-проектирование;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исследовательское;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инженерное;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информационное.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lastRenderedPageBreak/>
        <w:t>II.1.6.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В результате учебно-исследовательской и проектной деятельности обучающиеся получат представление: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том, чем отличаются исследования в гуманитарных областях от исследований в естественных науках;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об истории науки;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новейших разработках в области науки и технологий;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Обучающийся сможет: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решать задачи, находящиеся на стыке нескольких учебных дисциплин;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использовать основной алгоритм исследования при решении своих учебно-познавательных задач;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использовать элементы математического моделирования при решении исследовательских задач;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оценивать ресурсы, в том числе и нематериальные (такие, как время), необходимые для достижения поставленной цели;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44FB3">
        <w:rPr>
          <w:rFonts w:ascii="Times New Roman" w:hAnsi="Times New Roman"/>
          <w:sz w:val="18"/>
          <w:szCs w:val="18"/>
        </w:rPr>
        <w:t>–</w:t>
      </w:r>
      <w:r w:rsidRPr="00D44FB3">
        <w:rPr>
          <w:rFonts w:ascii="Times New Roman" w:hAnsi="Times New Roman"/>
          <w:sz w:val="18"/>
          <w:szCs w:val="18"/>
        </w:rPr>
        <w:tab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C36C71" w:rsidRPr="00D44FB3" w:rsidRDefault="00C36C71" w:rsidP="00D44FB3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36C71" w:rsidRPr="00D44FB3" w:rsidSect="00E8031A">
      <w:pgSz w:w="11906" w:h="16838"/>
      <w:pgMar w:top="85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CA7"/>
    <w:multiLevelType w:val="hybridMultilevel"/>
    <w:tmpl w:val="E0F6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181"/>
    <w:multiLevelType w:val="hybridMultilevel"/>
    <w:tmpl w:val="FAB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312"/>
    <w:multiLevelType w:val="hybridMultilevel"/>
    <w:tmpl w:val="6E6C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E7E"/>
    <w:multiLevelType w:val="hybridMultilevel"/>
    <w:tmpl w:val="32485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20805"/>
    <w:multiLevelType w:val="hybridMultilevel"/>
    <w:tmpl w:val="8FA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2F7"/>
    <w:multiLevelType w:val="hybridMultilevel"/>
    <w:tmpl w:val="32485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6CAC"/>
    <w:multiLevelType w:val="hybridMultilevel"/>
    <w:tmpl w:val="7D1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6F33"/>
    <w:multiLevelType w:val="hybridMultilevel"/>
    <w:tmpl w:val="7DC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308"/>
    <w:multiLevelType w:val="hybridMultilevel"/>
    <w:tmpl w:val="F078A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087702"/>
    <w:multiLevelType w:val="hybridMultilevel"/>
    <w:tmpl w:val="3BD0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5E5B"/>
    <w:multiLevelType w:val="hybridMultilevel"/>
    <w:tmpl w:val="222A233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684B5582"/>
    <w:multiLevelType w:val="hybridMultilevel"/>
    <w:tmpl w:val="4DB8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4403"/>
    <w:multiLevelType w:val="hybridMultilevel"/>
    <w:tmpl w:val="B79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1962"/>
    <w:multiLevelType w:val="hybridMultilevel"/>
    <w:tmpl w:val="E79A95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A0A"/>
    <w:rsid w:val="00030A0A"/>
    <w:rsid w:val="000675E7"/>
    <w:rsid w:val="00091DBD"/>
    <w:rsid w:val="000D14D9"/>
    <w:rsid w:val="000D7A50"/>
    <w:rsid w:val="00100EB4"/>
    <w:rsid w:val="001132CB"/>
    <w:rsid w:val="00115D1D"/>
    <w:rsid w:val="001244EF"/>
    <w:rsid w:val="001345AC"/>
    <w:rsid w:val="001B0355"/>
    <w:rsid w:val="001E7D85"/>
    <w:rsid w:val="0023094F"/>
    <w:rsid w:val="002443DF"/>
    <w:rsid w:val="00252815"/>
    <w:rsid w:val="00260E4B"/>
    <w:rsid w:val="00283D02"/>
    <w:rsid w:val="002B7FFD"/>
    <w:rsid w:val="0032281E"/>
    <w:rsid w:val="00325A21"/>
    <w:rsid w:val="0033029F"/>
    <w:rsid w:val="0034508F"/>
    <w:rsid w:val="00350A1C"/>
    <w:rsid w:val="003B30EE"/>
    <w:rsid w:val="003E6FB1"/>
    <w:rsid w:val="00434A0A"/>
    <w:rsid w:val="00461C5C"/>
    <w:rsid w:val="00492DF4"/>
    <w:rsid w:val="004B478A"/>
    <w:rsid w:val="004E1BA1"/>
    <w:rsid w:val="004E1F06"/>
    <w:rsid w:val="00527447"/>
    <w:rsid w:val="0055330C"/>
    <w:rsid w:val="00582603"/>
    <w:rsid w:val="005C6C75"/>
    <w:rsid w:val="005F5080"/>
    <w:rsid w:val="00614F9D"/>
    <w:rsid w:val="0061516C"/>
    <w:rsid w:val="00654FBE"/>
    <w:rsid w:val="006564E5"/>
    <w:rsid w:val="006574CE"/>
    <w:rsid w:val="00687810"/>
    <w:rsid w:val="0071359C"/>
    <w:rsid w:val="00765C70"/>
    <w:rsid w:val="00787A31"/>
    <w:rsid w:val="00791410"/>
    <w:rsid w:val="007C01C9"/>
    <w:rsid w:val="007D2BBA"/>
    <w:rsid w:val="007F0A73"/>
    <w:rsid w:val="00883524"/>
    <w:rsid w:val="008E08E7"/>
    <w:rsid w:val="008E48F2"/>
    <w:rsid w:val="009103DD"/>
    <w:rsid w:val="0094495F"/>
    <w:rsid w:val="00966614"/>
    <w:rsid w:val="00971E82"/>
    <w:rsid w:val="0097530E"/>
    <w:rsid w:val="009B7A8B"/>
    <w:rsid w:val="009C71D2"/>
    <w:rsid w:val="00A237B6"/>
    <w:rsid w:val="00A9155B"/>
    <w:rsid w:val="00A93948"/>
    <w:rsid w:val="00AC5230"/>
    <w:rsid w:val="00AE694B"/>
    <w:rsid w:val="00B20FE7"/>
    <w:rsid w:val="00C20709"/>
    <w:rsid w:val="00C36C71"/>
    <w:rsid w:val="00C65793"/>
    <w:rsid w:val="00C86BA2"/>
    <w:rsid w:val="00D15A52"/>
    <w:rsid w:val="00D44FB3"/>
    <w:rsid w:val="00D51682"/>
    <w:rsid w:val="00D91C33"/>
    <w:rsid w:val="00DC5950"/>
    <w:rsid w:val="00DE3E75"/>
    <w:rsid w:val="00E071EE"/>
    <w:rsid w:val="00E3265F"/>
    <w:rsid w:val="00E538C5"/>
    <w:rsid w:val="00E67F6F"/>
    <w:rsid w:val="00E8031A"/>
    <w:rsid w:val="00E80ADA"/>
    <w:rsid w:val="00F05C40"/>
    <w:rsid w:val="00F07095"/>
    <w:rsid w:val="00F14B02"/>
    <w:rsid w:val="00F47C2A"/>
    <w:rsid w:val="00F94085"/>
    <w:rsid w:val="00FE1DF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F9B7D-F378-439E-AD70-1A1325B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1D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C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7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9C7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C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1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1D2"/>
    <w:rPr>
      <w:rFonts w:eastAsiaTheme="minorEastAsia"/>
      <w:lang w:eastAsia="ru-RU"/>
    </w:rPr>
  </w:style>
  <w:style w:type="character" w:styleId="a9">
    <w:name w:val="Hyperlink"/>
    <w:basedOn w:val="a0"/>
    <w:rsid w:val="001E7D8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E7D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1E7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1E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E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E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7D85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39"/>
    <w:rsid w:val="001E7D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Exact">
    <w:name w:val="Основной текст (4) Exact"/>
    <w:basedOn w:val="4"/>
    <w:rsid w:val="001E7D8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436C-D6C3-4D58-88A8-0A370B60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24</Pages>
  <Words>9869</Words>
  <Characters>56259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RАЛЕНДАРНО-ТЕМАТИЧЕСКОЕ ПЛАНИРОВАНИЕ. 7 КЛАСС – 68 ЧАСОВ</vt:lpstr>
    </vt:vector>
  </TitlesOfParts>
  <Company>Reanimator Extreme Edition</Company>
  <LinksUpToDate>false</LinksUpToDate>
  <CharactersWithSpaces>65997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31</cp:revision>
  <cp:lastPrinted>2020-08-27T18:07:00Z</cp:lastPrinted>
  <dcterms:created xsi:type="dcterms:W3CDTF">2016-08-28T05:51:00Z</dcterms:created>
  <dcterms:modified xsi:type="dcterms:W3CDTF">2022-10-10T05:49:00Z</dcterms:modified>
</cp:coreProperties>
</file>