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38B" w:rsidRPr="00EA238B" w:rsidRDefault="00FE7406" w:rsidP="00FE7406">
      <w:pPr>
        <w:autoSpaceDN w:val="0"/>
        <w:spacing w:after="0" w:line="240" w:lineRule="auto"/>
        <w:jc w:val="center"/>
        <w:outlineLvl w:val="0"/>
        <w:rPr>
          <w:rFonts w:ascii="Times New Roman" w:eastAsia="Times New Roman" w:hAnsi="Times New Roman" w:cs="Times New Roman"/>
          <w:sz w:val="24"/>
          <w:szCs w:val="24"/>
          <w:lang w:eastAsia="ru-RU"/>
        </w:rPr>
      </w:pPr>
      <w:bookmarkStart w:id="0" w:name="_GoBack"/>
      <w:r w:rsidRPr="00FE7406">
        <w:rPr>
          <w:rFonts w:ascii="Times New Roman" w:eastAsia="Times New Roman" w:hAnsi="Times New Roman" w:cs="Times New Roman"/>
          <w:noProof/>
          <w:sz w:val="24"/>
          <w:szCs w:val="24"/>
          <w:lang w:eastAsia="ru-RU"/>
        </w:rPr>
        <w:drawing>
          <wp:inline distT="0" distB="0" distL="0" distR="0">
            <wp:extent cx="6678295" cy="9445498"/>
            <wp:effectExtent l="0" t="0" r="8255" b="3810"/>
            <wp:docPr id="1" name="Рисунок 1" descr="C:\Users\Ольга\Desktop\2023-07-0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2023-07-03_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78295" cy="9445498"/>
                    </a:xfrm>
                    <a:prstGeom prst="rect">
                      <a:avLst/>
                    </a:prstGeom>
                    <a:noFill/>
                    <a:ln>
                      <a:noFill/>
                    </a:ln>
                  </pic:spPr>
                </pic:pic>
              </a:graphicData>
            </a:graphic>
          </wp:inline>
        </w:drawing>
      </w:r>
      <w:bookmarkEnd w:id="0"/>
    </w:p>
    <w:p w:rsidR="00EA238B" w:rsidRPr="00EA238B" w:rsidRDefault="00EA238B" w:rsidP="00EA238B">
      <w:pPr>
        <w:spacing w:after="0" w:line="240" w:lineRule="auto"/>
        <w:rPr>
          <w:rFonts w:ascii="Times New Roman" w:eastAsia="Calibri" w:hAnsi="Times New Roman" w:cs="Times New Roman"/>
          <w:sz w:val="24"/>
          <w:szCs w:val="24"/>
        </w:rPr>
      </w:pPr>
    </w:p>
    <w:p w:rsidR="00EA238B" w:rsidRPr="00EA238B" w:rsidRDefault="00EA238B" w:rsidP="00EA238B">
      <w:pPr>
        <w:spacing w:after="0" w:line="240" w:lineRule="auto"/>
        <w:rPr>
          <w:rFonts w:ascii="Times New Roman" w:eastAsia="Times New Roman" w:hAnsi="Times New Roman" w:cs="Times New Roman"/>
          <w:sz w:val="28"/>
          <w:szCs w:val="28"/>
          <w:lang w:eastAsia="ru-RU"/>
        </w:rPr>
      </w:pPr>
    </w:p>
    <w:p w:rsidR="00EA238B" w:rsidRPr="00EA238B" w:rsidRDefault="00EA238B" w:rsidP="00EA238B">
      <w:pPr>
        <w:spacing w:before="30" w:after="30" w:line="240" w:lineRule="auto"/>
        <w:jc w:val="center"/>
        <w:rPr>
          <w:rFonts w:ascii="Times New Roman" w:eastAsia="Times New Roman" w:hAnsi="Times New Roman" w:cs="Times New Roman"/>
          <w:sz w:val="20"/>
          <w:szCs w:val="20"/>
          <w:lang w:eastAsia="ru-RU"/>
        </w:rPr>
      </w:pPr>
      <w:r w:rsidRPr="00EA238B">
        <w:rPr>
          <w:rFonts w:ascii="Times New Roman" w:eastAsia="Times New Roman" w:hAnsi="Times New Roman" w:cs="Times New Roman"/>
          <w:b/>
          <w:sz w:val="28"/>
          <w:szCs w:val="28"/>
          <w:lang w:eastAsia="ru-RU"/>
        </w:rPr>
        <w:t>Положение</w:t>
      </w:r>
    </w:p>
    <w:p w:rsidR="00EA238B" w:rsidRPr="00EA238B" w:rsidRDefault="00EA238B" w:rsidP="00EA238B">
      <w:pPr>
        <w:spacing w:before="30" w:after="30" w:line="240" w:lineRule="auto"/>
        <w:jc w:val="center"/>
        <w:rPr>
          <w:rFonts w:ascii="Times New Roman" w:eastAsia="Times New Roman" w:hAnsi="Times New Roman" w:cs="Times New Roman"/>
          <w:sz w:val="20"/>
          <w:szCs w:val="20"/>
          <w:lang w:eastAsia="ru-RU"/>
        </w:rPr>
      </w:pPr>
      <w:r w:rsidRPr="00EA238B">
        <w:rPr>
          <w:rFonts w:ascii="Times New Roman" w:eastAsia="Times New Roman" w:hAnsi="Times New Roman" w:cs="Times New Roman"/>
          <w:b/>
          <w:sz w:val="28"/>
          <w:szCs w:val="28"/>
          <w:lang w:eastAsia="ru-RU"/>
        </w:rPr>
        <w:t>об оплате труда работников муниципального бюджетного общеобразовательного учреждения «Средняя общеобразовательная школа с.  Лидога» и филиала МБОУ СОШ с. Лидога </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widowControl w:val="0"/>
        <w:numPr>
          <w:ilvl w:val="0"/>
          <w:numId w:val="10"/>
        </w:numPr>
        <w:suppressAutoHyphens/>
        <w:autoSpaceDN w:val="0"/>
        <w:spacing w:after="0" w:line="240" w:lineRule="auto"/>
        <w:contextualSpacing/>
        <w:jc w:val="center"/>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Общие положения</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1.1.</w:t>
      </w:r>
      <w:r w:rsidRPr="00EA238B">
        <w:rPr>
          <w:rFonts w:ascii="Times New Roman" w:eastAsia="Times New Roman" w:hAnsi="Times New Roman" w:cs="Times New Roman"/>
          <w:sz w:val="28"/>
          <w:szCs w:val="28"/>
          <w:lang w:eastAsia="ru-RU"/>
        </w:rPr>
        <w:tab/>
        <w:t>Настоящее Положение об оплате труда работников муниципального бюджетного общеобразовательного учреждения «Средняя общеобразовательная школа с. Лидога» и филиала МБОУ СОШ с. Лидога (далее – организации) (далее – Положение), разработано в соответствии с:</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w:t>
      </w:r>
      <w:r w:rsidRPr="00EA238B">
        <w:rPr>
          <w:rFonts w:ascii="Times New Roman" w:eastAsia="Times New Roman" w:hAnsi="Times New Roman" w:cs="Times New Roman"/>
          <w:sz w:val="28"/>
          <w:szCs w:val="28"/>
          <w:lang w:eastAsia="ru-RU"/>
        </w:rPr>
        <w:tab/>
        <w:t>решением Собрания депутатов Нанайского муниципального района от 18 февраля 2009 г. № 433 «Об основах новых систем оплаты труда работников муниципальных учреждений Нанайского муниципального района»;</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w:t>
      </w:r>
      <w:r w:rsidRPr="00EA238B">
        <w:rPr>
          <w:rFonts w:ascii="Times New Roman" w:eastAsia="Times New Roman" w:hAnsi="Times New Roman" w:cs="Times New Roman"/>
          <w:sz w:val="28"/>
          <w:szCs w:val="28"/>
          <w:lang w:eastAsia="ru-RU"/>
        </w:rPr>
        <w:tab/>
        <w:t xml:space="preserve">постановлением главы  Нанайского муниципального района от 12 февраля 2009 г. № 118 «О введении в муниципальных общеобразовательных учреждениях, образовательных учреждениях для детей-сирот и детей, оставшихся без попечения родителей, новой системы оплаты труда работников, финансирование оплаты труда которых осуществляется за счет субвенций из краевого бюджета», </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w:t>
      </w:r>
      <w:r w:rsidRPr="00EA238B">
        <w:rPr>
          <w:rFonts w:ascii="Times New Roman" w:eastAsia="Times New Roman" w:hAnsi="Times New Roman" w:cs="Times New Roman"/>
          <w:sz w:val="28"/>
          <w:szCs w:val="28"/>
          <w:lang w:eastAsia="ru-RU"/>
        </w:rPr>
        <w:tab/>
        <w:t>постановлением администрации Нанайского муниципального района от «07» ноября  2012 г. № 1060 «Об установлении размеров базовых окладов (базовых должностных окладов), базовых ставок заработной платы работников муниципальных казенных, бюджетных и автономных учреждений общего образования, подведомственных управлению образования, структурных подразделений управления образования администрации Нанайского муниципального района по профессиональным квалификационным группам общеотраслевых должностей работников образования, руководителей, специалистов и служащих, общеотраслевых профессий рабочих»,</w:t>
      </w:r>
    </w:p>
    <w:p w:rsidR="00EA238B" w:rsidRPr="00EA238B" w:rsidRDefault="00EA238B" w:rsidP="00EA238B">
      <w:pPr>
        <w:spacing w:after="0" w:line="240" w:lineRule="auto"/>
        <w:jc w:val="both"/>
        <w:rPr>
          <w:rFonts w:ascii="Times New Roman" w:eastAsia="Times New Roman" w:hAnsi="Times New Roman" w:cs="Times New Roman"/>
          <w:sz w:val="28"/>
          <w:szCs w:val="24"/>
          <w:lang w:eastAsia="ru-RU"/>
        </w:rPr>
      </w:pPr>
      <w:r w:rsidRPr="00EA238B">
        <w:rPr>
          <w:rFonts w:ascii="Times New Roman" w:eastAsia="Times New Roman" w:hAnsi="Times New Roman" w:cs="Times New Roman"/>
          <w:sz w:val="28"/>
          <w:szCs w:val="28"/>
          <w:lang w:eastAsia="ru-RU"/>
        </w:rPr>
        <w:t xml:space="preserve">- </w:t>
      </w:r>
      <w:r w:rsidRPr="00EA238B">
        <w:rPr>
          <w:rFonts w:ascii="Times New Roman" w:eastAsia="Times New Roman" w:hAnsi="Times New Roman" w:cs="Times New Roman"/>
          <w:sz w:val="28"/>
          <w:szCs w:val="24"/>
          <w:lang w:eastAsia="ru-RU"/>
        </w:rPr>
        <w:t>постановлением администрации Нанайского муниципального района от 30.12.2016г № 832 «Об утверждении Примерного положения об оплате труда работников муниципальных бюджетных, автономных учреждений системы общего, дошкольного и дополнительного образования детей, районного методического кабинета, хозяйственно-эксплуатационной группы, подведомственных управлению образования администрации Нанайского муниципального района Хабаровского края, Муниципального казённого учреждения «Централизованная бухгалтерия учреждений образования Нанайского муниципального района»»</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1.2.</w:t>
      </w:r>
      <w:r w:rsidRPr="00EA238B">
        <w:rPr>
          <w:rFonts w:ascii="Times New Roman" w:eastAsia="Times New Roman" w:hAnsi="Times New Roman" w:cs="Times New Roman"/>
          <w:sz w:val="28"/>
          <w:szCs w:val="28"/>
          <w:lang w:eastAsia="ru-RU"/>
        </w:rPr>
        <w:tab/>
        <w:t>Настоящее Положение определяет порядок оплаты труда работников  организации системы общего и дошкольного образования детей, (далее - работники) за счет средств краевого, районного бюджета и средств, полученных от приносящей доход деятельности, установления размеров окладов (должностных окладов), ставок</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заработной платы по профессиональным квалификационным группам (далее - ПКГ), и квалификационным уровням, размеров повышающих коэффициентов к окладам (должностным окладам), ставкам заработной платы, а также выплат</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lastRenderedPageBreak/>
        <w:t xml:space="preserve">компенсационного и стимулирующего характера. </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right"/>
        <w:rPr>
          <w:rFonts w:ascii="Times New Roman" w:eastAsia="Times New Roman" w:hAnsi="Times New Roman" w:cs="Times New Roman"/>
          <w:sz w:val="28"/>
          <w:szCs w:val="24"/>
          <w:lang w:eastAsia="ru-RU"/>
        </w:rPr>
      </w:pPr>
      <w:r w:rsidRPr="00EA238B">
        <w:rPr>
          <w:rFonts w:ascii="Times New Roman" w:eastAsia="Times New Roman" w:hAnsi="Times New Roman" w:cs="Times New Roman"/>
          <w:sz w:val="24"/>
          <w:szCs w:val="24"/>
          <w:lang w:eastAsia="ru-RU"/>
        </w:rPr>
        <w:t>Продолжение Положения</w:t>
      </w:r>
    </w:p>
    <w:p w:rsidR="00EA238B" w:rsidRPr="00EA238B" w:rsidRDefault="00EA238B" w:rsidP="00EA238B">
      <w:pPr>
        <w:spacing w:after="0" w:line="240" w:lineRule="auto"/>
        <w:jc w:val="right"/>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1.3.</w:t>
      </w:r>
      <w:r w:rsidRPr="00EA238B">
        <w:rPr>
          <w:rFonts w:ascii="Times New Roman" w:eastAsia="Times New Roman" w:hAnsi="Times New Roman" w:cs="Times New Roman"/>
          <w:sz w:val="28"/>
          <w:szCs w:val="28"/>
          <w:lang w:eastAsia="ru-RU"/>
        </w:rPr>
        <w:tab/>
        <w:t>Фонд оплаты труда работников организации формируется на календарный год, исходя из объема лимитов бюджетных обязательств краевого, районного бюджета и средств, поступающих от приносящей доход деятельности.</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1.4.</w:t>
      </w:r>
      <w:r w:rsidRPr="00EA238B">
        <w:rPr>
          <w:rFonts w:ascii="Times New Roman" w:eastAsia="Times New Roman" w:hAnsi="Times New Roman" w:cs="Times New Roman"/>
          <w:sz w:val="28"/>
          <w:szCs w:val="28"/>
          <w:lang w:eastAsia="ru-RU"/>
        </w:rPr>
        <w:tab/>
        <w:t>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размера минимальной заработной платы, устанавливаемого Соглашением о минимальной заработной плате в Хабаровском крае между Союзом «Хабаровское краевое объединение организаций профсоюзов», региональным объединением работодателей «Союз работодателей Хабаровского края» и Правительством Хабаровского края.</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1.5.</w:t>
      </w:r>
      <w:r w:rsidRPr="00EA238B">
        <w:rPr>
          <w:rFonts w:ascii="Times New Roman" w:eastAsia="Times New Roman" w:hAnsi="Times New Roman" w:cs="Times New Roman"/>
          <w:sz w:val="28"/>
          <w:szCs w:val="28"/>
          <w:lang w:eastAsia="ru-RU"/>
        </w:rPr>
        <w:tab/>
        <w:t xml:space="preserve">Заработная плата работников организации предельными размерами не ограничивается. </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1.6.</w:t>
      </w:r>
      <w:r w:rsidRPr="00EA238B">
        <w:rPr>
          <w:rFonts w:ascii="Times New Roman" w:eastAsia="Times New Roman" w:hAnsi="Times New Roman" w:cs="Times New Roman"/>
          <w:sz w:val="28"/>
          <w:szCs w:val="28"/>
          <w:lang w:eastAsia="ru-RU"/>
        </w:rPr>
        <w:tab/>
        <w:t xml:space="preserve">Системы оплаты труда работников организации устанавливаются коллективным договорам,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настоящим Положением, а также с учетом мнения представительного органа работников. </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widowControl w:val="0"/>
        <w:numPr>
          <w:ilvl w:val="0"/>
          <w:numId w:val="10"/>
        </w:numPr>
        <w:suppressAutoHyphens/>
        <w:autoSpaceDN w:val="0"/>
        <w:spacing w:after="0" w:line="240" w:lineRule="auto"/>
        <w:contextualSpacing/>
        <w:jc w:val="center"/>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Порядок и условия оплаты труда работников организации</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2.1.</w:t>
      </w:r>
      <w:r w:rsidRPr="00EA238B">
        <w:rPr>
          <w:rFonts w:ascii="Times New Roman" w:eastAsia="Times New Roman" w:hAnsi="Times New Roman" w:cs="Times New Roman"/>
          <w:sz w:val="28"/>
          <w:szCs w:val="28"/>
          <w:lang w:eastAsia="ru-RU"/>
        </w:rPr>
        <w:tab/>
        <w:t>Основные условия оплаты труда работников организации</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2.1.1.</w:t>
      </w:r>
      <w:r w:rsidRPr="00EA238B">
        <w:rPr>
          <w:rFonts w:ascii="Times New Roman" w:eastAsia="Times New Roman" w:hAnsi="Times New Roman" w:cs="Times New Roman"/>
          <w:sz w:val="28"/>
          <w:szCs w:val="28"/>
          <w:lang w:eastAsia="ru-RU"/>
        </w:rPr>
        <w:tab/>
        <w:t>Система оплаты труда работников организации включает размеры окладов (должностных окладов), ставок заработной платы, размер повышающих коэффициентов к окладам (должностным окладам), ставкам заработной платы, выплаты компенсационного и стимулирующего характера.</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2.1.2.</w:t>
      </w:r>
      <w:r w:rsidRPr="00EA238B">
        <w:rPr>
          <w:rFonts w:ascii="Times New Roman" w:eastAsia="Times New Roman" w:hAnsi="Times New Roman" w:cs="Times New Roman"/>
          <w:sz w:val="28"/>
          <w:szCs w:val="28"/>
          <w:lang w:eastAsia="ru-RU"/>
        </w:rPr>
        <w:tab/>
        <w:t>Размеры окладов (должностных окладов), ставок заработной платы работников организации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ПКГ, утвержденным приказами Министерства здравоохранения и социального развития Российской Федерации:</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xml:space="preserve">- от 5 мая 2008 г. N 216н "Об утверждении профессиональных квалификационных групп должностей работников образования" (зарегистрирован в Минюсте РФ 22 мая 2008 г. № 11731 Российская газета, 2008, 28 мая); </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от 29 мая 2008 г. N 247н "Об утверждении профессиональных квалификационных групп общеотраслевых должностей руководителей, специалистов и служащих" (зарегистрирован в Минюсте РФ 18 июня 2008 г., регистрационный N 11858; Российская газета, 2008, 4 июля);</w:t>
      </w:r>
    </w:p>
    <w:p w:rsidR="00EA238B" w:rsidRPr="00EA238B" w:rsidRDefault="00EA238B" w:rsidP="00EA238B">
      <w:pPr>
        <w:spacing w:after="0" w:line="240" w:lineRule="auto"/>
        <w:jc w:val="right"/>
        <w:rPr>
          <w:rFonts w:ascii="Times New Roman" w:eastAsia="Times New Roman" w:hAnsi="Times New Roman" w:cs="Times New Roman"/>
          <w:sz w:val="24"/>
          <w:szCs w:val="24"/>
          <w:lang w:eastAsia="ru-RU"/>
        </w:rPr>
      </w:pPr>
    </w:p>
    <w:p w:rsidR="00EA238B" w:rsidRPr="00EA238B" w:rsidRDefault="00EA238B" w:rsidP="00EA238B">
      <w:pPr>
        <w:spacing w:after="0" w:line="240" w:lineRule="auto"/>
        <w:jc w:val="right"/>
        <w:rPr>
          <w:rFonts w:ascii="Times New Roman" w:eastAsia="Times New Roman" w:hAnsi="Times New Roman" w:cs="Times New Roman"/>
          <w:sz w:val="24"/>
          <w:szCs w:val="24"/>
          <w:lang w:eastAsia="ru-RU"/>
        </w:rPr>
      </w:pPr>
    </w:p>
    <w:p w:rsidR="00EA238B" w:rsidRPr="00EA238B" w:rsidRDefault="00EA238B" w:rsidP="00EA238B">
      <w:pPr>
        <w:spacing w:after="0" w:line="240" w:lineRule="auto"/>
        <w:jc w:val="right"/>
        <w:rPr>
          <w:rFonts w:ascii="Times New Roman" w:eastAsia="Times New Roman" w:hAnsi="Times New Roman" w:cs="Times New Roman"/>
          <w:sz w:val="24"/>
          <w:szCs w:val="24"/>
          <w:lang w:eastAsia="ru-RU"/>
        </w:rPr>
      </w:pPr>
    </w:p>
    <w:p w:rsidR="00EA238B" w:rsidRPr="00EA238B" w:rsidRDefault="00EA238B" w:rsidP="00EA238B">
      <w:pPr>
        <w:spacing w:after="0" w:line="240" w:lineRule="auto"/>
        <w:jc w:val="right"/>
        <w:rPr>
          <w:rFonts w:ascii="Times New Roman" w:eastAsia="Times New Roman" w:hAnsi="Times New Roman" w:cs="Times New Roman"/>
          <w:sz w:val="24"/>
          <w:szCs w:val="24"/>
          <w:lang w:eastAsia="ru-RU"/>
        </w:rPr>
      </w:pPr>
    </w:p>
    <w:p w:rsidR="00EA238B" w:rsidRPr="00EA238B" w:rsidRDefault="00EA238B" w:rsidP="00EA238B">
      <w:pPr>
        <w:spacing w:after="0" w:line="240" w:lineRule="auto"/>
        <w:jc w:val="right"/>
        <w:rPr>
          <w:rFonts w:ascii="Times New Roman" w:eastAsia="Times New Roman" w:hAnsi="Times New Roman" w:cs="Times New Roman"/>
          <w:sz w:val="24"/>
          <w:szCs w:val="24"/>
          <w:lang w:eastAsia="ru-RU"/>
        </w:rPr>
      </w:pPr>
    </w:p>
    <w:p w:rsidR="00EA238B" w:rsidRPr="00EA238B" w:rsidRDefault="00EA238B" w:rsidP="00EA238B">
      <w:pPr>
        <w:spacing w:after="0" w:line="240" w:lineRule="auto"/>
        <w:jc w:val="right"/>
        <w:rPr>
          <w:rFonts w:ascii="Times New Roman" w:eastAsia="Times New Roman" w:hAnsi="Times New Roman" w:cs="Times New Roman"/>
          <w:sz w:val="28"/>
          <w:szCs w:val="24"/>
          <w:lang w:eastAsia="ru-RU"/>
        </w:rPr>
      </w:pPr>
      <w:r w:rsidRPr="00EA238B">
        <w:rPr>
          <w:rFonts w:ascii="Times New Roman" w:eastAsia="Times New Roman" w:hAnsi="Times New Roman" w:cs="Times New Roman"/>
          <w:sz w:val="24"/>
          <w:szCs w:val="24"/>
          <w:lang w:eastAsia="ru-RU"/>
        </w:rPr>
        <w:t>Продолжение Положения</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xml:space="preserve">Размеры окладов (должностных окладов), ставок заработной платы по квалификационным уровням устанавливаются в соответствии с минимальными окладами по ПКГ, утвержденными постановлениями: </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главы Нанайского муниципального района от 12 февраля 2009 г. № 118 «О введении в муниципальных общеобразовательных учреждениях, образовательных учреждениях для детей-сирот и детей, оставшихся без попечения родителей, новой системы оплаты труда работников, финансирование оплаты труда, которых осуществляется за счет субвенций из краевого бюджета»;</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администрации Нанайского муниципального района Хабаровского края от «07» ноября 2012 № «1060» «Об установлении размеров базовых окладов (базовых должностных окладов), базовых ставок заработной платы работников муниципальных казенных, бюджетных и автономных учреждений общего образования, подведомственных управлению образования, структурных подразделений управления образования администрации Нанайского муниципального района по профессиональным квалификационным группам общеотраслевых должностей работников образования, руководителей, специалистов и служащих, общеотраслевых профессий рабочих» на основе дифференциации должностей, включаемых в штатные расписания организаций. Дифференциация должностей производится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или специальности.</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Указанные должности должны соответствовать уставным целям организации и содержаться в соответствующих разделах Единого тарифно-квалификационного справочника работ и профессий рабочих и Едином квалификационном справочнике должностей руководителей, специалистов и служащих.</w:t>
      </w:r>
    </w:p>
    <w:p w:rsidR="00EA238B" w:rsidRPr="00EA238B" w:rsidRDefault="00EA238B" w:rsidP="00EA238B">
      <w:pPr>
        <w:autoSpaceDE w:val="0"/>
        <w:autoSpaceDN w:val="0"/>
        <w:adjustRightInd w:val="0"/>
        <w:spacing w:after="0" w:line="317" w:lineRule="exact"/>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2.1.3.</w:t>
      </w:r>
      <w:r w:rsidRPr="00EA238B">
        <w:rPr>
          <w:rFonts w:ascii="Times New Roman" w:eastAsia="Times New Roman" w:hAnsi="Times New Roman" w:cs="Times New Roman"/>
          <w:sz w:val="28"/>
          <w:szCs w:val="28"/>
          <w:lang w:eastAsia="ru-RU"/>
        </w:rPr>
        <w:tab/>
        <w:t xml:space="preserve">Должностной оклад преподавателя-организатора основ безопасности жизнедеятельности выплачивается с учетом ведения им преподавательской (педагогической) работы в объеме 360 часов в год. </w:t>
      </w:r>
    </w:p>
    <w:p w:rsidR="00EA238B" w:rsidRPr="00EA238B" w:rsidRDefault="00EA238B" w:rsidP="00EA238B">
      <w:pPr>
        <w:autoSpaceDE w:val="0"/>
        <w:autoSpaceDN w:val="0"/>
        <w:adjustRightInd w:val="0"/>
        <w:spacing w:after="0" w:line="317" w:lineRule="exact"/>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Выполнение преподавательской (педагогической) работы, указанной в</w:t>
      </w:r>
    </w:p>
    <w:p w:rsidR="00EA238B" w:rsidRPr="00EA238B" w:rsidRDefault="00EA238B" w:rsidP="00EA238B">
      <w:pPr>
        <w:autoSpaceDE w:val="0"/>
        <w:autoSpaceDN w:val="0"/>
        <w:adjustRightInd w:val="0"/>
        <w:spacing w:after="0" w:line="317" w:lineRule="exact"/>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настоящем пункте, осуществляется в основное рабочее время.</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2.1.4. Преподавательская работа работника, указанного в пункте 2.1.3., сверх установленных норм, за которую ему выплачивается должностной оклад, а также преподавательская работа  других работников  организации без занятия штатной должности в организации оплачивается дополнительно в порядке и по ставкам, предусмотренным по выполняемой преподавательской работе.</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2.1.5. К окладам (должностным окладам), ставкам заработной платы  работников устанавливаются следующие повышающие коэффициенты:</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w:t>
      </w:r>
      <w:r w:rsidRPr="00EA238B">
        <w:rPr>
          <w:rFonts w:ascii="Times New Roman" w:eastAsia="Times New Roman" w:hAnsi="Times New Roman" w:cs="Times New Roman"/>
          <w:sz w:val="28"/>
          <w:szCs w:val="28"/>
          <w:lang w:eastAsia="ru-RU"/>
        </w:rPr>
        <w:tab/>
        <w:t>за квалификационную категорию, наличие ученой степени, звания «заслуженный», «народный»;</w:t>
      </w:r>
    </w:p>
    <w:p w:rsidR="00EA238B" w:rsidRPr="00EA238B" w:rsidRDefault="00EA238B" w:rsidP="00EA238B">
      <w:pPr>
        <w:spacing w:after="0" w:line="240" w:lineRule="auto"/>
        <w:jc w:val="both"/>
        <w:rPr>
          <w:rFonts w:ascii="Times New Roman" w:eastAsia="Times New Roman" w:hAnsi="Times New Roman" w:cs="Times New Roman"/>
          <w:b/>
          <w:sz w:val="28"/>
          <w:szCs w:val="28"/>
          <w:lang w:eastAsia="ru-RU"/>
        </w:rPr>
      </w:pPr>
      <w:r w:rsidRPr="00EA238B">
        <w:rPr>
          <w:rFonts w:ascii="Times New Roman" w:eastAsia="Times New Roman" w:hAnsi="Times New Roman" w:cs="Times New Roman"/>
          <w:b/>
          <w:sz w:val="28"/>
          <w:szCs w:val="28"/>
          <w:lang w:eastAsia="ru-RU"/>
        </w:rPr>
        <w:t>-</w:t>
      </w:r>
      <w:r w:rsidRPr="00EA238B">
        <w:rPr>
          <w:rFonts w:ascii="Times New Roman" w:eastAsia="Times New Roman" w:hAnsi="Times New Roman" w:cs="Times New Roman"/>
          <w:b/>
          <w:sz w:val="28"/>
          <w:szCs w:val="28"/>
          <w:lang w:eastAsia="ru-RU"/>
        </w:rPr>
        <w:tab/>
      </w:r>
      <w:r w:rsidRPr="00EA238B">
        <w:rPr>
          <w:rFonts w:ascii="Times New Roman" w:eastAsia="Times New Roman" w:hAnsi="Times New Roman" w:cs="Times New Roman"/>
          <w:sz w:val="28"/>
          <w:szCs w:val="28"/>
          <w:lang w:eastAsia="ru-RU"/>
        </w:rPr>
        <w:t>к окладам специалистов, работающих в образовательных организациях, расположенных в сельских населенных пунктах;</w:t>
      </w:r>
      <w:r w:rsidRPr="00EA238B">
        <w:rPr>
          <w:rFonts w:ascii="Times New Roman" w:eastAsia="Times New Roman" w:hAnsi="Times New Roman" w:cs="Times New Roman"/>
          <w:b/>
          <w:sz w:val="28"/>
          <w:szCs w:val="28"/>
          <w:lang w:eastAsia="ru-RU"/>
        </w:rPr>
        <w:t xml:space="preserve"> </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lastRenderedPageBreak/>
        <w:t>-</w:t>
      </w:r>
      <w:r w:rsidRPr="00EA238B">
        <w:rPr>
          <w:rFonts w:ascii="Times New Roman" w:eastAsia="Times New Roman" w:hAnsi="Times New Roman" w:cs="Times New Roman"/>
          <w:sz w:val="28"/>
          <w:szCs w:val="28"/>
          <w:lang w:eastAsia="ru-RU"/>
        </w:rPr>
        <w:tab/>
        <w:t>за специфику работы в отдельной организации (в том числе отделении, группе, классе);</w:t>
      </w:r>
    </w:p>
    <w:p w:rsidR="00EA238B" w:rsidRPr="00EA238B" w:rsidRDefault="00EA238B" w:rsidP="00EA238B">
      <w:pPr>
        <w:spacing w:after="0" w:line="240" w:lineRule="auto"/>
        <w:jc w:val="right"/>
        <w:rPr>
          <w:rFonts w:ascii="Times New Roman" w:eastAsia="Times New Roman" w:hAnsi="Times New Roman" w:cs="Times New Roman"/>
          <w:sz w:val="24"/>
          <w:szCs w:val="24"/>
          <w:lang w:eastAsia="ru-RU"/>
        </w:rPr>
      </w:pPr>
    </w:p>
    <w:p w:rsidR="00EA238B" w:rsidRPr="00EA238B" w:rsidRDefault="00EA238B" w:rsidP="00EA238B">
      <w:pPr>
        <w:spacing w:after="0" w:line="240" w:lineRule="auto"/>
        <w:jc w:val="right"/>
        <w:rPr>
          <w:rFonts w:ascii="Times New Roman" w:eastAsia="Times New Roman" w:hAnsi="Times New Roman" w:cs="Times New Roman"/>
          <w:sz w:val="28"/>
          <w:szCs w:val="24"/>
          <w:lang w:eastAsia="ru-RU"/>
        </w:rPr>
      </w:pPr>
      <w:r w:rsidRPr="00EA238B">
        <w:rPr>
          <w:rFonts w:ascii="Times New Roman" w:eastAsia="Times New Roman" w:hAnsi="Times New Roman" w:cs="Times New Roman"/>
          <w:sz w:val="24"/>
          <w:szCs w:val="24"/>
          <w:lang w:eastAsia="ru-RU"/>
        </w:rPr>
        <w:t>Продолжение Положения</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w:t>
      </w:r>
      <w:r w:rsidRPr="00EA238B">
        <w:rPr>
          <w:rFonts w:ascii="Times New Roman" w:eastAsia="Times New Roman" w:hAnsi="Times New Roman" w:cs="Times New Roman"/>
          <w:sz w:val="28"/>
          <w:szCs w:val="28"/>
          <w:lang w:eastAsia="ru-RU"/>
        </w:rPr>
        <w:tab/>
        <w:t>повышающий коэффициент молодому специалисту (*молодой специалист - специалист, имеющий высшее или среднее профессиональное образование, полученное по очной форме обучения, и работающий в течение трех лет с момента окончания профессиональной образовательной организации, образовательной организации высшего образования на основании трудового договора, заключенного с работодателем, на педагогических должностях). Статус молодого специалиста возникает у выпускника учебного заведения со дня заключения им трудового договора с организацией по основному месту работы и действует в течение трех лет.</w:t>
      </w:r>
    </w:p>
    <w:p w:rsidR="00EA238B" w:rsidRPr="00EA238B" w:rsidRDefault="00EA238B" w:rsidP="00EA23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Статус молодого специалиста сохраняется или продлевается (на срок до трех лет) в следующих случаях:</w:t>
      </w:r>
    </w:p>
    <w:p w:rsidR="00EA238B" w:rsidRPr="00EA238B" w:rsidRDefault="00EA238B" w:rsidP="00EA23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w:t>
      </w:r>
      <w:r w:rsidRPr="00EA238B">
        <w:rPr>
          <w:rFonts w:ascii="Times New Roman" w:eastAsia="Times New Roman" w:hAnsi="Times New Roman" w:cs="Times New Roman"/>
          <w:sz w:val="28"/>
          <w:szCs w:val="28"/>
          <w:lang w:eastAsia="ru-RU"/>
        </w:rPr>
        <w:tab/>
        <w:t>призыв на военную службу или направление на заменяющую ее альтернативную гражданскую службу;</w:t>
      </w:r>
    </w:p>
    <w:p w:rsidR="00EA238B" w:rsidRPr="00EA238B" w:rsidRDefault="00EA238B" w:rsidP="00EA23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xml:space="preserve"> -</w:t>
      </w:r>
      <w:r w:rsidRPr="00EA238B">
        <w:rPr>
          <w:rFonts w:ascii="Times New Roman" w:eastAsia="Times New Roman" w:hAnsi="Times New Roman" w:cs="Times New Roman"/>
          <w:sz w:val="28"/>
          <w:szCs w:val="28"/>
          <w:lang w:eastAsia="ru-RU"/>
        </w:rPr>
        <w:tab/>
        <w:t>переход работника в другую организацию, осуществляющую образовательную деятельность;</w:t>
      </w:r>
    </w:p>
    <w:p w:rsidR="00EA238B" w:rsidRPr="00EA238B" w:rsidRDefault="00EA238B" w:rsidP="00EA23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w:t>
      </w:r>
      <w:r w:rsidRPr="00EA238B">
        <w:rPr>
          <w:rFonts w:ascii="Times New Roman" w:eastAsia="Times New Roman" w:hAnsi="Times New Roman" w:cs="Times New Roman"/>
          <w:sz w:val="28"/>
          <w:szCs w:val="28"/>
          <w:lang w:eastAsia="ru-RU"/>
        </w:rPr>
        <w:tab/>
        <w:t>направление в очную аспирантуру для подготовки и защиты кандидатской диссертации на срок не более трех лет;</w:t>
      </w:r>
    </w:p>
    <w:p w:rsidR="00EA238B" w:rsidRPr="00EA238B" w:rsidRDefault="00EA238B" w:rsidP="00EA23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w:t>
      </w:r>
      <w:r w:rsidRPr="00EA238B">
        <w:rPr>
          <w:rFonts w:ascii="Times New Roman" w:eastAsia="Times New Roman" w:hAnsi="Times New Roman" w:cs="Times New Roman"/>
          <w:sz w:val="28"/>
          <w:szCs w:val="28"/>
          <w:lang w:eastAsia="ru-RU"/>
        </w:rPr>
        <w:tab/>
        <w:t>нахождение в отпуске по уходу за ребенком до достижения им возраста трех лет.).</w:t>
      </w:r>
    </w:p>
    <w:p w:rsidR="00EA238B" w:rsidRPr="00EA238B" w:rsidRDefault="00EA238B" w:rsidP="00EA23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2.1.6. Размер повышающего коэффициента молодому специалисту – 35 % от должностного оклада.</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2.1.7. Размер выплаты по повышающему коэффициенту определяется путем умножения размера оклада (должностного оклада) на повышающий коэффициент.</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ab/>
        <w:t xml:space="preserve">Применение повышающих коэффициентов к окладу (должностному окладу), ставке заработной платы не образует новые оклады (должностные оклады), ставки заработной платы и не учитывается при начислении компенсационных и стимулирующих выплат, установленных в кратном отношении к окладу (должностному окладу), ставке заработной платы. </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xml:space="preserve">При наличии у работника одновременно нескольких оснований для установления выплат по повышающим коэффициентам выплаты устанавливаются по каждому основанию. </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xml:space="preserve">2.1.8. Размеры повышающих коэффициентов к окладу (должностному окладу), ставке заработной платы за квалификационную категорию, наличие ученой степени, звания «заслуженный», «народный», устанавливаемых работникам организаций, приведены в приложении № 1 к настоящему  Положению. </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Повышающий коэффициент квалификации устанавливается:</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w:t>
      </w:r>
      <w:r w:rsidRPr="00EA238B">
        <w:rPr>
          <w:rFonts w:ascii="Times New Roman" w:eastAsia="Times New Roman" w:hAnsi="Times New Roman" w:cs="Times New Roman"/>
          <w:sz w:val="28"/>
          <w:szCs w:val="28"/>
          <w:lang w:eastAsia="ru-RU"/>
        </w:rPr>
        <w:tab/>
        <w:t>при присвоении квалификационной категории – со дня вынесения решения аттестационной комиссией о присвоении квалификационной категории;</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w:t>
      </w:r>
      <w:r w:rsidRPr="00EA238B">
        <w:rPr>
          <w:rFonts w:ascii="Times New Roman" w:eastAsia="Times New Roman" w:hAnsi="Times New Roman" w:cs="Times New Roman"/>
          <w:sz w:val="28"/>
          <w:szCs w:val="28"/>
          <w:lang w:eastAsia="ru-RU"/>
        </w:rPr>
        <w:tab/>
        <w:t>при присвоении почетного звания – со дня вступления в силу Указа Президента Российской Федерации о присвоении почетного звания или со дня вступления в силу Приказа Министерства образования и науки Российской Федерации о награждении ведомственной наградой;</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lastRenderedPageBreak/>
        <w:t xml:space="preserve"> -</w:t>
      </w:r>
      <w:r w:rsidRPr="00EA238B">
        <w:rPr>
          <w:rFonts w:ascii="Times New Roman" w:eastAsia="Times New Roman" w:hAnsi="Times New Roman" w:cs="Times New Roman"/>
          <w:sz w:val="28"/>
          <w:szCs w:val="28"/>
          <w:lang w:eastAsia="ru-RU"/>
        </w:rPr>
        <w:tab/>
        <w:t>при присуждении ученой степени кандидата наук – со дня вынесения решения</w:t>
      </w:r>
    </w:p>
    <w:p w:rsidR="00EA238B" w:rsidRPr="00EA238B" w:rsidRDefault="00EA238B" w:rsidP="00EA238B">
      <w:pPr>
        <w:spacing w:after="0" w:line="240" w:lineRule="auto"/>
        <w:jc w:val="right"/>
        <w:rPr>
          <w:rFonts w:ascii="Times New Roman" w:eastAsia="Times New Roman" w:hAnsi="Times New Roman" w:cs="Times New Roman"/>
          <w:sz w:val="24"/>
          <w:szCs w:val="24"/>
          <w:lang w:eastAsia="ru-RU"/>
        </w:rPr>
      </w:pPr>
    </w:p>
    <w:p w:rsidR="00EA238B" w:rsidRPr="00EA238B" w:rsidRDefault="00EA238B" w:rsidP="00EA238B">
      <w:pPr>
        <w:spacing w:after="0" w:line="240" w:lineRule="auto"/>
        <w:jc w:val="right"/>
        <w:rPr>
          <w:rFonts w:ascii="Times New Roman" w:eastAsia="Times New Roman" w:hAnsi="Times New Roman" w:cs="Times New Roman"/>
          <w:sz w:val="24"/>
          <w:szCs w:val="24"/>
          <w:lang w:eastAsia="ru-RU"/>
        </w:rPr>
      </w:pPr>
    </w:p>
    <w:p w:rsidR="00EA238B" w:rsidRPr="00EA238B" w:rsidRDefault="00EA238B" w:rsidP="00EA238B">
      <w:pPr>
        <w:spacing w:after="0" w:line="240" w:lineRule="auto"/>
        <w:jc w:val="right"/>
        <w:rPr>
          <w:rFonts w:ascii="Times New Roman" w:eastAsia="Times New Roman" w:hAnsi="Times New Roman" w:cs="Times New Roman"/>
          <w:sz w:val="28"/>
          <w:szCs w:val="24"/>
          <w:lang w:eastAsia="ru-RU"/>
        </w:rPr>
      </w:pPr>
      <w:r w:rsidRPr="00EA238B">
        <w:rPr>
          <w:rFonts w:ascii="Times New Roman" w:eastAsia="Times New Roman" w:hAnsi="Times New Roman" w:cs="Times New Roman"/>
          <w:sz w:val="24"/>
          <w:szCs w:val="24"/>
          <w:lang w:eastAsia="ru-RU"/>
        </w:rPr>
        <w:t>Продолжение Положения</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Высшей аттестационной комиссией Министерства образования и науки Российской Федерации о выдаче диплома кандидата наук;</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2.1.9. Размер повышающего коэффициента к окладам специалистов, работающих в образовательной организации, расположенной в сельском населенном пункте, составляет 25 % от должностного оклада.</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ab/>
        <w:t>2.1.10. Размеры повышающих коэффициентов к окладу (должностному окладу), ставке заработной платы за специфику работы в отдельной организации (в том числе отделении, группе, классе), устанавливаемых работникам организации, приведены в приложении № 2 к настоящему Положению.</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xml:space="preserve">2.1.11. Выплаты компенсационного характера (раздел 2.12 настоящего Положения) устанавливаются в соответствии с Перечнем видов выплат компенсационного характера в муниципальных организациях Нанайского муниципального района, утвержденным постановлением главы Нанайского муниципального района от 01.10.2008  № 1040 «Об утверждении Перечня видов выплат компенсационного характера в муниципальных учреждениях Нанайского муниципального района и разъяснения о порядке установления выплат  компенсационного характера в муниципальных учреждениях Нанайского муниципального района». </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ab/>
        <w:t xml:space="preserve">2.1.12. Выплаты стимулирующего характера, критерии и порядок их установления (раздел 2.13 настоящего Положения) устанавливаются в соответствии с Перечнем видов выплат стимулирующего характера в муниципальных организациях Нанайского муниципального района, утвержденным постановлением главы Нанайского муниципального района от 01.10.2008 № 1039 «Об утверждении Перечня видов выплат стимулирующего характера в муниципальных  учреждениях Нанайского муниципального района и разъяснения о порядке установления выплат стимулирующего характера в муниципальных учреждениях Нанайского муниципального района». </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ab/>
        <w:t xml:space="preserve">2.1.13. Условия оплаты труда, включая размер оклада </w:t>
      </w:r>
      <w:r w:rsidRPr="00EA238B">
        <w:rPr>
          <w:rFonts w:ascii="Times New Roman" w:eastAsia="Times New Roman" w:hAnsi="Times New Roman" w:cs="Times New Roman"/>
          <w:sz w:val="28"/>
          <w:szCs w:val="28"/>
          <w:lang w:eastAsia="ru-RU"/>
        </w:rPr>
        <w:br/>
        <w:t xml:space="preserve">(должностного оклада),  ставки заработной платы работника,  повышающие </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xml:space="preserve">коэффициенты к окладам, выплаты компенсационного и стимулирующего характера, являются обязательными для включения в трудовой договор. </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ab/>
        <w:t>2.1.14.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выполняемого объема работ.</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ab/>
        <w:t xml:space="preserve">2.1.15. Определение размеров заработной платы по основной должности и по должности, занимаемой в порядке совместительства, производятся раздельно. </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widowControl w:val="0"/>
        <w:numPr>
          <w:ilvl w:val="1"/>
          <w:numId w:val="10"/>
        </w:numPr>
        <w:suppressAutoHyphens/>
        <w:autoSpaceDN w:val="0"/>
        <w:spacing w:after="0" w:line="240" w:lineRule="auto"/>
        <w:contextualSpacing/>
        <w:jc w:val="center"/>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Порядок и условия оплаты труда педагогических работников</w:t>
      </w:r>
    </w:p>
    <w:p w:rsidR="00EA238B" w:rsidRPr="00EA238B" w:rsidRDefault="00EA238B" w:rsidP="00EA238B">
      <w:pPr>
        <w:spacing w:after="0" w:line="240" w:lineRule="auto"/>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ab/>
        <w:t xml:space="preserve">2.2.1. Группа должностей педагогических работников подразделяется на четыре квалификационных уровня в соответствии с приказом Минздравсоцразвития России от </w:t>
      </w:r>
      <w:r w:rsidRPr="00EA238B">
        <w:rPr>
          <w:rFonts w:ascii="Times New Roman" w:eastAsia="Times New Roman" w:hAnsi="Times New Roman" w:cs="Times New Roman"/>
          <w:sz w:val="28"/>
          <w:szCs w:val="28"/>
          <w:lang w:eastAsia="ru-RU"/>
        </w:rPr>
        <w:lastRenderedPageBreak/>
        <w:t>5 мая 2008 г. № 216н «Об утверждении профессиональных квалификационных групп должностей работников образования».</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right"/>
        <w:rPr>
          <w:rFonts w:ascii="Times New Roman" w:eastAsia="Times New Roman" w:hAnsi="Times New Roman" w:cs="Times New Roman"/>
          <w:sz w:val="28"/>
          <w:szCs w:val="24"/>
          <w:lang w:eastAsia="ru-RU"/>
        </w:rPr>
      </w:pPr>
      <w:r w:rsidRPr="00EA238B">
        <w:rPr>
          <w:rFonts w:ascii="Times New Roman" w:eastAsia="Times New Roman" w:hAnsi="Times New Roman" w:cs="Times New Roman"/>
          <w:sz w:val="28"/>
          <w:szCs w:val="28"/>
          <w:lang w:eastAsia="ru-RU"/>
        </w:rPr>
        <w:tab/>
      </w:r>
      <w:r w:rsidRPr="00EA238B">
        <w:rPr>
          <w:rFonts w:ascii="Times New Roman" w:eastAsia="Times New Roman" w:hAnsi="Times New Roman" w:cs="Times New Roman"/>
          <w:sz w:val="24"/>
          <w:szCs w:val="24"/>
          <w:lang w:eastAsia="ru-RU"/>
        </w:rPr>
        <w:t>Продолжение Положения</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2.2.2. Размеры должностных окладов (ставок заработной платы) по ПКГ должностей педагогических работников устанавливаются постановлением администрации Нанайского муниципального района Хабаровского края в соответствии с законодательством Российской Федерации.</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ab/>
        <w:t>2.2.3. К должностным окладам (ставкам заработной платы) по ПКГ должностей педагогических работников устанавливаются следующие повышающие коэффициенты:</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w:t>
      </w:r>
      <w:r w:rsidRPr="00EA238B">
        <w:rPr>
          <w:rFonts w:ascii="Times New Roman" w:eastAsia="Times New Roman" w:hAnsi="Times New Roman" w:cs="Times New Roman"/>
          <w:sz w:val="28"/>
          <w:szCs w:val="28"/>
          <w:lang w:eastAsia="ru-RU"/>
        </w:rPr>
        <w:tab/>
        <w:t>за квалификационную категорию, наличие учёной степени, звание "заслуженный", "народный";</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w:t>
      </w:r>
      <w:r w:rsidRPr="00EA238B">
        <w:rPr>
          <w:rFonts w:ascii="Times New Roman" w:eastAsia="Times New Roman" w:hAnsi="Times New Roman" w:cs="Times New Roman"/>
          <w:sz w:val="28"/>
          <w:szCs w:val="28"/>
          <w:lang w:eastAsia="ru-RU"/>
        </w:rPr>
        <w:tab/>
        <w:t>за работу в образовательных учреждениях, расположенных в сельских населенных пунктах;</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w:t>
      </w:r>
      <w:r w:rsidRPr="00EA238B">
        <w:rPr>
          <w:rFonts w:ascii="Times New Roman" w:eastAsia="Times New Roman" w:hAnsi="Times New Roman" w:cs="Times New Roman"/>
          <w:sz w:val="28"/>
          <w:szCs w:val="28"/>
          <w:lang w:eastAsia="ru-RU"/>
        </w:rPr>
        <w:tab/>
        <w:t>за специфику работы в отдельной организации (в том числе отделении, группе, классе);</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ab/>
        <w:t>2.2.4. При переходе имеющего квалификационную категорию (первую или высшую) педагогического работника с одной должности на другую, по которым совпадают профили работы, условия оплаты труда устанавливаются с учетом имеющейся квалификационной категории в течение срока её действия (приложение № 3 к настоящему Положению).</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2.2.5. Выплаты по повышающим коэффициентам начисляются с учетом установленной работнику учебной (педагогической) нагрузки.</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ab/>
        <w:t xml:space="preserve">2.2.6. Оплата труда учителей и других работников, осуществляющих педагогическую деятельность, устанавливается исходя из тарифицируемой педагогической нагрузки. </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ab/>
        <w:t xml:space="preserve">Норма часов педагогической работы за ставку заработной платы, являющаяся нормируемой частью педагогической работы, устанавливается в соответствии  с приказом Министерства образования и науки Российской Федерации от 22 декабря 2014 г. №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ab/>
        <w:t xml:space="preserve">2.2.7. Тарификационный список учителей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организации и устанавливает объем учебной нагрузки педагогических работников на учебный год. </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xml:space="preserve">2.2.8. Предельный объем учебной нагрузки (преподавательской работы), который может выполняться в той же организации руководителем организации, определяется собственником имущества организации либо уполномоченным собственником лицом (органом), а других работников,  ведущих ее помимо основной работы (включая заместителей руководителя)  - самой организации. </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Педагогическая (преподавательская) работа руководителя организации по</w:t>
      </w:r>
    </w:p>
    <w:p w:rsidR="00EA238B" w:rsidRPr="00EA238B" w:rsidRDefault="00EA238B" w:rsidP="00EA238B">
      <w:pPr>
        <w:spacing w:after="0" w:line="240" w:lineRule="auto"/>
        <w:jc w:val="right"/>
        <w:rPr>
          <w:rFonts w:ascii="Times New Roman" w:eastAsia="Times New Roman" w:hAnsi="Times New Roman" w:cs="Times New Roman"/>
          <w:sz w:val="24"/>
          <w:szCs w:val="24"/>
          <w:lang w:eastAsia="ru-RU"/>
        </w:rPr>
      </w:pPr>
    </w:p>
    <w:p w:rsidR="00EA238B" w:rsidRPr="00EA238B" w:rsidRDefault="00EA238B" w:rsidP="00EA238B">
      <w:pPr>
        <w:spacing w:after="0" w:line="240" w:lineRule="auto"/>
        <w:jc w:val="right"/>
        <w:rPr>
          <w:rFonts w:ascii="Times New Roman" w:eastAsia="Times New Roman" w:hAnsi="Times New Roman" w:cs="Times New Roman"/>
          <w:sz w:val="24"/>
          <w:szCs w:val="24"/>
          <w:lang w:eastAsia="ru-RU"/>
        </w:rPr>
      </w:pPr>
    </w:p>
    <w:p w:rsidR="00EA238B" w:rsidRPr="00EA238B" w:rsidRDefault="00EA238B" w:rsidP="00EA238B">
      <w:pPr>
        <w:spacing w:after="0" w:line="240" w:lineRule="auto"/>
        <w:jc w:val="right"/>
        <w:rPr>
          <w:rFonts w:ascii="Times New Roman" w:eastAsia="Times New Roman" w:hAnsi="Times New Roman" w:cs="Times New Roman"/>
          <w:sz w:val="24"/>
          <w:szCs w:val="24"/>
          <w:lang w:eastAsia="ru-RU"/>
        </w:rPr>
      </w:pPr>
    </w:p>
    <w:p w:rsidR="00EA238B" w:rsidRPr="00EA238B" w:rsidRDefault="00EA238B" w:rsidP="00EA238B">
      <w:pPr>
        <w:spacing w:after="0" w:line="240" w:lineRule="auto"/>
        <w:jc w:val="right"/>
        <w:rPr>
          <w:rFonts w:ascii="Times New Roman" w:eastAsia="Times New Roman" w:hAnsi="Times New Roman" w:cs="Times New Roman"/>
          <w:sz w:val="24"/>
          <w:szCs w:val="24"/>
          <w:lang w:eastAsia="ru-RU"/>
        </w:rPr>
      </w:pPr>
    </w:p>
    <w:p w:rsidR="00EA238B" w:rsidRPr="00EA238B" w:rsidRDefault="00EA238B" w:rsidP="00EA238B">
      <w:pPr>
        <w:spacing w:after="0" w:line="240" w:lineRule="auto"/>
        <w:jc w:val="right"/>
        <w:rPr>
          <w:rFonts w:ascii="Times New Roman" w:eastAsia="Times New Roman" w:hAnsi="Times New Roman" w:cs="Times New Roman"/>
          <w:sz w:val="28"/>
          <w:szCs w:val="24"/>
          <w:lang w:eastAsia="ru-RU"/>
        </w:rPr>
      </w:pPr>
      <w:r w:rsidRPr="00EA238B">
        <w:rPr>
          <w:rFonts w:ascii="Times New Roman" w:eastAsia="Times New Roman" w:hAnsi="Times New Roman" w:cs="Times New Roman"/>
          <w:sz w:val="24"/>
          <w:szCs w:val="24"/>
          <w:lang w:eastAsia="ru-RU"/>
        </w:rPr>
        <w:t>Продолжение Положения</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xml:space="preserve">совместительству в другой организации, а также иная его работа по совместительству (кроме руководящей работы) может иметь место только с </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разрешения учредителя организации либо уполномоченного собственником лица (органа).</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ab/>
        <w:t>2.2.9. При оплате за педагогическую работу отдельных специалистов, специалистов предприятий, учреждений и организаций (в том числе работников органов местного самоуправления, осуществляющих управление в сфере  образования, методических и учебно-методических кабинетов), привлекаемых для педагогической работы в организации, а также участвующих в проведении учебных занятий, размеры ставок почасовой оплаты труда устанавливаются самостоятельно.</w:t>
      </w:r>
    </w:p>
    <w:p w:rsidR="00EA238B" w:rsidRPr="00EA238B" w:rsidRDefault="00EA238B" w:rsidP="00EA23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ab/>
        <w:t>2.2.10. При расчете компенсации за работу отдельных специалистов, привлекаемых в предметные и конфликтные комиссии при проведении единого государственного экзамена в Хабаровском крае, размеры ставок почасовой оплаты труда устанавливаются нормативными правовыми актами.</w:t>
      </w:r>
    </w:p>
    <w:p w:rsidR="00EA238B" w:rsidRPr="00EA238B" w:rsidRDefault="00EA238B" w:rsidP="00EA23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2.2.11. Вознаграждение за выполнение функций классного руководителя выплачивается в соответствии с Положением о порядке выплаты вознаграждения за выполнение функций классного руководителя работникам муниципальных бюджетных, автономных организаций, подведомственных управлению образования администрации Нанайского муниципального района Хабаровского края (приложение № 4 к настоящему Положению).</w:t>
      </w:r>
    </w:p>
    <w:p w:rsidR="00EA238B" w:rsidRPr="00EA238B" w:rsidRDefault="00EA238B" w:rsidP="00EA23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xml:space="preserve">2.2.12. Единовременные выплаты, установленные в соответствии с Законом Хабаровского края от 14 февраля 2005 г. № 261 "О дополнительных мерах социальной поддержки педагогических работников и дополнительных мерах социальной поддержки и стимулирования отдельных категорий обучающихся" осуществляются в соответствии с приложением № 5 настоящего Положения. </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center"/>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2.3. Порядок и условия оплаты труда учебно-вспомогательного персонала</w:t>
      </w:r>
    </w:p>
    <w:p w:rsidR="00EA238B" w:rsidRPr="00EA238B" w:rsidRDefault="00EA238B" w:rsidP="00EA238B">
      <w:pPr>
        <w:spacing w:after="0" w:line="240" w:lineRule="auto"/>
        <w:jc w:val="center"/>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xml:space="preserve">2.3.1. Должности работников учебно-вспомогательного персонала включены в две профессиональные квалификационные группы в соответствии с приказом Минздравсоцразвития России от 5 мая 2008 г. № 216н «Об утверждении профессиональных квалификационных групп должностей работников образования». </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2.3.2. Размеры должностных окладов (ставок заработной платы) по ПКГ должностей педагогических работников устанавливаются постановлением администрации Нанайского муниципального района Хабаровского края в соответствии с законодательством Российской Федерации.</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2.3.3. К должностным окладам работников учебно-вспомогательного персонала устанавливаются  следующие повышающие коэффициенты:</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за специфику работы в отдельной организации (в том числе отделении, группе, классе).</w:t>
      </w:r>
    </w:p>
    <w:p w:rsidR="00EA238B" w:rsidRPr="00EA238B" w:rsidRDefault="00EA238B" w:rsidP="00EA238B">
      <w:pPr>
        <w:spacing w:after="0" w:line="240" w:lineRule="auto"/>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center"/>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lastRenderedPageBreak/>
        <w:t>2.4. Порядок и условия оплаты труда руководителей структурных подразделений</w:t>
      </w:r>
    </w:p>
    <w:p w:rsidR="00EA238B" w:rsidRPr="00EA238B" w:rsidRDefault="00EA238B" w:rsidP="00EA238B">
      <w:pPr>
        <w:spacing w:after="0" w:line="240" w:lineRule="auto"/>
        <w:jc w:val="right"/>
        <w:rPr>
          <w:rFonts w:ascii="Times New Roman" w:eastAsia="Times New Roman" w:hAnsi="Times New Roman" w:cs="Times New Roman"/>
          <w:sz w:val="24"/>
          <w:szCs w:val="24"/>
          <w:lang w:eastAsia="ru-RU"/>
        </w:rPr>
      </w:pPr>
    </w:p>
    <w:p w:rsidR="00EA238B" w:rsidRPr="00EA238B" w:rsidRDefault="00EA238B" w:rsidP="00EA238B">
      <w:pPr>
        <w:spacing w:after="0" w:line="240" w:lineRule="auto"/>
        <w:jc w:val="right"/>
        <w:rPr>
          <w:rFonts w:ascii="Times New Roman" w:eastAsia="Times New Roman" w:hAnsi="Times New Roman" w:cs="Times New Roman"/>
          <w:sz w:val="24"/>
          <w:szCs w:val="24"/>
          <w:lang w:eastAsia="ru-RU"/>
        </w:rPr>
      </w:pPr>
    </w:p>
    <w:p w:rsidR="00EA238B" w:rsidRPr="00EA238B" w:rsidRDefault="00EA238B" w:rsidP="00EA238B">
      <w:pPr>
        <w:spacing w:after="0" w:line="240" w:lineRule="auto"/>
        <w:jc w:val="right"/>
        <w:rPr>
          <w:rFonts w:ascii="Times New Roman" w:eastAsia="Times New Roman" w:hAnsi="Times New Roman" w:cs="Times New Roman"/>
          <w:sz w:val="28"/>
          <w:szCs w:val="24"/>
          <w:lang w:eastAsia="ru-RU"/>
        </w:rPr>
      </w:pPr>
      <w:r w:rsidRPr="00EA238B">
        <w:rPr>
          <w:rFonts w:ascii="Times New Roman" w:eastAsia="Times New Roman" w:hAnsi="Times New Roman" w:cs="Times New Roman"/>
          <w:sz w:val="24"/>
          <w:szCs w:val="24"/>
          <w:lang w:eastAsia="ru-RU"/>
        </w:rPr>
        <w:t>Продолжение Положения</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xml:space="preserve">2.4.1. Группа должностей руководителей структурных подразделений  делится  на три квалификационных уровня в соответствии с приказом Минздравсоцразвития России от 5 мая 2008 г. № 216н «Об утверждении профессиональных квалификационных групп должностей работников образования». </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2.4.2. Размеры должностных окладов (ставок заработной платы) по ПКГ должностей педагогических работников устанавливаются постановлением</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xml:space="preserve">администрации Нанайского муниципального района Хабаровского края в соответствии с законодательством Российской Федерации. </w:t>
      </w:r>
    </w:p>
    <w:p w:rsidR="00EA238B" w:rsidRPr="00EA238B" w:rsidRDefault="00EA238B" w:rsidP="00EA23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2.4.3. К установленным окладам по группе должностей руководителей структурных подразделений устанавливаются  следующие повышающие коэффициенты:</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w:t>
      </w:r>
      <w:r w:rsidRPr="00EA238B">
        <w:rPr>
          <w:rFonts w:ascii="Times New Roman" w:eastAsia="Times New Roman" w:hAnsi="Times New Roman" w:cs="Times New Roman"/>
          <w:sz w:val="28"/>
          <w:szCs w:val="28"/>
          <w:lang w:eastAsia="ru-RU"/>
        </w:rPr>
        <w:tab/>
        <w:t>за квалификационную категорию, наличие учёной степени, звания "заслуженный", "народный";</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w:t>
      </w:r>
      <w:r w:rsidRPr="00EA238B">
        <w:rPr>
          <w:rFonts w:ascii="Times New Roman" w:eastAsia="Times New Roman" w:hAnsi="Times New Roman" w:cs="Times New Roman"/>
          <w:sz w:val="28"/>
          <w:szCs w:val="28"/>
          <w:lang w:eastAsia="ru-RU"/>
        </w:rPr>
        <w:tab/>
        <w:t>за работу в образовательной организации, расположенной в сельских населенных пунктах (к окладам руководящих работников, деятельность которых связана с руководством образовательным процессом);</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w:t>
      </w:r>
      <w:r w:rsidRPr="00EA238B">
        <w:rPr>
          <w:rFonts w:ascii="Times New Roman" w:eastAsia="Times New Roman" w:hAnsi="Times New Roman" w:cs="Times New Roman"/>
          <w:sz w:val="28"/>
          <w:szCs w:val="28"/>
          <w:lang w:eastAsia="ru-RU"/>
        </w:rPr>
        <w:tab/>
        <w:t>за специфику работы в отдельной организации (в том числе отделении, группе, классе).</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center"/>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2.5. Порядок и условия оплаты труда работников, осуществляющих профессиональную деятельность по профессиям рабочих</w:t>
      </w:r>
    </w:p>
    <w:p w:rsidR="00EA238B" w:rsidRPr="00EA238B" w:rsidRDefault="00EA238B" w:rsidP="00EA238B">
      <w:pPr>
        <w:spacing w:after="0" w:line="240" w:lineRule="auto"/>
        <w:jc w:val="center"/>
        <w:rPr>
          <w:rFonts w:ascii="Times New Roman" w:eastAsia="Times New Roman" w:hAnsi="Times New Roman" w:cs="Times New Roman"/>
          <w:sz w:val="28"/>
          <w:szCs w:val="28"/>
          <w:lang w:eastAsia="ru-RU"/>
        </w:rPr>
      </w:pPr>
    </w:p>
    <w:p w:rsidR="00EA238B" w:rsidRPr="00EA238B" w:rsidRDefault="00EA238B" w:rsidP="00EA23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2.5.1.</w:t>
      </w:r>
      <w:r w:rsidRPr="00EA238B">
        <w:rPr>
          <w:rFonts w:ascii="Arial" w:eastAsia="Times New Roman" w:hAnsi="Arial" w:cs="Arial"/>
          <w:sz w:val="28"/>
          <w:szCs w:val="28"/>
          <w:lang w:eastAsia="ru-RU"/>
        </w:rPr>
        <w:t xml:space="preserve"> </w:t>
      </w:r>
      <w:r w:rsidRPr="00EA238B">
        <w:rPr>
          <w:rFonts w:ascii="Times New Roman" w:eastAsia="Times New Roman" w:hAnsi="Times New Roman" w:cs="Times New Roman"/>
          <w:sz w:val="28"/>
          <w:szCs w:val="28"/>
          <w:lang w:eastAsia="ru-RU"/>
        </w:rPr>
        <w:t xml:space="preserve">Должности работников, относящиеся к общеотраслевым профессиям рабочих, включены в ПКГ в соответствии с </w:t>
      </w:r>
      <w:hyperlink r:id="rId6" w:history="1">
        <w:r w:rsidRPr="00EA238B">
          <w:rPr>
            <w:rFonts w:ascii="Times New Roman" w:eastAsia="Times New Roman" w:hAnsi="Times New Roman" w:cs="Times New Roman"/>
            <w:sz w:val="28"/>
            <w:szCs w:val="28"/>
            <w:lang w:eastAsia="ru-RU"/>
          </w:rPr>
          <w:t>Приказом</w:t>
        </w:r>
      </w:hyperlink>
      <w:r w:rsidRPr="00EA238B">
        <w:rPr>
          <w:rFonts w:ascii="Times New Roman" w:eastAsia="Times New Roman" w:hAnsi="Times New Roman" w:cs="Times New Roman"/>
          <w:sz w:val="28"/>
          <w:szCs w:val="28"/>
          <w:lang w:eastAsia="ru-RU"/>
        </w:rPr>
        <w:t xml:space="preserve"> Минздравсоцразвития Российской Федерации от 29 мая 2008 года N 248н "Об утверждении профессиональных квалификационных групп общеотраслевых профессий рабочих".</w:t>
      </w:r>
    </w:p>
    <w:p w:rsidR="00EA238B" w:rsidRPr="00EA238B" w:rsidRDefault="00EA238B" w:rsidP="00EA23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Профессии рабочих, отнесенных к 4 квалификационному уровню профессиональной квалификационной группы «Общеотраслевые профессии рабочих второго уровня», выполняющих важные (особо важные) и ответственные (особо ответственные) работы установлены Перечнем в приложении № 6 к настоящему Положению.</w:t>
      </w:r>
    </w:p>
    <w:p w:rsidR="00EA238B" w:rsidRPr="00EA238B" w:rsidRDefault="00EA238B" w:rsidP="00EA23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xml:space="preserve">2.5.2. К окладам работников, осуществляющих профессиональную деятельность по профессиям рабочих устанавливаются следующие повышающие коэффициенты:  </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за специфику работы в отдельной организации;</w:t>
      </w:r>
    </w:p>
    <w:p w:rsidR="00EA238B" w:rsidRPr="00EA238B" w:rsidRDefault="00EA238B" w:rsidP="00EA238B">
      <w:pPr>
        <w:spacing w:after="0" w:line="240" w:lineRule="auto"/>
        <w:jc w:val="both"/>
        <w:rPr>
          <w:rFonts w:ascii="Times New Roman" w:eastAsia="Times New Roman" w:hAnsi="Times New Roman" w:cs="Times New Roman"/>
          <w:color w:val="FF0000"/>
          <w:sz w:val="28"/>
          <w:szCs w:val="28"/>
          <w:lang w:eastAsia="ru-RU"/>
        </w:rPr>
      </w:pPr>
    </w:p>
    <w:p w:rsidR="00EA238B" w:rsidRPr="00EA238B" w:rsidRDefault="00EA238B" w:rsidP="00EA238B">
      <w:pPr>
        <w:spacing w:after="0" w:line="240" w:lineRule="auto"/>
        <w:jc w:val="center"/>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2.6. Условия оплаты труда руководителя организации и заместителей руководителя организации</w:t>
      </w:r>
    </w:p>
    <w:p w:rsidR="00EA238B" w:rsidRPr="00EA238B" w:rsidRDefault="00EA238B" w:rsidP="00EA238B">
      <w:pPr>
        <w:spacing w:after="0" w:line="240" w:lineRule="auto"/>
        <w:jc w:val="center"/>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ab/>
        <w:t xml:space="preserve">2.6.1. Заработная плата руководителя организации и заместителей руководителя организаций состоит из должностных окладов, выплат компенсационного и стимулирующего характера. </w:t>
      </w:r>
    </w:p>
    <w:p w:rsidR="00EA238B" w:rsidRPr="00EA238B" w:rsidRDefault="00EA238B" w:rsidP="00EA238B">
      <w:pPr>
        <w:spacing w:after="0" w:line="240" w:lineRule="auto"/>
        <w:jc w:val="center"/>
        <w:rPr>
          <w:rFonts w:ascii="Times New Roman" w:eastAsia="Calibri" w:hAnsi="Times New Roman" w:cs="Times New Roman"/>
          <w:sz w:val="28"/>
          <w:szCs w:val="28"/>
        </w:rPr>
      </w:pPr>
      <w:r w:rsidRPr="00EA238B">
        <w:rPr>
          <w:rFonts w:ascii="Times New Roman" w:eastAsia="Times New Roman" w:hAnsi="Times New Roman" w:cs="Times New Roman"/>
          <w:sz w:val="28"/>
          <w:szCs w:val="28"/>
          <w:lang w:eastAsia="ru-RU"/>
        </w:rPr>
        <w:lastRenderedPageBreak/>
        <w:t xml:space="preserve">2.6.2. </w:t>
      </w:r>
      <w:r w:rsidRPr="00EA238B">
        <w:rPr>
          <w:rFonts w:ascii="Times New Roman" w:eastAsia="Calibri" w:hAnsi="Times New Roman" w:cs="Times New Roman"/>
          <w:sz w:val="28"/>
          <w:szCs w:val="28"/>
        </w:rPr>
        <w:t xml:space="preserve">Условия оплаты труда руководителя </w:t>
      </w:r>
      <w:r w:rsidRPr="00EA238B">
        <w:rPr>
          <w:rFonts w:ascii="Times New Roman" w:eastAsia="Times New Roman" w:hAnsi="Times New Roman" w:cs="Times New Roman"/>
          <w:sz w:val="28"/>
          <w:szCs w:val="28"/>
          <w:lang w:eastAsia="ru-RU"/>
        </w:rPr>
        <w:t>организации</w:t>
      </w:r>
      <w:r w:rsidRPr="00EA238B">
        <w:rPr>
          <w:rFonts w:ascii="Times New Roman" w:eastAsia="Calibri" w:hAnsi="Times New Roman" w:cs="Times New Roman"/>
          <w:sz w:val="28"/>
          <w:szCs w:val="28"/>
        </w:rPr>
        <w:t xml:space="preserve"> определяются трудовым договором, заключенным в соответствии с типовой формой трудового договора с </w:t>
      </w:r>
    </w:p>
    <w:p w:rsidR="00EA238B" w:rsidRPr="00EA238B" w:rsidRDefault="00EA238B" w:rsidP="00EA238B">
      <w:pPr>
        <w:spacing w:after="0" w:line="240" w:lineRule="auto"/>
        <w:jc w:val="right"/>
        <w:rPr>
          <w:rFonts w:ascii="Times New Roman" w:eastAsia="Calibri" w:hAnsi="Times New Roman" w:cs="Times New Roman"/>
          <w:sz w:val="28"/>
          <w:szCs w:val="28"/>
        </w:rPr>
      </w:pPr>
    </w:p>
    <w:p w:rsidR="00EA238B" w:rsidRPr="00EA238B" w:rsidRDefault="00EA238B" w:rsidP="00EA238B">
      <w:pPr>
        <w:spacing w:after="0" w:line="240" w:lineRule="auto"/>
        <w:jc w:val="right"/>
        <w:rPr>
          <w:rFonts w:ascii="Times New Roman" w:eastAsia="Times New Roman" w:hAnsi="Times New Roman" w:cs="Times New Roman"/>
          <w:sz w:val="24"/>
          <w:szCs w:val="24"/>
          <w:lang w:eastAsia="ru-RU"/>
        </w:rPr>
      </w:pPr>
    </w:p>
    <w:p w:rsidR="00EA238B" w:rsidRPr="00EA238B" w:rsidRDefault="00EA238B" w:rsidP="00EA238B">
      <w:pPr>
        <w:spacing w:after="0" w:line="240" w:lineRule="auto"/>
        <w:jc w:val="right"/>
        <w:rPr>
          <w:rFonts w:ascii="Times New Roman" w:eastAsia="Times New Roman" w:hAnsi="Times New Roman" w:cs="Times New Roman"/>
          <w:sz w:val="28"/>
          <w:szCs w:val="24"/>
          <w:lang w:eastAsia="ru-RU"/>
        </w:rPr>
      </w:pPr>
      <w:r w:rsidRPr="00EA238B">
        <w:rPr>
          <w:rFonts w:ascii="Times New Roman" w:eastAsia="Times New Roman" w:hAnsi="Times New Roman" w:cs="Times New Roman"/>
          <w:sz w:val="24"/>
          <w:szCs w:val="24"/>
          <w:lang w:eastAsia="ru-RU"/>
        </w:rPr>
        <w:t>Продолжение Положения</w:t>
      </w:r>
    </w:p>
    <w:p w:rsidR="00EA238B" w:rsidRPr="00EA238B" w:rsidRDefault="00EA238B" w:rsidP="00EA238B">
      <w:pPr>
        <w:spacing w:after="0" w:line="240" w:lineRule="auto"/>
        <w:jc w:val="both"/>
        <w:rPr>
          <w:rFonts w:ascii="Times New Roman" w:eastAsia="Calibri" w:hAnsi="Times New Roman" w:cs="Times New Roman"/>
          <w:sz w:val="28"/>
          <w:szCs w:val="28"/>
        </w:rPr>
      </w:pPr>
      <w:r w:rsidRPr="00EA238B">
        <w:rPr>
          <w:rFonts w:ascii="Times New Roman" w:eastAsia="Calibri" w:hAnsi="Times New Roman" w:cs="Times New Roman"/>
          <w:sz w:val="28"/>
          <w:szCs w:val="28"/>
        </w:rPr>
        <w:t>руководителем государственного (муниципального) учреждения, утверждённой постановлением Правительства Российской Федерации от 12.04.2013 № 329 .</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Calibri" w:hAnsi="Times New Roman" w:cs="Times New Roman"/>
          <w:sz w:val="28"/>
          <w:szCs w:val="28"/>
        </w:rPr>
        <w:tab/>
        <w:t xml:space="preserve">2.6.3. </w:t>
      </w:r>
      <w:r w:rsidRPr="00EA238B">
        <w:rPr>
          <w:rFonts w:ascii="Times New Roman" w:eastAsia="Times New Roman" w:hAnsi="Times New Roman" w:cs="Times New Roman"/>
          <w:sz w:val="28"/>
          <w:szCs w:val="28"/>
          <w:lang w:eastAsia="ru-RU"/>
        </w:rPr>
        <w:t>Размер должностного оклада руководителя организации, размер,  порядок и условия установления выплат компенсационного и стимулирующего характера устанавливается учредителем.</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xml:space="preserve">2.6.4. Размеры должностных окладов заместителей руководителя организации устанавливаются в размере на 10-30% ниже оклада руководителя. </w:t>
      </w:r>
    </w:p>
    <w:p w:rsidR="00EA238B" w:rsidRPr="00EA238B" w:rsidRDefault="00EA238B" w:rsidP="00EA238B">
      <w:pPr>
        <w:autoSpaceDE w:val="0"/>
        <w:autoSpaceDN w:val="0"/>
        <w:adjustRightInd w:val="0"/>
        <w:spacing w:after="0" w:line="240" w:lineRule="auto"/>
        <w:jc w:val="both"/>
        <w:rPr>
          <w:rFonts w:ascii="Times New Roman" w:eastAsia="Calibri" w:hAnsi="Times New Roman" w:cs="Times New Roman"/>
          <w:sz w:val="28"/>
          <w:szCs w:val="28"/>
        </w:rPr>
      </w:pPr>
      <w:r w:rsidRPr="00EA238B">
        <w:rPr>
          <w:rFonts w:ascii="Times New Roman" w:eastAsia="Times New Roman" w:hAnsi="Times New Roman" w:cs="Times New Roman"/>
          <w:sz w:val="28"/>
          <w:szCs w:val="28"/>
          <w:lang w:eastAsia="ru-RU"/>
        </w:rPr>
        <w:t xml:space="preserve">2.6.5. </w:t>
      </w:r>
      <w:r w:rsidRPr="00EA238B">
        <w:rPr>
          <w:rFonts w:ascii="Times New Roman" w:eastAsia="Calibri" w:hAnsi="Times New Roman" w:cs="Times New Roman"/>
          <w:sz w:val="28"/>
          <w:szCs w:val="28"/>
        </w:rPr>
        <w:t xml:space="preserve">Выплаты компенсационного характера для руководителя организации и заместителей руководителей </w:t>
      </w:r>
      <w:r w:rsidRPr="00EA238B">
        <w:rPr>
          <w:rFonts w:ascii="Times New Roman" w:eastAsia="Times New Roman" w:hAnsi="Times New Roman" w:cs="Times New Roman"/>
          <w:sz w:val="28"/>
          <w:szCs w:val="28"/>
          <w:lang w:eastAsia="ru-RU"/>
        </w:rPr>
        <w:t>организации</w:t>
      </w:r>
      <w:r w:rsidRPr="00EA238B">
        <w:rPr>
          <w:rFonts w:ascii="Times New Roman" w:eastAsia="Calibri" w:hAnsi="Times New Roman" w:cs="Times New Roman"/>
          <w:sz w:val="28"/>
          <w:szCs w:val="28"/>
        </w:rPr>
        <w:t xml:space="preserve"> устанавливаются в соответствии с разделом 2.7 настоящего Положения.</w:t>
      </w:r>
    </w:p>
    <w:p w:rsidR="00EA238B" w:rsidRPr="00EA238B" w:rsidRDefault="00EA238B" w:rsidP="00EA238B">
      <w:pPr>
        <w:tabs>
          <w:tab w:val="left" w:pos="87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rebuchet MS" w:eastAsia="Calibri" w:hAnsi="Trebuchet MS" w:cs="Times New Roman"/>
          <w:sz w:val="28"/>
          <w:szCs w:val="28"/>
        </w:rPr>
        <w:tab/>
      </w:r>
      <w:r w:rsidRPr="00EA238B">
        <w:rPr>
          <w:rFonts w:ascii="Times New Roman" w:eastAsia="Calibri" w:hAnsi="Times New Roman" w:cs="Times New Roman"/>
          <w:sz w:val="28"/>
          <w:szCs w:val="28"/>
        </w:rPr>
        <w:t xml:space="preserve">2.6.6.  Заместителям руководителя </w:t>
      </w:r>
      <w:r w:rsidRPr="00EA238B">
        <w:rPr>
          <w:rFonts w:ascii="Times New Roman" w:eastAsia="Times New Roman" w:hAnsi="Times New Roman" w:cs="Times New Roman"/>
          <w:sz w:val="28"/>
          <w:szCs w:val="28"/>
          <w:lang w:eastAsia="ru-RU"/>
        </w:rPr>
        <w:t xml:space="preserve">организации к окладу (должностному окладу) устанавливается надбавка за профессиональное мастерство, классность за: </w:t>
      </w:r>
    </w:p>
    <w:p w:rsidR="00EA238B" w:rsidRPr="00EA238B" w:rsidRDefault="00EA238B" w:rsidP="00EA238B">
      <w:pPr>
        <w:tabs>
          <w:tab w:val="left" w:pos="87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w:t>
      </w:r>
      <w:r w:rsidRPr="00EA238B">
        <w:rPr>
          <w:rFonts w:ascii="Times New Roman" w:eastAsia="Times New Roman" w:hAnsi="Times New Roman" w:cs="Times New Roman"/>
          <w:sz w:val="28"/>
          <w:szCs w:val="28"/>
          <w:lang w:eastAsia="ru-RU"/>
        </w:rPr>
        <w:tab/>
        <w:t>наличие почетного звания "Народный", "Заслуженный", другие почетные звания, соответствующие у руководящих работников профилю организации - 10 процентов.</w:t>
      </w:r>
    </w:p>
    <w:p w:rsidR="00EA238B" w:rsidRPr="00EA238B" w:rsidRDefault="00EA238B" w:rsidP="00EA23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Надбавка за наличие ученой степени, звания "заслуженный", "народ</w:t>
      </w:r>
      <w:r w:rsidRPr="00EA238B">
        <w:rPr>
          <w:rFonts w:ascii="Times New Roman" w:eastAsia="Times New Roman" w:hAnsi="Times New Roman" w:cs="Times New Roman"/>
          <w:sz w:val="28"/>
          <w:szCs w:val="28"/>
          <w:lang w:eastAsia="ru-RU"/>
        </w:rPr>
        <w:softHyphen/>
        <w:t>ный" устанавливается:</w:t>
      </w:r>
    </w:p>
    <w:p w:rsidR="00EA238B" w:rsidRPr="00EA238B" w:rsidRDefault="00EA238B" w:rsidP="00EA238B">
      <w:pPr>
        <w:tabs>
          <w:tab w:val="left" w:pos="87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ab/>
        <w:t>-</w:t>
      </w:r>
      <w:r w:rsidRPr="00EA238B">
        <w:rPr>
          <w:rFonts w:ascii="Times New Roman" w:eastAsia="Times New Roman" w:hAnsi="Times New Roman" w:cs="Times New Roman"/>
          <w:sz w:val="28"/>
          <w:szCs w:val="28"/>
          <w:lang w:eastAsia="ru-RU"/>
        </w:rPr>
        <w:tab/>
        <w:t>при присвоении почетного звания - со дня вступления в силу Указа Президента Российской Федерации о присвоении почетного звания или со дня вступления в силу Приказа Министерства образования и науки Российской Федерации о награждении ведомственной наградой.</w:t>
      </w:r>
    </w:p>
    <w:p w:rsidR="00EA238B" w:rsidRPr="00EA238B" w:rsidRDefault="00EA238B" w:rsidP="00EA238B">
      <w:pPr>
        <w:autoSpaceDE w:val="0"/>
        <w:autoSpaceDN w:val="0"/>
        <w:adjustRightInd w:val="0"/>
        <w:spacing w:after="0" w:line="240" w:lineRule="auto"/>
        <w:jc w:val="both"/>
        <w:rPr>
          <w:rFonts w:ascii="Times New Roman" w:eastAsia="Calibri" w:hAnsi="Times New Roman" w:cs="Times New Roman"/>
          <w:sz w:val="28"/>
          <w:szCs w:val="28"/>
        </w:rPr>
      </w:pPr>
      <w:r w:rsidRPr="00EA238B">
        <w:rPr>
          <w:rFonts w:ascii="Times New Roman" w:eastAsia="Calibri" w:hAnsi="Times New Roman" w:cs="Times New Roman"/>
          <w:sz w:val="28"/>
          <w:szCs w:val="28"/>
        </w:rPr>
        <w:t xml:space="preserve">2.6.7. Выплаты стимулирующего характера для заместителей руководителя устанавливаются локальными нормативными актами </w:t>
      </w:r>
      <w:r w:rsidRPr="00EA238B">
        <w:rPr>
          <w:rFonts w:ascii="Times New Roman" w:eastAsia="Times New Roman" w:hAnsi="Times New Roman" w:cs="Times New Roman"/>
          <w:sz w:val="28"/>
          <w:szCs w:val="28"/>
          <w:lang w:eastAsia="ru-RU"/>
        </w:rPr>
        <w:t>организаций</w:t>
      </w:r>
      <w:r w:rsidRPr="00EA238B">
        <w:rPr>
          <w:rFonts w:ascii="Times New Roman" w:eastAsia="Calibri" w:hAnsi="Times New Roman" w:cs="Times New Roman"/>
          <w:sz w:val="28"/>
          <w:szCs w:val="28"/>
        </w:rPr>
        <w:t>.</w:t>
      </w:r>
    </w:p>
    <w:p w:rsidR="00EA238B" w:rsidRPr="00EA238B" w:rsidRDefault="00EA238B" w:rsidP="00EA238B">
      <w:pPr>
        <w:autoSpaceDE w:val="0"/>
        <w:autoSpaceDN w:val="0"/>
        <w:adjustRightInd w:val="0"/>
        <w:spacing w:after="0" w:line="240" w:lineRule="auto"/>
        <w:jc w:val="both"/>
        <w:rPr>
          <w:rFonts w:ascii="Times New Roman" w:eastAsia="Calibri" w:hAnsi="Times New Roman" w:cs="Times New Roman"/>
          <w:sz w:val="28"/>
          <w:szCs w:val="28"/>
        </w:rPr>
      </w:pPr>
    </w:p>
    <w:p w:rsidR="00EA238B" w:rsidRPr="00EA238B" w:rsidRDefault="00EA238B" w:rsidP="00EA238B">
      <w:pPr>
        <w:spacing w:after="0" w:line="240" w:lineRule="auto"/>
        <w:jc w:val="center"/>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2.7. Порядок и условия установления выплат компенсационного характера</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2.7.1. В соответствии с Перечнем видов выплат компенсационного характера в муниципальных  учреждениях Нанайского муниципального района, утвержденным постановлением главы Нанайского муниципального района от 01.10.2008 № 1040 «Об утверждении Перечня видов выплат компенсационного характера в муниципальных учреждениях Нанайского муниципального района и разъяснения о порядке установления выплат компенсационного характера в муниципальных учреждениях Нанайского муниципального района», работникам установлены выплаты компенсационного характера, в соответствии с приложением № 7 к настоящему Положению, в пределах фонда оплаты труда организации.</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ab/>
        <w:t xml:space="preserve">Порядок установления выплат компенсационного характера определяется в соответствии с Разъяснением о порядке установления выплат компенсационного характера в муниципальных учреждениях Нанайского муниципального района, утвержденным постановлением главы Нанайского муниципального района от 01.10.2008 № 1040 «Об утверждении Перечня видов выплат компенсационного </w:t>
      </w:r>
      <w:r w:rsidRPr="00EA238B">
        <w:rPr>
          <w:rFonts w:ascii="Times New Roman" w:eastAsia="Times New Roman" w:hAnsi="Times New Roman" w:cs="Times New Roman"/>
          <w:sz w:val="28"/>
          <w:szCs w:val="28"/>
          <w:lang w:eastAsia="ru-RU"/>
        </w:rPr>
        <w:lastRenderedPageBreak/>
        <w:t xml:space="preserve">характера в муниципальных учреждениях Нанайского муниципального района и разъяснения о порядке установления выплат компенсационного характера в </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right"/>
        <w:rPr>
          <w:rFonts w:ascii="Times New Roman" w:eastAsia="Times New Roman" w:hAnsi="Times New Roman" w:cs="Times New Roman"/>
          <w:sz w:val="24"/>
          <w:szCs w:val="24"/>
          <w:lang w:eastAsia="ru-RU"/>
        </w:rPr>
      </w:pPr>
    </w:p>
    <w:p w:rsidR="00EA238B" w:rsidRPr="00EA238B" w:rsidRDefault="00EA238B" w:rsidP="00EA238B">
      <w:pPr>
        <w:spacing w:after="0" w:line="240" w:lineRule="auto"/>
        <w:jc w:val="right"/>
        <w:rPr>
          <w:rFonts w:ascii="Times New Roman" w:eastAsia="Times New Roman" w:hAnsi="Times New Roman" w:cs="Times New Roman"/>
          <w:sz w:val="24"/>
          <w:szCs w:val="24"/>
          <w:lang w:eastAsia="ru-RU"/>
        </w:rPr>
      </w:pPr>
      <w:r w:rsidRPr="00EA238B">
        <w:rPr>
          <w:rFonts w:ascii="Times New Roman" w:eastAsia="Times New Roman" w:hAnsi="Times New Roman" w:cs="Times New Roman"/>
          <w:sz w:val="24"/>
          <w:szCs w:val="24"/>
          <w:lang w:eastAsia="ru-RU"/>
        </w:rPr>
        <w:t>Продолжение Положения</w:t>
      </w:r>
    </w:p>
    <w:p w:rsidR="00EA238B" w:rsidRPr="00EA238B" w:rsidRDefault="00EA238B" w:rsidP="00EA238B">
      <w:pPr>
        <w:spacing w:after="0" w:line="240" w:lineRule="auto"/>
        <w:jc w:val="right"/>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xml:space="preserve"> </w:t>
      </w:r>
    </w:p>
    <w:p w:rsidR="00EA238B" w:rsidRPr="00EA238B" w:rsidRDefault="00EA238B" w:rsidP="00EA238B">
      <w:pPr>
        <w:spacing w:after="0" w:line="240" w:lineRule="auto"/>
        <w:jc w:val="right"/>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xml:space="preserve">муниципальных учреждениях Нанайского муниципального района». </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2.7.2. 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xml:space="preserve">2.7.3. Решение об установление выплат компенсационного характера принимается руководителем организации и оформляется приказом. </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center"/>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2.8. Порядок и условия выплат стимулирующего характера</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ab/>
        <w:t>2.8.1. Выплаты стимулирующего характера направлены на усиление мотивации работников организации к высокой результативности и качеству труда.</w:t>
      </w:r>
    </w:p>
    <w:p w:rsidR="00EA238B" w:rsidRPr="00EA238B" w:rsidRDefault="00EA238B" w:rsidP="00EA238B">
      <w:pPr>
        <w:autoSpaceDE w:val="0"/>
        <w:autoSpaceDN w:val="0"/>
        <w:adjustRightInd w:val="0"/>
        <w:spacing w:after="0" w:line="240" w:lineRule="auto"/>
        <w:jc w:val="both"/>
        <w:rPr>
          <w:rFonts w:ascii="Times New Roman" w:eastAsia="Calibri" w:hAnsi="Times New Roman" w:cs="Times New Roman"/>
          <w:sz w:val="28"/>
          <w:szCs w:val="28"/>
        </w:rPr>
      </w:pPr>
      <w:r w:rsidRPr="00EA238B">
        <w:rPr>
          <w:rFonts w:ascii="Times New Roman" w:eastAsia="Times New Roman" w:hAnsi="Times New Roman" w:cs="Times New Roman"/>
          <w:sz w:val="28"/>
          <w:szCs w:val="28"/>
          <w:lang w:eastAsia="ru-RU"/>
        </w:rPr>
        <w:tab/>
        <w:t xml:space="preserve">2.8.2. </w:t>
      </w:r>
      <w:r w:rsidRPr="00EA238B">
        <w:rPr>
          <w:rFonts w:ascii="Times New Roman" w:eastAsia="Calibri" w:hAnsi="Times New Roman" w:cs="Times New Roman"/>
          <w:sz w:val="28"/>
          <w:szCs w:val="28"/>
        </w:rPr>
        <w:t>Выплаты стимулирующего характера, размеры и условия их осуществления устанавливаются коллективными договорами, соглашениями,</w:t>
      </w:r>
    </w:p>
    <w:p w:rsidR="00EA238B" w:rsidRPr="00EA238B" w:rsidRDefault="00EA238B" w:rsidP="00EA238B">
      <w:pPr>
        <w:autoSpaceDE w:val="0"/>
        <w:autoSpaceDN w:val="0"/>
        <w:adjustRightInd w:val="0"/>
        <w:spacing w:after="0" w:line="240" w:lineRule="auto"/>
        <w:jc w:val="both"/>
        <w:rPr>
          <w:rFonts w:ascii="Times New Roman" w:eastAsia="Calibri" w:hAnsi="Times New Roman" w:cs="Times New Roman"/>
          <w:sz w:val="28"/>
          <w:szCs w:val="28"/>
        </w:rPr>
      </w:pPr>
      <w:r w:rsidRPr="00EA238B">
        <w:rPr>
          <w:rFonts w:ascii="Times New Roman" w:eastAsia="Calibri" w:hAnsi="Times New Roman" w:cs="Times New Roman"/>
          <w:sz w:val="28"/>
          <w:szCs w:val="28"/>
        </w:rPr>
        <w:t xml:space="preserve">локальными нормативными актами </w:t>
      </w:r>
      <w:r w:rsidRPr="00EA238B">
        <w:rPr>
          <w:rFonts w:ascii="Times New Roman" w:eastAsia="Times New Roman" w:hAnsi="Times New Roman" w:cs="Times New Roman"/>
          <w:sz w:val="28"/>
          <w:szCs w:val="28"/>
          <w:lang w:eastAsia="ru-RU"/>
        </w:rPr>
        <w:t>организаций</w:t>
      </w:r>
      <w:r w:rsidRPr="00EA238B">
        <w:rPr>
          <w:rFonts w:ascii="Times New Roman" w:eastAsia="Calibri" w:hAnsi="Times New Roman" w:cs="Times New Roman"/>
          <w:sz w:val="28"/>
          <w:szCs w:val="28"/>
        </w:rPr>
        <w:t xml:space="preserve">, трудовыми договорами с учетом разработанных в </w:t>
      </w:r>
      <w:r w:rsidRPr="00EA238B">
        <w:rPr>
          <w:rFonts w:ascii="Times New Roman" w:eastAsia="Times New Roman" w:hAnsi="Times New Roman" w:cs="Times New Roman"/>
          <w:sz w:val="28"/>
          <w:szCs w:val="28"/>
          <w:lang w:eastAsia="ru-RU"/>
        </w:rPr>
        <w:t>организации</w:t>
      </w:r>
      <w:r w:rsidRPr="00EA238B">
        <w:rPr>
          <w:rFonts w:ascii="Times New Roman" w:eastAsia="Calibri" w:hAnsi="Times New Roman" w:cs="Times New Roman"/>
          <w:sz w:val="28"/>
          <w:szCs w:val="28"/>
        </w:rPr>
        <w:t xml:space="preserve"> показателей и критериев оценки эффективности труда работников.</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xml:space="preserve">2.8.3. Перечень видов выплат стимулирующего характера должен соответствовать уставным задачам организаций, а также показателям оценки эффективности работы организации. </w:t>
      </w:r>
    </w:p>
    <w:p w:rsidR="00EA238B" w:rsidRPr="00EA238B" w:rsidRDefault="00EA238B" w:rsidP="00EA23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xml:space="preserve">Стимулирующие выплаты работникам устанавливаются руководителем организации в соответствии с Положением об установлении стимулирующих выплат и критериями для установления стимулирующих выплат, позволяющих  оценить результативность и качество работы, разработанных с участием органов общественного самоуправления образовательной в соответствии с </w:t>
      </w:r>
      <w:r w:rsidRPr="00EA238B">
        <w:rPr>
          <w:rFonts w:ascii="Times New Roman" w:eastAsia="Times New Roman" w:hAnsi="Times New Roman" w:cs="Times New Roman"/>
          <w:sz w:val="28"/>
          <w:szCs w:val="24"/>
          <w:lang w:eastAsia="ru-RU"/>
        </w:rPr>
        <w:t xml:space="preserve">Приложением № 8 к настоящему Положению. </w:t>
      </w:r>
    </w:p>
    <w:p w:rsidR="00EA238B" w:rsidRPr="00EA238B" w:rsidRDefault="00EA238B" w:rsidP="00EA238B">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EA238B">
        <w:rPr>
          <w:rFonts w:ascii="Times New Roman" w:eastAsia="Times New Roman" w:hAnsi="Times New Roman" w:cs="Times New Roman"/>
          <w:sz w:val="28"/>
          <w:szCs w:val="28"/>
          <w:lang w:eastAsia="ru-RU"/>
        </w:rPr>
        <w:t xml:space="preserve"> 2.8.4. Надбавка за стаж непрерывной работы в организации системы образования устанавливается в соответствии с Положением о порядке назначения надбавки за стаж непрерывной работы в организациях системы образования работникам  Муниципального бюджетного учреждения «Средняя общеобразовательная школа с. Лидога» и Филиала МБОУ СОШ с. Лидога (приложение № 9 к настоящему Положению).</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xml:space="preserve">2.8.5. Выплаты стимулирующего характера производятся в пределах бюджетных ассигнований на оплату труда работников организации, а также                                                                                                      </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xml:space="preserve">средств от предпринимательской и иной приносящей доход деятельности, направленных организацией на оплату труда работников. </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Максимальный размер выплат не ограничен.</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2.8.6. Размер стимулирующих выплат устанавливается в абсолютном размере (баллах,</w:t>
      </w:r>
      <w:r w:rsidRPr="00EA238B">
        <w:rPr>
          <w:rFonts w:ascii="Times New Roman" w:eastAsia="Times New Roman" w:hAnsi="Times New Roman" w:cs="Times New Roman"/>
          <w:color w:val="FF0000"/>
          <w:sz w:val="28"/>
          <w:szCs w:val="28"/>
          <w:lang w:eastAsia="ru-RU"/>
        </w:rPr>
        <w:t xml:space="preserve"> </w:t>
      </w:r>
      <w:r w:rsidRPr="00EA238B">
        <w:rPr>
          <w:rFonts w:ascii="Times New Roman" w:eastAsia="Times New Roman" w:hAnsi="Times New Roman" w:cs="Times New Roman"/>
          <w:sz w:val="28"/>
          <w:szCs w:val="28"/>
          <w:lang w:eastAsia="ru-RU"/>
        </w:rPr>
        <w:t xml:space="preserve">рублях и в процентах к окладу (должностному окладу), ставки заработной платы). </w:t>
      </w:r>
      <w:r w:rsidRPr="00EA238B">
        <w:rPr>
          <w:rFonts w:ascii="Times New Roman" w:eastAsia="Times New Roman" w:hAnsi="Times New Roman" w:cs="Times New Roman"/>
          <w:sz w:val="28"/>
          <w:szCs w:val="28"/>
          <w:lang w:eastAsia="ru-RU"/>
        </w:rPr>
        <w:lastRenderedPageBreak/>
        <w:t>Надбавка за стаж непрерывной работы в организациях системы образования устанавливается в процентном соотношении.</w:t>
      </w:r>
    </w:p>
    <w:p w:rsidR="00EA238B" w:rsidRPr="00EA238B" w:rsidRDefault="00EA238B" w:rsidP="00EA238B">
      <w:pPr>
        <w:spacing w:after="0" w:line="240" w:lineRule="auto"/>
        <w:jc w:val="right"/>
        <w:rPr>
          <w:rFonts w:ascii="Times New Roman" w:eastAsia="Times New Roman" w:hAnsi="Times New Roman" w:cs="Times New Roman"/>
          <w:sz w:val="24"/>
          <w:szCs w:val="24"/>
          <w:lang w:eastAsia="ru-RU"/>
        </w:rPr>
      </w:pPr>
    </w:p>
    <w:p w:rsidR="00EA238B" w:rsidRPr="00EA238B" w:rsidRDefault="00EA238B" w:rsidP="00EA238B">
      <w:pPr>
        <w:spacing w:after="0" w:line="240" w:lineRule="auto"/>
        <w:jc w:val="right"/>
        <w:rPr>
          <w:rFonts w:ascii="Times New Roman" w:eastAsia="Times New Roman" w:hAnsi="Times New Roman" w:cs="Times New Roman"/>
          <w:sz w:val="24"/>
          <w:szCs w:val="24"/>
          <w:lang w:eastAsia="ru-RU"/>
        </w:rPr>
      </w:pPr>
    </w:p>
    <w:p w:rsidR="00EA238B" w:rsidRPr="00EA238B" w:rsidRDefault="00EA238B" w:rsidP="00EA238B">
      <w:pPr>
        <w:spacing w:after="0" w:line="240" w:lineRule="auto"/>
        <w:jc w:val="right"/>
        <w:rPr>
          <w:rFonts w:ascii="Times New Roman" w:eastAsia="Times New Roman" w:hAnsi="Times New Roman" w:cs="Times New Roman"/>
          <w:sz w:val="24"/>
          <w:szCs w:val="24"/>
          <w:lang w:eastAsia="ru-RU"/>
        </w:rPr>
      </w:pPr>
      <w:r w:rsidRPr="00EA238B">
        <w:rPr>
          <w:rFonts w:ascii="Times New Roman" w:eastAsia="Times New Roman" w:hAnsi="Times New Roman" w:cs="Times New Roman"/>
          <w:sz w:val="24"/>
          <w:szCs w:val="24"/>
          <w:lang w:eastAsia="ru-RU"/>
        </w:rPr>
        <w:t>Продолжение Положения</w:t>
      </w:r>
    </w:p>
    <w:p w:rsidR="00EA238B" w:rsidRPr="00EA238B" w:rsidRDefault="00EA238B" w:rsidP="00EA238B">
      <w:pPr>
        <w:spacing w:after="0" w:line="240" w:lineRule="auto"/>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center"/>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2.9. Другие вопросы оплаты труда</w:t>
      </w:r>
    </w:p>
    <w:p w:rsidR="00EA238B" w:rsidRPr="00EA238B" w:rsidRDefault="00EA238B" w:rsidP="00EA238B">
      <w:pPr>
        <w:spacing w:after="0" w:line="240" w:lineRule="auto"/>
        <w:jc w:val="center"/>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2.9.1. Штатное расписание организации ежегодно утверждается руководителем организации и включает в себя все должности служащих (профессии рабочих) данной организации.</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ab/>
        <w:t xml:space="preserve">Штатное расписание по видам персонала составляется по всем структурным подразделениям организации в соответствии с уставом организации. </w:t>
      </w:r>
    </w:p>
    <w:p w:rsidR="00EA238B" w:rsidRPr="00EA238B" w:rsidRDefault="00EA238B" w:rsidP="00EA238B">
      <w:pPr>
        <w:autoSpaceDE w:val="0"/>
        <w:autoSpaceDN w:val="0"/>
        <w:adjustRightInd w:val="0"/>
        <w:spacing w:after="0" w:line="240" w:lineRule="auto"/>
        <w:jc w:val="both"/>
        <w:rPr>
          <w:rFonts w:ascii="Times New Roman" w:eastAsia="Calibri" w:hAnsi="Times New Roman" w:cs="Times New Roman"/>
          <w:sz w:val="28"/>
          <w:szCs w:val="28"/>
        </w:rPr>
      </w:pPr>
      <w:r w:rsidRPr="00EA238B">
        <w:rPr>
          <w:rFonts w:ascii="Times New Roman" w:eastAsia="Times New Roman" w:hAnsi="Times New Roman" w:cs="Times New Roman"/>
          <w:sz w:val="28"/>
          <w:szCs w:val="28"/>
          <w:lang w:eastAsia="ru-RU"/>
        </w:rPr>
        <w:t xml:space="preserve">2.9.2. Учредитель образовательной организации </w:t>
      </w:r>
      <w:r w:rsidRPr="00EA238B">
        <w:rPr>
          <w:rFonts w:ascii="Times New Roman" w:eastAsia="Calibri" w:hAnsi="Times New Roman" w:cs="Times New Roman"/>
          <w:sz w:val="28"/>
          <w:szCs w:val="28"/>
        </w:rPr>
        <w:t xml:space="preserve">вправе устанавливать предельную долю оплаты труда работников административно-управленческого и вспомогательного персонала в фонде оплаты труда </w:t>
      </w:r>
      <w:r w:rsidRPr="00EA238B">
        <w:rPr>
          <w:rFonts w:ascii="Times New Roman" w:eastAsia="Times New Roman" w:hAnsi="Times New Roman" w:cs="Times New Roman"/>
          <w:sz w:val="28"/>
          <w:szCs w:val="28"/>
          <w:lang w:eastAsia="ru-RU"/>
        </w:rPr>
        <w:t>организаций (не более 40 процентов)</w:t>
      </w:r>
      <w:r w:rsidRPr="00EA238B">
        <w:rPr>
          <w:rFonts w:ascii="Times New Roman" w:eastAsia="Calibri" w:hAnsi="Times New Roman" w:cs="Times New Roman"/>
          <w:sz w:val="28"/>
          <w:szCs w:val="28"/>
        </w:rPr>
        <w:t>, а также перечень должностей, относимых к административно-управленческому и вспомогательному персоналу.</w:t>
      </w:r>
    </w:p>
    <w:p w:rsidR="00EA238B" w:rsidRPr="00EA238B" w:rsidRDefault="00EA238B" w:rsidP="00EA238B">
      <w:pPr>
        <w:autoSpaceDE w:val="0"/>
        <w:autoSpaceDN w:val="0"/>
        <w:adjustRightInd w:val="0"/>
        <w:spacing w:after="0" w:line="240" w:lineRule="auto"/>
        <w:jc w:val="both"/>
        <w:rPr>
          <w:rFonts w:ascii="Times New Roman" w:eastAsia="Calibri" w:hAnsi="Times New Roman" w:cs="Times New Roman"/>
          <w:sz w:val="28"/>
          <w:szCs w:val="28"/>
        </w:rPr>
      </w:pPr>
      <w:r w:rsidRPr="00EA238B">
        <w:rPr>
          <w:rFonts w:ascii="Times New Roman" w:eastAsia="Calibri" w:hAnsi="Times New Roman" w:cs="Times New Roman"/>
          <w:sz w:val="28"/>
          <w:szCs w:val="28"/>
        </w:rPr>
        <w:t>2.9.3. Из фонда оплаты труда работникам может выплачиваться материальная помощь.</w:t>
      </w:r>
    </w:p>
    <w:p w:rsidR="00EA238B" w:rsidRPr="00EA238B" w:rsidRDefault="00EA238B" w:rsidP="00EA238B">
      <w:pPr>
        <w:autoSpaceDE w:val="0"/>
        <w:autoSpaceDN w:val="0"/>
        <w:adjustRightInd w:val="0"/>
        <w:spacing w:after="0" w:line="240" w:lineRule="auto"/>
        <w:jc w:val="both"/>
        <w:rPr>
          <w:rFonts w:ascii="Times New Roman" w:eastAsia="Calibri" w:hAnsi="Times New Roman" w:cs="Times New Roman"/>
          <w:sz w:val="28"/>
          <w:szCs w:val="28"/>
        </w:rPr>
      </w:pPr>
      <w:r w:rsidRPr="00EA238B">
        <w:rPr>
          <w:rFonts w:ascii="Times New Roman" w:eastAsia="Calibri" w:hAnsi="Times New Roman" w:cs="Times New Roman"/>
          <w:sz w:val="28"/>
          <w:szCs w:val="28"/>
        </w:rPr>
        <w:t>Порядок и размеры выплаты материальной помощи устанавливаются в соответствии с приложением № 10 настоящего Положения с учетом мнения представительного органа работников.</w:t>
      </w:r>
    </w:p>
    <w:p w:rsidR="00EA238B" w:rsidRPr="00EA238B" w:rsidRDefault="00EA238B" w:rsidP="00EA238B">
      <w:pPr>
        <w:autoSpaceDE w:val="0"/>
        <w:autoSpaceDN w:val="0"/>
        <w:adjustRightInd w:val="0"/>
        <w:spacing w:after="0" w:line="240" w:lineRule="auto"/>
        <w:jc w:val="both"/>
        <w:rPr>
          <w:rFonts w:ascii="Times New Roman" w:eastAsia="Calibri" w:hAnsi="Times New Roman" w:cs="Times New Roman"/>
          <w:sz w:val="28"/>
          <w:szCs w:val="28"/>
        </w:rPr>
      </w:pPr>
      <w:r w:rsidRPr="00EA238B">
        <w:rPr>
          <w:rFonts w:ascii="Times New Roman" w:eastAsia="Calibri" w:hAnsi="Times New Roman" w:cs="Times New Roman"/>
          <w:sz w:val="28"/>
          <w:szCs w:val="28"/>
        </w:rPr>
        <w:t>Выплата материальной помощи работникам производится в пределах средств фонда оплаты труда.</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xml:space="preserve">2.9.4. Руководитель организации имеет право делегировать руководителю филиала полномочия по определению размеров заработной  платы работников филиала, компенсационных и стимулирующих выплат в пределах средств, направляемых филиалом на оплату труда. </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2.9.5. В случае задержки выплаты работникам заработной платы и других нарушений оплаты труда руководитель организации несет ответственность в соответствии с законодательством Российской Федерации.</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center"/>
        <w:rPr>
          <w:rFonts w:ascii="Times New Roman" w:eastAsia="Times New Roman" w:hAnsi="Times New Roman" w:cs="Times New Roman"/>
          <w:sz w:val="24"/>
          <w:szCs w:val="24"/>
          <w:lang w:eastAsia="ru-RU"/>
        </w:rPr>
      </w:pPr>
      <w:r w:rsidRPr="00EA238B">
        <w:rPr>
          <w:rFonts w:ascii="Times New Roman" w:eastAsia="Times New Roman" w:hAnsi="Times New Roman" w:cs="Times New Roman"/>
          <w:sz w:val="24"/>
          <w:szCs w:val="24"/>
          <w:lang w:eastAsia="ru-RU"/>
        </w:rPr>
        <w:t>____________</w:t>
      </w:r>
    </w:p>
    <w:p w:rsidR="00EA238B" w:rsidRPr="00EA238B" w:rsidRDefault="00EA238B" w:rsidP="00EA238B">
      <w:pPr>
        <w:spacing w:after="0" w:line="240" w:lineRule="auto"/>
        <w:rPr>
          <w:rFonts w:ascii="Times New Roman" w:eastAsia="Times New Roman" w:hAnsi="Times New Roman" w:cs="Times New Roman"/>
          <w:sz w:val="24"/>
          <w:szCs w:val="24"/>
          <w:lang w:eastAsia="ru-RU"/>
        </w:rPr>
      </w:pPr>
    </w:p>
    <w:p w:rsidR="00EA238B" w:rsidRPr="00EA238B" w:rsidRDefault="00EA238B" w:rsidP="00EA238B">
      <w:pPr>
        <w:spacing w:after="0" w:line="240" w:lineRule="auto"/>
        <w:rPr>
          <w:rFonts w:ascii="Times New Roman" w:eastAsia="Times New Roman" w:hAnsi="Times New Roman" w:cs="Times New Roman"/>
          <w:sz w:val="28"/>
          <w:szCs w:val="24"/>
          <w:lang w:eastAsia="ru-RU"/>
        </w:rPr>
      </w:pPr>
    </w:p>
    <w:p w:rsidR="00EA238B" w:rsidRPr="00EA238B" w:rsidRDefault="00EA238B" w:rsidP="00EA238B">
      <w:pPr>
        <w:spacing w:after="0" w:line="240" w:lineRule="auto"/>
        <w:rPr>
          <w:rFonts w:ascii="Times New Roman" w:eastAsia="Times New Roman" w:hAnsi="Times New Roman" w:cs="Times New Roman"/>
          <w:sz w:val="28"/>
          <w:szCs w:val="24"/>
          <w:lang w:eastAsia="ru-RU"/>
        </w:rPr>
      </w:pPr>
    </w:p>
    <w:p w:rsidR="00EA238B" w:rsidRPr="00EA238B" w:rsidRDefault="00EA238B" w:rsidP="00EA238B">
      <w:pPr>
        <w:spacing w:after="0" w:line="240" w:lineRule="auto"/>
        <w:rPr>
          <w:rFonts w:ascii="Times New Roman" w:eastAsia="Times New Roman" w:hAnsi="Times New Roman" w:cs="Times New Roman"/>
          <w:sz w:val="28"/>
          <w:szCs w:val="24"/>
          <w:lang w:eastAsia="ru-RU"/>
        </w:rPr>
      </w:pPr>
    </w:p>
    <w:p w:rsidR="00EA238B" w:rsidRPr="00EA238B" w:rsidRDefault="00EA238B" w:rsidP="00EA238B">
      <w:pPr>
        <w:spacing w:after="0" w:line="240" w:lineRule="auto"/>
        <w:rPr>
          <w:rFonts w:ascii="Times New Roman" w:eastAsia="Times New Roman" w:hAnsi="Times New Roman" w:cs="Times New Roman"/>
          <w:sz w:val="28"/>
          <w:szCs w:val="24"/>
          <w:lang w:eastAsia="ru-RU"/>
        </w:rPr>
      </w:pPr>
      <w:r w:rsidRPr="00EA238B">
        <w:rPr>
          <w:rFonts w:ascii="Times New Roman" w:eastAsia="Times New Roman" w:hAnsi="Times New Roman" w:cs="Times New Roman"/>
          <w:sz w:val="28"/>
          <w:szCs w:val="24"/>
          <w:lang w:eastAsia="ru-RU"/>
        </w:rPr>
        <w:t xml:space="preserve">Директор МБОУ СОШ с. Лидога                                                О. Н. Шапинова </w:t>
      </w:r>
    </w:p>
    <w:p w:rsidR="00EA238B" w:rsidRPr="00EA238B" w:rsidRDefault="00EA238B" w:rsidP="00EA238B">
      <w:pPr>
        <w:spacing w:after="0" w:line="240" w:lineRule="auto"/>
        <w:jc w:val="center"/>
        <w:rPr>
          <w:rFonts w:ascii="Times New Roman" w:eastAsia="Times New Roman" w:hAnsi="Times New Roman" w:cs="Times New Roman"/>
          <w:sz w:val="24"/>
          <w:szCs w:val="24"/>
          <w:lang w:eastAsia="ru-RU"/>
        </w:rPr>
      </w:pPr>
    </w:p>
    <w:p w:rsidR="00EA238B" w:rsidRPr="00EA238B" w:rsidRDefault="00EA238B" w:rsidP="00EA238B">
      <w:pPr>
        <w:spacing w:after="0" w:line="240" w:lineRule="auto"/>
        <w:rPr>
          <w:rFonts w:ascii="Times New Roman" w:eastAsia="Times New Roman" w:hAnsi="Times New Roman" w:cs="Times New Roman"/>
          <w:sz w:val="24"/>
          <w:szCs w:val="24"/>
          <w:lang w:eastAsia="ru-RU"/>
        </w:rPr>
      </w:pPr>
    </w:p>
    <w:p w:rsidR="00EA238B" w:rsidRPr="00EA238B" w:rsidRDefault="00EA238B" w:rsidP="00EA238B">
      <w:pPr>
        <w:autoSpaceDN w:val="0"/>
        <w:spacing w:after="200" w:line="240" w:lineRule="exact"/>
        <w:jc w:val="both"/>
        <w:rPr>
          <w:rFonts w:ascii="Times New Roman" w:eastAsia="Calibri" w:hAnsi="Times New Roman" w:cs="Times New Roman"/>
          <w:sz w:val="24"/>
          <w:szCs w:val="24"/>
        </w:rPr>
      </w:pPr>
    </w:p>
    <w:p w:rsidR="00EA238B" w:rsidRPr="00EA238B" w:rsidRDefault="00EA238B" w:rsidP="00EA238B">
      <w:pPr>
        <w:autoSpaceDN w:val="0"/>
        <w:spacing w:after="200" w:line="240" w:lineRule="exact"/>
        <w:jc w:val="both"/>
        <w:rPr>
          <w:rFonts w:ascii="Times New Roman" w:eastAsia="Calibri" w:hAnsi="Times New Roman" w:cs="Times New Roman"/>
          <w:sz w:val="24"/>
          <w:szCs w:val="24"/>
        </w:rPr>
      </w:pPr>
    </w:p>
    <w:p w:rsidR="00EA238B" w:rsidRPr="00EA238B" w:rsidRDefault="00EA238B" w:rsidP="00EA238B">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EA238B" w:rsidRPr="00EA238B" w:rsidRDefault="00EA238B" w:rsidP="00EA238B">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EA238B" w:rsidRPr="00EA238B" w:rsidRDefault="00EA238B" w:rsidP="00EA238B">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EA238B" w:rsidRPr="00EA238B" w:rsidRDefault="00EA238B" w:rsidP="00EA238B">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EA238B" w:rsidRPr="00EA238B" w:rsidRDefault="00EA238B" w:rsidP="00EA238B">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EA238B" w:rsidRPr="00EA238B" w:rsidRDefault="00EA238B" w:rsidP="00EA238B">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EA238B" w:rsidRPr="00EA238B" w:rsidRDefault="00EA238B" w:rsidP="00EA238B">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EA238B" w:rsidRPr="00EA238B" w:rsidRDefault="00EA238B" w:rsidP="00EA238B">
      <w:pPr>
        <w:spacing w:after="0" w:line="240" w:lineRule="auto"/>
        <w:jc w:val="center"/>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4"/>
          <w:szCs w:val="24"/>
          <w:lang w:eastAsia="ru-RU"/>
        </w:rPr>
        <w:t>ПРИЛОЖЕНИЕ № 1</w:t>
      </w:r>
    </w:p>
    <w:p w:rsidR="00EA238B" w:rsidRPr="00EA238B" w:rsidRDefault="00EA238B" w:rsidP="00EA238B">
      <w:pPr>
        <w:tabs>
          <w:tab w:val="left" w:pos="5387"/>
        </w:tabs>
        <w:spacing w:after="0" w:line="240" w:lineRule="auto"/>
        <w:jc w:val="center"/>
        <w:rPr>
          <w:rFonts w:ascii="Times New Roman" w:eastAsia="Times New Roman" w:hAnsi="Times New Roman" w:cs="Times New Roman"/>
          <w:sz w:val="24"/>
          <w:szCs w:val="24"/>
          <w:lang w:eastAsia="ru-RU"/>
        </w:rPr>
      </w:pPr>
      <w:r w:rsidRPr="00EA238B">
        <w:rPr>
          <w:rFonts w:ascii="Times New Roman" w:eastAsia="Times New Roman" w:hAnsi="Times New Roman" w:cs="Times New Roman"/>
          <w:sz w:val="24"/>
          <w:szCs w:val="24"/>
          <w:lang w:eastAsia="ru-RU"/>
        </w:rPr>
        <w:t>к Положению</w:t>
      </w:r>
    </w:p>
    <w:p w:rsidR="00EA238B" w:rsidRPr="00EA238B" w:rsidRDefault="00EA238B" w:rsidP="00EA238B">
      <w:pPr>
        <w:spacing w:after="0" w:line="240" w:lineRule="auto"/>
        <w:jc w:val="center"/>
        <w:rPr>
          <w:rFonts w:ascii="Times New Roman" w:eastAsia="Times New Roman" w:hAnsi="Times New Roman" w:cs="Times New Roman"/>
          <w:sz w:val="28"/>
          <w:szCs w:val="28"/>
          <w:lang w:eastAsia="ru-RU"/>
        </w:rPr>
      </w:pPr>
    </w:p>
    <w:p w:rsidR="00EA238B" w:rsidRPr="00EA238B" w:rsidRDefault="00EA238B" w:rsidP="00EA238B">
      <w:pPr>
        <w:spacing w:after="0" w:line="240" w:lineRule="exact"/>
        <w:jc w:val="center"/>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РАЗМЕРЫ</w:t>
      </w:r>
    </w:p>
    <w:p w:rsidR="00EA238B" w:rsidRPr="00EA238B" w:rsidRDefault="00EA238B" w:rsidP="00EA238B">
      <w:pPr>
        <w:spacing w:after="0" w:line="240" w:lineRule="exact"/>
        <w:jc w:val="center"/>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повышающих коэффициентов к окладу (должностному окладу), ставке заработной платы за квалификационную категорию, наличие ученой степени, звания «Заслуженный», «Народный»</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tbl>
      <w:tblPr>
        <w:tblW w:w="9446" w:type="dxa"/>
        <w:tblInd w:w="40" w:type="dxa"/>
        <w:tblBorders>
          <w:top w:val="single" w:sz="6"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820"/>
        <w:gridCol w:w="1701"/>
        <w:gridCol w:w="1701"/>
        <w:gridCol w:w="1224"/>
      </w:tblGrid>
      <w:tr w:rsidR="00EA238B" w:rsidRPr="00EA238B" w:rsidTr="00D91C8C">
        <w:trPr>
          <w:trHeight w:hRule="exact" w:val="490"/>
        </w:trPr>
        <w:tc>
          <w:tcPr>
            <w:tcW w:w="4820" w:type="dxa"/>
            <w:vMerge w:val="restart"/>
            <w:shd w:val="clear" w:color="auto" w:fill="FFFFFF"/>
          </w:tcPr>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Показатели квалификации</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tc>
        <w:tc>
          <w:tcPr>
            <w:tcW w:w="4626" w:type="dxa"/>
            <w:gridSpan w:val="3"/>
            <w:shd w:val="clear" w:color="auto" w:fill="FFFFFF"/>
          </w:tcPr>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Размер повышающего коэффициента</w:t>
            </w:r>
          </w:p>
        </w:tc>
      </w:tr>
      <w:tr w:rsidR="00EA238B" w:rsidRPr="00EA238B" w:rsidTr="00D91C8C">
        <w:trPr>
          <w:cantSplit/>
          <w:trHeight w:hRule="exact" w:val="2689"/>
        </w:trPr>
        <w:tc>
          <w:tcPr>
            <w:tcW w:w="4820" w:type="dxa"/>
            <w:vMerge/>
            <w:shd w:val="clear" w:color="auto" w:fill="FFFFFF"/>
          </w:tcPr>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tc>
        <w:tc>
          <w:tcPr>
            <w:tcW w:w="1701" w:type="dxa"/>
            <w:shd w:val="clear" w:color="auto" w:fill="FFFFFF"/>
            <w:textDirection w:val="btLr"/>
          </w:tcPr>
          <w:p w:rsidR="00EA238B" w:rsidRPr="00EA238B" w:rsidRDefault="00EA238B" w:rsidP="00EA238B">
            <w:pPr>
              <w:spacing w:after="0" w:line="240" w:lineRule="auto"/>
              <w:ind w:right="113"/>
              <w:jc w:val="both"/>
              <w:rPr>
                <w:rFonts w:ascii="Times New Roman" w:eastAsia="Times New Roman" w:hAnsi="Times New Roman" w:cs="Times New Roman"/>
                <w:sz w:val="24"/>
                <w:szCs w:val="24"/>
                <w:lang w:eastAsia="ru-RU"/>
              </w:rPr>
            </w:pPr>
            <w:r w:rsidRPr="00EA238B">
              <w:rPr>
                <w:rFonts w:ascii="Times New Roman" w:eastAsia="Times New Roman" w:hAnsi="Times New Roman" w:cs="Times New Roman"/>
                <w:sz w:val="24"/>
                <w:szCs w:val="24"/>
                <w:lang w:eastAsia="ru-RU"/>
              </w:rPr>
              <w:t>пкг</w:t>
            </w:r>
          </w:p>
          <w:p w:rsidR="00EA238B" w:rsidRPr="00EA238B" w:rsidRDefault="00EA238B" w:rsidP="00EA238B">
            <w:pPr>
              <w:spacing w:after="0" w:line="240" w:lineRule="auto"/>
              <w:ind w:right="113"/>
              <w:jc w:val="both"/>
              <w:rPr>
                <w:rFonts w:ascii="Times New Roman" w:eastAsia="Times New Roman" w:hAnsi="Times New Roman" w:cs="Times New Roman"/>
                <w:sz w:val="24"/>
                <w:szCs w:val="24"/>
                <w:lang w:eastAsia="ru-RU"/>
              </w:rPr>
            </w:pPr>
            <w:r w:rsidRPr="00EA238B">
              <w:rPr>
                <w:rFonts w:ascii="Times New Roman" w:eastAsia="Times New Roman" w:hAnsi="Times New Roman" w:cs="Times New Roman"/>
                <w:sz w:val="24"/>
                <w:szCs w:val="24"/>
                <w:lang w:eastAsia="ru-RU"/>
              </w:rPr>
              <w:t>должностей педагогических работников (приказ от 05.05.2008г. № 21бн)</w:t>
            </w:r>
          </w:p>
        </w:tc>
        <w:tc>
          <w:tcPr>
            <w:tcW w:w="1701" w:type="dxa"/>
            <w:shd w:val="clear" w:color="auto" w:fill="FFFFFF"/>
            <w:textDirection w:val="btLr"/>
          </w:tcPr>
          <w:p w:rsidR="00EA238B" w:rsidRPr="00EA238B" w:rsidRDefault="00EA238B" w:rsidP="00EA238B">
            <w:pPr>
              <w:spacing w:after="0" w:line="240" w:lineRule="auto"/>
              <w:ind w:right="113"/>
              <w:jc w:val="both"/>
              <w:rPr>
                <w:rFonts w:ascii="Times New Roman" w:eastAsia="Times New Roman" w:hAnsi="Times New Roman" w:cs="Times New Roman"/>
                <w:sz w:val="24"/>
                <w:szCs w:val="24"/>
                <w:lang w:eastAsia="ru-RU"/>
              </w:rPr>
            </w:pPr>
            <w:r w:rsidRPr="00EA238B">
              <w:rPr>
                <w:rFonts w:ascii="Times New Roman" w:eastAsia="Times New Roman" w:hAnsi="Times New Roman" w:cs="Times New Roman"/>
                <w:sz w:val="24"/>
                <w:szCs w:val="24"/>
                <w:lang w:eastAsia="ru-RU"/>
              </w:rPr>
              <w:t>пкг</w:t>
            </w:r>
          </w:p>
          <w:p w:rsidR="00EA238B" w:rsidRPr="00EA238B" w:rsidRDefault="00EA238B" w:rsidP="00EA238B">
            <w:pPr>
              <w:spacing w:after="0" w:line="240" w:lineRule="auto"/>
              <w:ind w:right="113"/>
              <w:jc w:val="both"/>
              <w:rPr>
                <w:rFonts w:ascii="Times New Roman" w:eastAsia="Times New Roman" w:hAnsi="Times New Roman" w:cs="Times New Roman"/>
                <w:sz w:val="24"/>
                <w:szCs w:val="24"/>
                <w:lang w:eastAsia="ru-RU"/>
              </w:rPr>
            </w:pPr>
            <w:r w:rsidRPr="00EA238B">
              <w:rPr>
                <w:rFonts w:ascii="Times New Roman" w:eastAsia="Times New Roman" w:hAnsi="Times New Roman" w:cs="Times New Roman"/>
                <w:sz w:val="24"/>
                <w:szCs w:val="24"/>
                <w:lang w:eastAsia="ru-RU"/>
              </w:rPr>
              <w:t>должностей руководителей структурных  подразделений (приказ от 05.05.2008г. №217н)</w:t>
            </w:r>
          </w:p>
        </w:tc>
        <w:tc>
          <w:tcPr>
            <w:tcW w:w="1224" w:type="dxa"/>
            <w:shd w:val="clear" w:color="auto" w:fill="FFFFFF"/>
            <w:textDirection w:val="btLr"/>
          </w:tcPr>
          <w:p w:rsidR="00EA238B" w:rsidRPr="00EA238B" w:rsidRDefault="00EA238B" w:rsidP="00EA238B">
            <w:pPr>
              <w:spacing w:after="0" w:line="240" w:lineRule="auto"/>
              <w:ind w:right="113"/>
              <w:rPr>
                <w:rFonts w:ascii="Times New Roman" w:eastAsia="Times New Roman" w:hAnsi="Times New Roman" w:cs="Times New Roman"/>
                <w:sz w:val="24"/>
                <w:szCs w:val="24"/>
                <w:lang w:eastAsia="ru-RU"/>
              </w:rPr>
            </w:pPr>
            <w:r w:rsidRPr="00EA238B">
              <w:rPr>
                <w:rFonts w:ascii="Times New Roman" w:eastAsia="Times New Roman" w:hAnsi="Times New Roman" w:cs="Times New Roman"/>
                <w:sz w:val="24"/>
                <w:szCs w:val="24"/>
                <w:lang w:eastAsia="ru-RU"/>
              </w:rPr>
              <w:t>Заместители руководителя организации</w:t>
            </w:r>
          </w:p>
        </w:tc>
      </w:tr>
      <w:tr w:rsidR="00EA238B" w:rsidRPr="00EA238B" w:rsidTr="00D91C8C">
        <w:trPr>
          <w:trHeight w:hRule="exact" w:val="680"/>
        </w:trPr>
        <w:tc>
          <w:tcPr>
            <w:tcW w:w="4820" w:type="dxa"/>
            <w:shd w:val="clear" w:color="auto" w:fill="FFFFFF"/>
          </w:tcPr>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Высшая квалификационная категория</w:t>
            </w:r>
          </w:p>
        </w:tc>
        <w:tc>
          <w:tcPr>
            <w:tcW w:w="1701" w:type="dxa"/>
            <w:shd w:val="clear" w:color="auto" w:fill="FFFFFF"/>
          </w:tcPr>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0,75</w:t>
            </w:r>
          </w:p>
        </w:tc>
        <w:tc>
          <w:tcPr>
            <w:tcW w:w="1701" w:type="dxa"/>
            <w:shd w:val="clear" w:color="auto" w:fill="FFFFFF"/>
          </w:tcPr>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w:t>
            </w:r>
          </w:p>
        </w:tc>
        <w:tc>
          <w:tcPr>
            <w:tcW w:w="1224" w:type="dxa"/>
            <w:shd w:val="clear" w:color="auto" w:fill="FFFFFF"/>
          </w:tcPr>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0,1</w:t>
            </w:r>
          </w:p>
        </w:tc>
      </w:tr>
      <w:tr w:rsidR="00EA238B" w:rsidRPr="00EA238B" w:rsidTr="00D91C8C">
        <w:trPr>
          <w:trHeight w:hRule="exact" w:val="714"/>
        </w:trPr>
        <w:tc>
          <w:tcPr>
            <w:tcW w:w="4820" w:type="dxa"/>
            <w:shd w:val="clear" w:color="auto" w:fill="FFFFFF"/>
          </w:tcPr>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Первая квалификационная категория</w:t>
            </w:r>
          </w:p>
        </w:tc>
        <w:tc>
          <w:tcPr>
            <w:tcW w:w="1701" w:type="dxa"/>
            <w:shd w:val="clear" w:color="auto" w:fill="FFFFFF"/>
          </w:tcPr>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0,15</w:t>
            </w:r>
          </w:p>
        </w:tc>
        <w:tc>
          <w:tcPr>
            <w:tcW w:w="1701" w:type="dxa"/>
            <w:shd w:val="clear" w:color="auto" w:fill="FFFFFF"/>
          </w:tcPr>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w:t>
            </w:r>
          </w:p>
        </w:tc>
        <w:tc>
          <w:tcPr>
            <w:tcW w:w="1224" w:type="dxa"/>
            <w:shd w:val="clear" w:color="auto" w:fill="FFFFFF"/>
          </w:tcPr>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w:t>
            </w:r>
          </w:p>
        </w:tc>
      </w:tr>
      <w:tr w:rsidR="00EA238B" w:rsidRPr="00EA238B" w:rsidTr="00D91C8C">
        <w:trPr>
          <w:trHeight w:hRule="exact" w:val="720"/>
        </w:trPr>
        <w:tc>
          <w:tcPr>
            <w:tcW w:w="4820" w:type="dxa"/>
            <w:shd w:val="clear" w:color="auto" w:fill="FFFFFF"/>
          </w:tcPr>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Вторая квалификационная категория</w:t>
            </w:r>
          </w:p>
        </w:tc>
        <w:tc>
          <w:tcPr>
            <w:tcW w:w="1701" w:type="dxa"/>
            <w:shd w:val="clear" w:color="auto" w:fill="FFFFFF"/>
          </w:tcPr>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0,1</w:t>
            </w:r>
          </w:p>
        </w:tc>
        <w:tc>
          <w:tcPr>
            <w:tcW w:w="1701" w:type="dxa"/>
            <w:shd w:val="clear" w:color="auto" w:fill="FFFFFF"/>
          </w:tcPr>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w:t>
            </w:r>
          </w:p>
        </w:tc>
        <w:tc>
          <w:tcPr>
            <w:tcW w:w="1224" w:type="dxa"/>
            <w:shd w:val="clear" w:color="auto" w:fill="FFFFFF"/>
          </w:tcPr>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w:t>
            </w:r>
          </w:p>
        </w:tc>
      </w:tr>
      <w:tr w:rsidR="00EA238B" w:rsidRPr="00EA238B" w:rsidTr="00D91C8C">
        <w:trPr>
          <w:trHeight w:hRule="exact" w:val="711"/>
        </w:trPr>
        <w:tc>
          <w:tcPr>
            <w:tcW w:w="4820" w:type="dxa"/>
            <w:shd w:val="clear" w:color="auto" w:fill="FFFFFF"/>
          </w:tcPr>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Наличие ученой степени кандидат наук</w:t>
            </w:r>
          </w:p>
        </w:tc>
        <w:tc>
          <w:tcPr>
            <w:tcW w:w="1701" w:type="dxa"/>
            <w:shd w:val="clear" w:color="auto" w:fill="FFFFFF"/>
          </w:tcPr>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0,1</w:t>
            </w:r>
          </w:p>
        </w:tc>
        <w:tc>
          <w:tcPr>
            <w:tcW w:w="1701" w:type="dxa"/>
            <w:shd w:val="clear" w:color="auto" w:fill="FFFFFF"/>
          </w:tcPr>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0,6</w:t>
            </w:r>
          </w:p>
        </w:tc>
        <w:tc>
          <w:tcPr>
            <w:tcW w:w="1224" w:type="dxa"/>
            <w:shd w:val="clear" w:color="auto" w:fill="FFFFFF"/>
          </w:tcPr>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0,1</w:t>
            </w:r>
          </w:p>
        </w:tc>
      </w:tr>
      <w:tr w:rsidR="00EA238B" w:rsidRPr="00EA238B" w:rsidTr="00D91C8C">
        <w:trPr>
          <w:trHeight w:hRule="exact" w:val="2517"/>
        </w:trPr>
        <w:tc>
          <w:tcPr>
            <w:tcW w:w="4820" w:type="dxa"/>
            <w:shd w:val="clear" w:color="auto" w:fill="FFFFFF"/>
          </w:tcPr>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Наличие почетного звания «Народный учитель», «Заслуженный учитель», другие почетные звания, соответствующие у руководящих работников профилю учреждения, у педагогических - профилю педагогической деятельности</w:t>
            </w:r>
          </w:p>
        </w:tc>
        <w:tc>
          <w:tcPr>
            <w:tcW w:w="1701" w:type="dxa"/>
            <w:shd w:val="clear" w:color="auto" w:fill="FFFFFF"/>
          </w:tcPr>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0,1</w:t>
            </w:r>
          </w:p>
        </w:tc>
        <w:tc>
          <w:tcPr>
            <w:tcW w:w="1701" w:type="dxa"/>
            <w:shd w:val="clear" w:color="auto" w:fill="FFFFFF"/>
          </w:tcPr>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0,1</w:t>
            </w:r>
          </w:p>
        </w:tc>
        <w:tc>
          <w:tcPr>
            <w:tcW w:w="1224" w:type="dxa"/>
            <w:shd w:val="clear" w:color="auto" w:fill="FFFFFF"/>
          </w:tcPr>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0,1</w:t>
            </w:r>
          </w:p>
        </w:tc>
      </w:tr>
    </w:tbl>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tabs>
          <w:tab w:val="left" w:pos="5387"/>
        </w:tabs>
        <w:spacing w:after="0" w:line="240" w:lineRule="auto"/>
        <w:rPr>
          <w:rFonts w:ascii="Times New Roman" w:eastAsia="Times New Roman" w:hAnsi="Times New Roman" w:cs="Times New Roman"/>
          <w:sz w:val="28"/>
          <w:szCs w:val="28"/>
          <w:lang w:eastAsia="ru-RU"/>
        </w:rPr>
      </w:pPr>
    </w:p>
    <w:p w:rsidR="00EA238B" w:rsidRPr="00EA238B" w:rsidRDefault="00EA238B" w:rsidP="00EA238B">
      <w:pPr>
        <w:tabs>
          <w:tab w:val="left" w:pos="5387"/>
        </w:tabs>
        <w:spacing w:after="0" w:line="240" w:lineRule="auto"/>
        <w:jc w:val="center"/>
        <w:rPr>
          <w:rFonts w:ascii="Times New Roman" w:eastAsia="Times New Roman" w:hAnsi="Times New Roman" w:cs="Times New Roman"/>
          <w:sz w:val="24"/>
          <w:szCs w:val="24"/>
          <w:lang w:eastAsia="ru-RU"/>
        </w:rPr>
      </w:pPr>
      <w:r w:rsidRPr="00EA238B">
        <w:rPr>
          <w:rFonts w:ascii="Times New Roman" w:eastAsia="Times New Roman" w:hAnsi="Times New Roman" w:cs="Times New Roman"/>
          <w:sz w:val="28"/>
          <w:szCs w:val="28"/>
          <w:lang w:eastAsia="ru-RU"/>
        </w:rPr>
        <w:t>___________</w:t>
      </w:r>
    </w:p>
    <w:p w:rsidR="00EA238B" w:rsidRPr="00EA238B" w:rsidRDefault="00EA238B" w:rsidP="00EA238B">
      <w:pPr>
        <w:tabs>
          <w:tab w:val="left" w:pos="5387"/>
        </w:tabs>
        <w:spacing w:after="0" w:line="240" w:lineRule="auto"/>
        <w:rPr>
          <w:rFonts w:ascii="Times New Roman" w:eastAsia="Times New Roman" w:hAnsi="Times New Roman" w:cs="Times New Roman"/>
          <w:sz w:val="24"/>
          <w:szCs w:val="24"/>
          <w:lang w:eastAsia="ru-RU"/>
        </w:rPr>
      </w:pPr>
    </w:p>
    <w:p w:rsidR="00EA238B" w:rsidRPr="00EA238B" w:rsidRDefault="00EA238B" w:rsidP="00EA238B">
      <w:pPr>
        <w:spacing w:after="0" w:line="240" w:lineRule="auto"/>
        <w:rPr>
          <w:rFonts w:ascii="Times New Roman" w:eastAsia="Times New Roman" w:hAnsi="Times New Roman" w:cs="Times New Roman"/>
          <w:sz w:val="24"/>
          <w:szCs w:val="24"/>
          <w:lang w:eastAsia="ru-RU"/>
        </w:rPr>
      </w:pPr>
    </w:p>
    <w:p w:rsidR="00EA238B" w:rsidRPr="00EA238B" w:rsidRDefault="00EA238B" w:rsidP="00EA238B">
      <w:pPr>
        <w:spacing w:after="0" w:line="240" w:lineRule="auto"/>
        <w:rPr>
          <w:rFonts w:ascii="Times New Roman" w:eastAsia="Times New Roman" w:hAnsi="Times New Roman" w:cs="Times New Roman"/>
          <w:sz w:val="24"/>
          <w:szCs w:val="24"/>
          <w:lang w:eastAsia="ru-RU"/>
        </w:rPr>
      </w:pPr>
    </w:p>
    <w:p w:rsidR="00EA238B" w:rsidRPr="00EA238B" w:rsidRDefault="00EA238B" w:rsidP="00EA238B">
      <w:pPr>
        <w:spacing w:after="0" w:line="240" w:lineRule="auto"/>
        <w:rPr>
          <w:rFonts w:ascii="Times New Roman" w:eastAsia="Times New Roman" w:hAnsi="Times New Roman" w:cs="Times New Roman"/>
          <w:sz w:val="24"/>
          <w:szCs w:val="24"/>
          <w:lang w:eastAsia="ru-RU"/>
        </w:rPr>
      </w:pPr>
    </w:p>
    <w:p w:rsidR="00EA238B" w:rsidRPr="00EA238B" w:rsidRDefault="00EA238B" w:rsidP="00EA238B">
      <w:pPr>
        <w:spacing w:after="0" w:line="240" w:lineRule="exact"/>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lastRenderedPageBreak/>
        <w:t>Директор МБОУ СОШ с. Лидога                                                 О. Н. Шапинова</w:t>
      </w:r>
    </w:p>
    <w:p w:rsidR="00EA238B" w:rsidRPr="00EA238B" w:rsidRDefault="00EA238B" w:rsidP="00EA238B">
      <w:pPr>
        <w:widowControl w:val="0"/>
        <w:suppressAutoHyphens/>
        <w:autoSpaceDN w:val="0"/>
        <w:spacing w:after="0" w:line="240" w:lineRule="auto"/>
        <w:rPr>
          <w:rFonts w:ascii="Times New Roman" w:eastAsia="Times New Roman" w:hAnsi="Times New Roman" w:cs="Times New Roman"/>
          <w:sz w:val="24"/>
          <w:szCs w:val="24"/>
          <w:lang w:eastAsia="ru-RU"/>
        </w:rPr>
      </w:pPr>
    </w:p>
    <w:p w:rsidR="00EA238B" w:rsidRPr="00EA238B" w:rsidRDefault="00EA238B" w:rsidP="00EA238B">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EA238B" w:rsidRPr="00EA238B" w:rsidRDefault="00EA238B" w:rsidP="00EA238B">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EA238B" w:rsidRPr="00EA238B" w:rsidRDefault="00EA238B" w:rsidP="00EA238B">
      <w:pPr>
        <w:spacing w:after="0" w:line="240" w:lineRule="auto"/>
        <w:jc w:val="center"/>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4"/>
          <w:szCs w:val="24"/>
          <w:lang w:eastAsia="ru-RU"/>
        </w:rPr>
        <w:t>ПРИЛОЖЕНИЕ № 2</w:t>
      </w:r>
    </w:p>
    <w:p w:rsidR="00EA238B" w:rsidRPr="00EA238B" w:rsidRDefault="00EA238B" w:rsidP="00EA238B">
      <w:pPr>
        <w:tabs>
          <w:tab w:val="left" w:pos="5387"/>
        </w:tabs>
        <w:spacing w:after="0" w:line="240" w:lineRule="auto"/>
        <w:jc w:val="center"/>
        <w:rPr>
          <w:rFonts w:ascii="Times New Roman" w:eastAsia="Times New Roman" w:hAnsi="Times New Roman" w:cs="Times New Roman"/>
          <w:sz w:val="24"/>
          <w:szCs w:val="24"/>
          <w:lang w:eastAsia="ru-RU"/>
        </w:rPr>
      </w:pPr>
      <w:r w:rsidRPr="00EA238B">
        <w:rPr>
          <w:rFonts w:ascii="Times New Roman" w:eastAsia="Times New Roman" w:hAnsi="Times New Roman" w:cs="Times New Roman"/>
          <w:sz w:val="24"/>
          <w:szCs w:val="24"/>
          <w:lang w:eastAsia="ru-RU"/>
        </w:rPr>
        <w:t>к Положению</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exact"/>
        <w:jc w:val="center"/>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РАЗМЕРЫ</w:t>
      </w:r>
    </w:p>
    <w:p w:rsidR="00EA238B" w:rsidRPr="00EA238B" w:rsidRDefault="00EA238B" w:rsidP="00EA238B">
      <w:pPr>
        <w:spacing w:after="0" w:line="240" w:lineRule="exact"/>
        <w:jc w:val="center"/>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повышающих коэффициентов к окладу (должностному окладу), ставке заработной платы за специфику работы</w:t>
      </w:r>
    </w:p>
    <w:p w:rsidR="00EA238B" w:rsidRPr="00EA238B" w:rsidRDefault="00EA238B" w:rsidP="00EA238B">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6325"/>
        <w:gridCol w:w="2457"/>
      </w:tblGrid>
      <w:tr w:rsidR="00EA238B" w:rsidRPr="00EA238B" w:rsidTr="00D91C8C">
        <w:tc>
          <w:tcPr>
            <w:tcW w:w="788"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п/п</w:t>
            </w:r>
          </w:p>
        </w:tc>
        <w:tc>
          <w:tcPr>
            <w:tcW w:w="6325"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center"/>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Показатели специфики работы</w:t>
            </w:r>
          </w:p>
        </w:tc>
        <w:tc>
          <w:tcPr>
            <w:tcW w:w="2457"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Размер повышающего</w:t>
            </w:r>
          </w:p>
          <w:p w:rsidR="00EA238B" w:rsidRPr="00EA238B" w:rsidRDefault="00EA238B" w:rsidP="00EA238B">
            <w:pPr>
              <w:spacing w:after="0" w:line="240" w:lineRule="auto"/>
              <w:jc w:val="center"/>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коэффициента</w:t>
            </w:r>
          </w:p>
        </w:tc>
      </w:tr>
      <w:tr w:rsidR="00EA238B" w:rsidRPr="00EA238B" w:rsidTr="00D91C8C">
        <w:tc>
          <w:tcPr>
            <w:tcW w:w="788"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1</w:t>
            </w:r>
          </w:p>
        </w:tc>
        <w:tc>
          <w:tcPr>
            <w:tcW w:w="6325"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За работу в коррекционных классах, группах для обучающихся (воспитанников) с ограниченными возможностями здоровья в организации, осуществляющей образовательную деятельность:</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педагогическим работникам*</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другим работникам*</w:t>
            </w:r>
          </w:p>
        </w:tc>
        <w:tc>
          <w:tcPr>
            <w:tcW w:w="2457"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0,2</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0,15</w:t>
            </w:r>
          </w:p>
        </w:tc>
      </w:tr>
      <w:tr w:rsidR="00EA238B" w:rsidRPr="00EA238B" w:rsidTr="00D91C8C">
        <w:tc>
          <w:tcPr>
            <w:tcW w:w="788"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w:t>
            </w:r>
          </w:p>
        </w:tc>
        <w:tc>
          <w:tcPr>
            <w:tcW w:w="6325"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За работу в образовательной организации, осуществляющей психолого-педагогическую, медико-социальную, социально-правовую помощь и поддержку детям и подросткам с девиантным поведением:</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педагогическим работникам</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другим работникам**</w:t>
            </w:r>
          </w:p>
        </w:tc>
        <w:tc>
          <w:tcPr>
            <w:tcW w:w="2457"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0,2</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0,15</w:t>
            </w:r>
          </w:p>
        </w:tc>
      </w:tr>
      <w:tr w:rsidR="00EA238B" w:rsidRPr="00EA238B" w:rsidTr="00D91C8C">
        <w:tc>
          <w:tcPr>
            <w:tcW w:w="788"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3</w:t>
            </w:r>
          </w:p>
        </w:tc>
        <w:tc>
          <w:tcPr>
            <w:tcW w:w="6325"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Учителям и другим педагогическим работникам за индивидуальное и групповое обучение детей, находящихся на длительном лечении в детских больницах и детских отделениях больниц для взрослых</w:t>
            </w:r>
          </w:p>
        </w:tc>
        <w:tc>
          <w:tcPr>
            <w:tcW w:w="2457"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0,2</w:t>
            </w:r>
          </w:p>
        </w:tc>
      </w:tr>
      <w:tr w:rsidR="00EA238B" w:rsidRPr="00EA238B" w:rsidTr="00D91C8C">
        <w:tc>
          <w:tcPr>
            <w:tcW w:w="788"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4</w:t>
            </w:r>
          </w:p>
        </w:tc>
        <w:tc>
          <w:tcPr>
            <w:tcW w:w="6325"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2457"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0,2</w:t>
            </w:r>
          </w:p>
        </w:tc>
      </w:tr>
      <w:tr w:rsidR="00EA238B" w:rsidRPr="00EA238B" w:rsidTr="00D91C8C">
        <w:tc>
          <w:tcPr>
            <w:tcW w:w="788"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5</w:t>
            </w:r>
          </w:p>
        </w:tc>
        <w:tc>
          <w:tcPr>
            <w:tcW w:w="6325"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Специалистам психолого-педагогических и медико-педагогических комиссий, логопедических пунктов</w:t>
            </w:r>
          </w:p>
        </w:tc>
        <w:tc>
          <w:tcPr>
            <w:tcW w:w="2457"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0,2</w:t>
            </w:r>
          </w:p>
        </w:tc>
      </w:tr>
      <w:tr w:rsidR="00EA238B" w:rsidRPr="00EA238B" w:rsidTr="00D91C8C">
        <w:tc>
          <w:tcPr>
            <w:tcW w:w="788"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6</w:t>
            </w:r>
          </w:p>
        </w:tc>
        <w:tc>
          <w:tcPr>
            <w:tcW w:w="6325"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Учителям и преподавателям национального языка и литературы общеобразовательной организации (классов, групп и учебно-консультационных пунктов) с русским языком обучения</w:t>
            </w:r>
          </w:p>
        </w:tc>
        <w:tc>
          <w:tcPr>
            <w:tcW w:w="2457"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0,15</w:t>
            </w:r>
          </w:p>
        </w:tc>
      </w:tr>
      <w:tr w:rsidR="00EA238B" w:rsidRPr="00EA238B" w:rsidTr="00D91C8C">
        <w:tc>
          <w:tcPr>
            <w:tcW w:w="788"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lastRenderedPageBreak/>
              <w:t>7</w:t>
            </w:r>
          </w:p>
        </w:tc>
        <w:tc>
          <w:tcPr>
            <w:tcW w:w="6325"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Женщинам, работающим в сельской местности, на работах, где по условиям труда рабочий день разделен на части (с перерывом рабочего времени более двух часов подряд)</w:t>
            </w:r>
          </w:p>
        </w:tc>
        <w:tc>
          <w:tcPr>
            <w:tcW w:w="2457"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0,3</w:t>
            </w:r>
          </w:p>
        </w:tc>
      </w:tr>
    </w:tbl>
    <w:p w:rsidR="00EA238B" w:rsidRPr="00EA238B" w:rsidRDefault="00EA238B" w:rsidP="00EA238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A238B" w:rsidRPr="00EA238B" w:rsidRDefault="00EA238B" w:rsidP="00EA238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непосредственно работающим с учащимися или воспитанниками с ограниченными возможностями здоровья. Конкретный перечень работников, имеющих право на повышение ставок заработной платы (должностных окладов) определяется руководителем организации по согласованию с трудовым коллективом.</w:t>
      </w:r>
    </w:p>
    <w:p w:rsidR="00EA238B" w:rsidRPr="00EA238B" w:rsidRDefault="00EA238B" w:rsidP="00EA238B">
      <w:pPr>
        <w:spacing w:after="0" w:line="240" w:lineRule="auto"/>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непосредственно работающим с детьми и подростками. Конкретный перечень работников, имеющих право на повышение ставок заработной платы (должностных окладов) определяется руководителем организации по согласованию с трудовым коллективом</w:t>
      </w:r>
    </w:p>
    <w:p w:rsidR="00EA238B" w:rsidRPr="00EA238B" w:rsidRDefault="00EA238B" w:rsidP="00EA238B">
      <w:pPr>
        <w:spacing w:after="0" w:line="240" w:lineRule="auto"/>
        <w:jc w:val="both"/>
        <w:rPr>
          <w:rFonts w:ascii="Times New Roman" w:eastAsia="Times New Roman" w:hAnsi="Times New Roman" w:cs="Times New Roman"/>
          <w:sz w:val="26"/>
          <w:szCs w:val="26"/>
          <w:lang w:eastAsia="ru-RU"/>
        </w:rPr>
      </w:pPr>
    </w:p>
    <w:p w:rsidR="00EA238B" w:rsidRPr="00EA238B" w:rsidRDefault="00EA238B" w:rsidP="00EA238B">
      <w:pPr>
        <w:spacing w:after="0" w:line="240" w:lineRule="auto"/>
        <w:rPr>
          <w:rFonts w:ascii="Times New Roman" w:eastAsia="Times New Roman" w:hAnsi="Times New Roman" w:cs="Times New Roman"/>
          <w:sz w:val="28"/>
          <w:szCs w:val="28"/>
          <w:lang w:eastAsia="ru-RU"/>
        </w:rPr>
      </w:pPr>
    </w:p>
    <w:p w:rsidR="00EA238B" w:rsidRPr="00EA238B" w:rsidRDefault="00EA238B" w:rsidP="00EA238B">
      <w:pPr>
        <w:spacing w:after="0" w:line="240" w:lineRule="auto"/>
        <w:rPr>
          <w:rFonts w:ascii="Times New Roman" w:eastAsia="Times New Roman" w:hAnsi="Times New Roman" w:cs="Times New Roman"/>
          <w:sz w:val="28"/>
          <w:szCs w:val="28"/>
          <w:lang w:eastAsia="ru-RU"/>
        </w:rPr>
      </w:pPr>
    </w:p>
    <w:p w:rsidR="00EA238B" w:rsidRPr="00EA238B" w:rsidRDefault="00EA238B" w:rsidP="00EA238B">
      <w:pPr>
        <w:spacing w:after="0" w:line="240" w:lineRule="auto"/>
        <w:rPr>
          <w:rFonts w:ascii="Times New Roman" w:eastAsia="Times New Roman" w:hAnsi="Times New Roman" w:cs="Times New Roman"/>
          <w:sz w:val="28"/>
          <w:szCs w:val="28"/>
          <w:lang w:eastAsia="ru-RU"/>
        </w:rPr>
      </w:pPr>
    </w:p>
    <w:p w:rsidR="00EA238B" w:rsidRPr="00EA238B" w:rsidRDefault="00EA238B" w:rsidP="00EA238B">
      <w:pPr>
        <w:tabs>
          <w:tab w:val="left" w:pos="5387"/>
        </w:tabs>
        <w:spacing w:after="0" w:line="240" w:lineRule="auto"/>
        <w:jc w:val="center"/>
        <w:rPr>
          <w:rFonts w:ascii="Times New Roman" w:eastAsia="Times New Roman" w:hAnsi="Times New Roman" w:cs="Times New Roman"/>
          <w:sz w:val="24"/>
          <w:szCs w:val="24"/>
          <w:lang w:eastAsia="ru-RU"/>
        </w:rPr>
      </w:pPr>
      <w:r w:rsidRPr="00EA238B">
        <w:rPr>
          <w:rFonts w:ascii="Times New Roman" w:eastAsia="Times New Roman" w:hAnsi="Times New Roman" w:cs="Times New Roman"/>
          <w:sz w:val="28"/>
          <w:szCs w:val="28"/>
          <w:lang w:eastAsia="ru-RU"/>
        </w:rPr>
        <w:t>___________</w:t>
      </w:r>
    </w:p>
    <w:p w:rsidR="00EA238B" w:rsidRPr="00EA238B" w:rsidRDefault="00EA238B" w:rsidP="00EA238B">
      <w:pPr>
        <w:tabs>
          <w:tab w:val="left" w:pos="5387"/>
        </w:tabs>
        <w:spacing w:after="0" w:line="240" w:lineRule="auto"/>
        <w:rPr>
          <w:rFonts w:ascii="Times New Roman" w:eastAsia="Times New Roman" w:hAnsi="Times New Roman" w:cs="Times New Roman"/>
          <w:sz w:val="24"/>
          <w:szCs w:val="24"/>
          <w:lang w:eastAsia="ru-RU"/>
        </w:rPr>
      </w:pPr>
    </w:p>
    <w:p w:rsidR="00EA238B" w:rsidRPr="00EA238B" w:rsidRDefault="00EA238B" w:rsidP="00EA238B">
      <w:pPr>
        <w:tabs>
          <w:tab w:val="left" w:pos="5387"/>
        </w:tabs>
        <w:spacing w:after="0" w:line="240" w:lineRule="auto"/>
        <w:rPr>
          <w:rFonts w:ascii="Times New Roman" w:eastAsia="Times New Roman" w:hAnsi="Times New Roman" w:cs="Times New Roman"/>
          <w:sz w:val="24"/>
          <w:szCs w:val="24"/>
          <w:lang w:eastAsia="ru-RU"/>
        </w:rPr>
      </w:pPr>
    </w:p>
    <w:p w:rsidR="00EA238B" w:rsidRPr="00EA238B" w:rsidRDefault="00EA238B" w:rsidP="00EA238B">
      <w:pPr>
        <w:tabs>
          <w:tab w:val="left" w:pos="5387"/>
        </w:tabs>
        <w:spacing w:after="0" w:line="240" w:lineRule="auto"/>
        <w:rPr>
          <w:rFonts w:ascii="Times New Roman" w:eastAsia="Times New Roman" w:hAnsi="Times New Roman" w:cs="Times New Roman"/>
          <w:sz w:val="24"/>
          <w:szCs w:val="24"/>
          <w:lang w:eastAsia="ru-RU"/>
        </w:rPr>
      </w:pPr>
    </w:p>
    <w:p w:rsidR="00EA238B" w:rsidRPr="00EA238B" w:rsidRDefault="00EA238B" w:rsidP="00EA238B">
      <w:pPr>
        <w:tabs>
          <w:tab w:val="left" w:pos="5387"/>
        </w:tabs>
        <w:spacing w:after="0" w:line="240" w:lineRule="auto"/>
        <w:rPr>
          <w:rFonts w:ascii="Times New Roman" w:eastAsia="Times New Roman" w:hAnsi="Times New Roman" w:cs="Times New Roman"/>
          <w:sz w:val="24"/>
          <w:szCs w:val="24"/>
          <w:lang w:eastAsia="ru-RU"/>
        </w:rPr>
      </w:pPr>
    </w:p>
    <w:p w:rsidR="00EA238B" w:rsidRPr="00EA238B" w:rsidRDefault="00EA238B" w:rsidP="00EA238B">
      <w:pPr>
        <w:spacing w:after="0" w:line="240" w:lineRule="exact"/>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Директор МБОУ СОШ с. Лидога                                                 О. Н. Шапинова</w:t>
      </w:r>
    </w:p>
    <w:p w:rsidR="00EA238B" w:rsidRPr="00EA238B" w:rsidRDefault="00EA238B" w:rsidP="00EA238B">
      <w:pPr>
        <w:tabs>
          <w:tab w:val="left" w:pos="5387"/>
        </w:tabs>
        <w:spacing w:after="0" w:line="240" w:lineRule="exact"/>
        <w:rPr>
          <w:rFonts w:ascii="Times New Roman" w:eastAsia="Times New Roman" w:hAnsi="Times New Roman" w:cs="Times New Roman"/>
          <w:sz w:val="24"/>
          <w:szCs w:val="24"/>
          <w:lang w:eastAsia="ru-RU"/>
        </w:rPr>
      </w:pPr>
    </w:p>
    <w:p w:rsidR="00EA238B" w:rsidRPr="00EA238B" w:rsidRDefault="00EA238B" w:rsidP="00EA238B">
      <w:pPr>
        <w:tabs>
          <w:tab w:val="left" w:pos="5387"/>
        </w:tabs>
        <w:spacing w:after="0" w:line="240" w:lineRule="auto"/>
        <w:rPr>
          <w:rFonts w:ascii="Times New Roman" w:eastAsia="Times New Roman" w:hAnsi="Times New Roman" w:cs="Times New Roman"/>
          <w:sz w:val="24"/>
          <w:szCs w:val="24"/>
          <w:lang w:eastAsia="ru-RU"/>
        </w:rPr>
      </w:pPr>
    </w:p>
    <w:p w:rsidR="00EA238B" w:rsidRPr="00EA238B" w:rsidRDefault="00EA238B" w:rsidP="00EA238B">
      <w:pPr>
        <w:tabs>
          <w:tab w:val="left" w:pos="5387"/>
        </w:tabs>
        <w:spacing w:after="0" w:line="240" w:lineRule="auto"/>
        <w:rPr>
          <w:rFonts w:ascii="Times New Roman" w:eastAsia="Times New Roman" w:hAnsi="Times New Roman" w:cs="Times New Roman"/>
          <w:sz w:val="24"/>
          <w:szCs w:val="24"/>
          <w:lang w:eastAsia="ru-RU"/>
        </w:rPr>
      </w:pPr>
    </w:p>
    <w:p w:rsidR="00EA238B" w:rsidRPr="00EA238B" w:rsidRDefault="00EA238B" w:rsidP="00EA238B">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EA238B" w:rsidRPr="00EA238B" w:rsidRDefault="00EA238B" w:rsidP="00EA238B">
      <w:pPr>
        <w:spacing w:after="0" w:line="240" w:lineRule="auto"/>
        <w:jc w:val="center"/>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4"/>
          <w:szCs w:val="24"/>
          <w:lang w:eastAsia="ru-RU"/>
        </w:rPr>
        <w:t>ПРИЛОЖЕНИЕ № 3</w:t>
      </w:r>
    </w:p>
    <w:p w:rsidR="00EA238B" w:rsidRPr="00EA238B" w:rsidRDefault="00EA238B" w:rsidP="00EA238B">
      <w:pPr>
        <w:tabs>
          <w:tab w:val="left" w:pos="5387"/>
        </w:tabs>
        <w:spacing w:after="0" w:line="240" w:lineRule="auto"/>
        <w:jc w:val="center"/>
        <w:rPr>
          <w:rFonts w:ascii="Times New Roman" w:eastAsia="Times New Roman" w:hAnsi="Times New Roman" w:cs="Times New Roman"/>
          <w:sz w:val="24"/>
          <w:szCs w:val="24"/>
          <w:lang w:eastAsia="ru-RU"/>
        </w:rPr>
      </w:pPr>
      <w:r w:rsidRPr="00EA238B">
        <w:rPr>
          <w:rFonts w:ascii="Times New Roman" w:eastAsia="Times New Roman" w:hAnsi="Times New Roman" w:cs="Times New Roman"/>
          <w:sz w:val="24"/>
          <w:szCs w:val="24"/>
          <w:lang w:eastAsia="ru-RU"/>
        </w:rPr>
        <w:t>к Положению</w:t>
      </w:r>
    </w:p>
    <w:p w:rsidR="00EA238B" w:rsidRPr="00EA238B" w:rsidRDefault="00EA238B" w:rsidP="00EA238B">
      <w:pPr>
        <w:tabs>
          <w:tab w:val="left" w:pos="5387"/>
        </w:tabs>
        <w:spacing w:after="0" w:line="240" w:lineRule="auto"/>
        <w:jc w:val="center"/>
        <w:rPr>
          <w:rFonts w:ascii="Times New Roman" w:eastAsia="Times New Roman" w:hAnsi="Times New Roman" w:cs="Times New Roman"/>
          <w:sz w:val="24"/>
          <w:szCs w:val="24"/>
          <w:lang w:eastAsia="ru-RU"/>
        </w:rPr>
      </w:pPr>
    </w:p>
    <w:p w:rsidR="00EA238B" w:rsidRPr="00EA238B" w:rsidRDefault="00EA238B" w:rsidP="00EA238B">
      <w:pPr>
        <w:tabs>
          <w:tab w:val="left" w:pos="5387"/>
        </w:tabs>
        <w:spacing w:after="0" w:line="240" w:lineRule="auto"/>
        <w:jc w:val="center"/>
        <w:rPr>
          <w:rFonts w:ascii="Times New Roman" w:eastAsia="Times New Roman" w:hAnsi="Times New Roman" w:cs="Times New Roman"/>
          <w:sz w:val="24"/>
          <w:szCs w:val="24"/>
          <w:lang w:eastAsia="ru-RU"/>
        </w:rPr>
      </w:pPr>
    </w:p>
    <w:p w:rsidR="00EA238B" w:rsidRPr="00EA238B" w:rsidRDefault="00EA238B" w:rsidP="00EA238B">
      <w:pPr>
        <w:autoSpaceDE w:val="0"/>
        <w:autoSpaceDN w:val="0"/>
        <w:adjustRightInd w:val="0"/>
        <w:spacing w:after="0" w:line="240" w:lineRule="exact"/>
        <w:jc w:val="center"/>
        <w:rPr>
          <w:rFonts w:ascii="Times New Roman" w:eastAsia="Times New Roman" w:hAnsi="Times New Roman" w:cs="Times New Roman"/>
          <w:iCs/>
          <w:position w:val="-9"/>
          <w:sz w:val="28"/>
          <w:szCs w:val="28"/>
          <w:lang w:eastAsia="ru-RU"/>
        </w:rPr>
      </w:pPr>
      <w:r w:rsidRPr="00EA238B">
        <w:rPr>
          <w:rFonts w:ascii="Times New Roman" w:eastAsia="Times New Roman" w:hAnsi="Times New Roman" w:cs="Times New Roman"/>
          <w:iCs/>
          <w:sz w:val="28"/>
          <w:szCs w:val="28"/>
          <w:lang w:eastAsia="ru-RU"/>
        </w:rPr>
        <w:t>ПЕРЕЧЕНЬ</w:t>
      </w:r>
    </w:p>
    <w:p w:rsidR="00EA238B" w:rsidRPr="00EA238B" w:rsidRDefault="00EA238B" w:rsidP="00EA238B">
      <w:pPr>
        <w:autoSpaceDE w:val="0"/>
        <w:autoSpaceDN w:val="0"/>
        <w:adjustRightInd w:val="0"/>
        <w:spacing w:after="0" w:line="240" w:lineRule="exact"/>
        <w:jc w:val="center"/>
        <w:rPr>
          <w:rFonts w:ascii="Times New Roman" w:eastAsia="Times New Roman" w:hAnsi="Times New Roman" w:cs="Times New Roman"/>
          <w:iCs/>
          <w:sz w:val="28"/>
          <w:szCs w:val="28"/>
          <w:lang w:eastAsia="ru-RU"/>
        </w:rPr>
      </w:pPr>
      <w:r w:rsidRPr="00EA238B">
        <w:rPr>
          <w:rFonts w:ascii="Times New Roman" w:eastAsia="Times New Roman" w:hAnsi="Times New Roman" w:cs="Times New Roman"/>
          <w:iCs/>
          <w:sz w:val="28"/>
          <w:szCs w:val="28"/>
          <w:lang w:eastAsia="ru-RU"/>
        </w:rPr>
        <w:t>должностей, по которым условия оплаты труда устанавливаются с учетом имеющейся квалификационной категории</w:t>
      </w:r>
    </w:p>
    <w:p w:rsidR="00EA238B" w:rsidRPr="00EA238B" w:rsidRDefault="00EA238B" w:rsidP="00EA238B">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EA238B" w:rsidRPr="00EA238B" w:rsidRDefault="00EA238B" w:rsidP="00EA238B">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EA238B">
        <w:rPr>
          <w:rFonts w:ascii="Times New Roman" w:eastAsia="Times New Roman" w:hAnsi="Times New Roman" w:cs="Times New Roman"/>
          <w:iCs/>
          <w:sz w:val="28"/>
          <w:szCs w:val="28"/>
          <w:lang w:eastAsia="ru-RU"/>
        </w:rPr>
        <w:t>При переходе имеющего квалификационную категорию (первую или высшую) педагогического работника с одной должности на другую, по которым совпадают профили работы, условия оплаты труда устанавливаются с учетом имеющейся квалификационной категории в течение срока ее дей</w:t>
      </w:r>
      <w:r w:rsidRPr="00EA238B">
        <w:rPr>
          <w:rFonts w:ascii="Times New Roman" w:eastAsia="Times New Roman" w:hAnsi="Times New Roman" w:cs="Times New Roman"/>
          <w:iCs/>
          <w:sz w:val="28"/>
          <w:szCs w:val="28"/>
          <w:lang w:eastAsia="ru-RU"/>
        </w:rPr>
        <w:softHyphen/>
        <w:t>ствия в следующих случаях:</w:t>
      </w:r>
    </w:p>
    <w:p w:rsidR="00EA238B" w:rsidRPr="00EA238B" w:rsidRDefault="00EA238B" w:rsidP="00EA238B">
      <w:pPr>
        <w:tabs>
          <w:tab w:val="left" w:pos="5387"/>
        </w:tabs>
        <w:spacing w:after="0" w:line="240" w:lineRule="auto"/>
        <w:rPr>
          <w:rFonts w:ascii="Times New Roman" w:eastAsia="Times New Roman" w:hAnsi="Times New Roman" w:cs="Times New Roman"/>
          <w:sz w:val="24"/>
          <w:szCs w:val="24"/>
          <w:lang w:eastAsia="ru-RU"/>
        </w:rPr>
      </w:pPr>
    </w:p>
    <w:tbl>
      <w:tblPr>
        <w:tblStyle w:val="2"/>
        <w:tblW w:w="0" w:type="auto"/>
        <w:tblLook w:val="04A0" w:firstRow="1" w:lastRow="0" w:firstColumn="1" w:lastColumn="0" w:noHBand="0" w:noVBand="1"/>
      </w:tblPr>
      <w:tblGrid>
        <w:gridCol w:w="594"/>
        <w:gridCol w:w="3483"/>
        <w:gridCol w:w="5493"/>
      </w:tblGrid>
      <w:tr w:rsidR="00EA238B" w:rsidRPr="00EA238B" w:rsidTr="00D91C8C">
        <w:tc>
          <w:tcPr>
            <w:tcW w:w="594" w:type="dxa"/>
          </w:tcPr>
          <w:p w:rsidR="00EA238B" w:rsidRPr="00EA238B" w:rsidRDefault="00EA238B" w:rsidP="00EA238B">
            <w:pPr>
              <w:tabs>
                <w:tab w:val="left" w:pos="5387"/>
              </w:tabs>
              <w:rPr>
                <w:rFonts w:ascii="Times New Roman" w:hAnsi="Times New Roman" w:cs="Times New Roman"/>
                <w:sz w:val="28"/>
                <w:szCs w:val="28"/>
                <w:lang w:eastAsia="ru-RU"/>
              </w:rPr>
            </w:pPr>
            <w:r w:rsidRPr="00EA238B">
              <w:rPr>
                <w:rFonts w:ascii="Times New Roman" w:hAnsi="Times New Roman" w:cs="Times New Roman"/>
                <w:sz w:val="28"/>
                <w:szCs w:val="28"/>
                <w:lang w:eastAsia="ru-RU"/>
              </w:rPr>
              <w:t>п/п</w:t>
            </w:r>
          </w:p>
        </w:tc>
        <w:tc>
          <w:tcPr>
            <w:tcW w:w="3483" w:type="dxa"/>
          </w:tcPr>
          <w:p w:rsidR="00EA238B" w:rsidRPr="00EA238B" w:rsidRDefault="00EA238B" w:rsidP="00EA238B">
            <w:pPr>
              <w:tabs>
                <w:tab w:val="left" w:pos="5387"/>
              </w:tabs>
              <w:jc w:val="center"/>
              <w:rPr>
                <w:rFonts w:ascii="Times New Roman" w:hAnsi="Times New Roman" w:cs="Times New Roman"/>
                <w:sz w:val="28"/>
                <w:szCs w:val="28"/>
                <w:lang w:eastAsia="ru-RU"/>
              </w:rPr>
            </w:pPr>
            <w:r w:rsidRPr="00EA238B">
              <w:rPr>
                <w:rFonts w:ascii="Times New Roman" w:hAnsi="Times New Roman" w:cs="Times New Roman"/>
                <w:sz w:val="28"/>
                <w:szCs w:val="28"/>
                <w:lang w:eastAsia="ru-RU"/>
              </w:rPr>
              <w:t>Должность, по которой установлена квалификационная категория или установлено соответствие занимаемой должности</w:t>
            </w:r>
          </w:p>
        </w:tc>
        <w:tc>
          <w:tcPr>
            <w:tcW w:w="5493" w:type="dxa"/>
          </w:tcPr>
          <w:p w:rsidR="00EA238B" w:rsidRPr="00EA238B" w:rsidRDefault="00EA238B" w:rsidP="00EA238B">
            <w:pPr>
              <w:tabs>
                <w:tab w:val="left" w:pos="5387"/>
              </w:tabs>
              <w:jc w:val="center"/>
              <w:rPr>
                <w:rFonts w:ascii="Times New Roman" w:hAnsi="Times New Roman" w:cs="Times New Roman"/>
                <w:sz w:val="28"/>
                <w:szCs w:val="28"/>
                <w:lang w:eastAsia="ru-RU"/>
              </w:rPr>
            </w:pPr>
            <w:r w:rsidRPr="00EA238B">
              <w:rPr>
                <w:rFonts w:ascii="Times New Roman" w:hAnsi="Times New Roman" w:cs="Times New Roman"/>
                <w:sz w:val="28"/>
                <w:szCs w:val="28"/>
                <w:lang w:eastAsia="ru-RU"/>
              </w:rPr>
              <w:t>Должность, по которой рекомендуется при оплате труда учиты</w:t>
            </w:r>
            <w:r w:rsidRPr="00EA238B">
              <w:rPr>
                <w:rFonts w:ascii="Times New Roman" w:hAnsi="Times New Roman" w:cs="Times New Roman"/>
                <w:sz w:val="28"/>
                <w:szCs w:val="28"/>
                <w:lang w:eastAsia="ru-RU"/>
              </w:rPr>
              <w:softHyphen/>
              <w:t>вать квалификационную категорию, соответствие занимаемой должности, установленную по должности, указанной в графе 2</w:t>
            </w:r>
          </w:p>
        </w:tc>
      </w:tr>
      <w:tr w:rsidR="00EA238B" w:rsidRPr="00EA238B" w:rsidTr="00D91C8C">
        <w:tc>
          <w:tcPr>
            <w:tcW w:w="594" w:type="dxa"/>
          </w:tcPr>
          <w:p w:rsidR="00EA238B" w:rsidRPr="00EA238B" w:rsidRDefault="00EA238B" w:rsidP="00EA238B">
            <w:pPr>
              <w:tabs>
                <w:tab w:val="left" w:pos="5387"/>
              </w:tabs>
              <w:jc w:val="center"/>
              <w:rPr>
                <w:rFonts w:ascii="Times New Roman" w:hAnsi="Times New Roman" w:cs="Times New Roman"/>
                <w:sz w:val="28"/>
                <w:szCs w:val="28"/>
                <w:lang w:eastAsia="ru-RU"/>
              </w:rPr>
            </w:pPr>
            <w:r w:rsidRPr="00EA238B">
              <w:rPr>
                <w:rFonts w:ascii="Times New Roman" w:hAnsi="Times New Roman" w:cs="Times New Roman"/>
                <w:sz w:val="28"/>
                <w:szCs w:val="28"/>
                <w:lang w:eastAsia="ru-RU"/>
              </w:rPr>
              <w:t>1</w:t>
            </w:r>
          </w:p>
        </w:tc>
        <w:tc>
          <w:tcPr>
            <w:tcW w:w="3483" w:type="dxa"/>
          </w:tcPr>
          <w:p w:rsidR="00EA238B" w:rsidRPr="00EA238B" w:rsidRDefault="00EA238B" w:rsidP="00EA238B">
            <w:pPr>
              <w:tabs>
                <w:tab w:val="left" w:pos="5387"/>
              </w:tabs>
              <w:jc w:val="center"/>
              <w:rPr>
                <w:rFonts w:ascii="Times New Roman" w:hAnsi="Times New Roman" w:cs="Times New Roman"/>
                <w:sz w:val="28"/>
                <w:szCs w:val="28"/>
                <w:lang w:eastAsia="ru-RU"/>
              </w:rPr>
            </w:pPr>
            <w:r w:rsidRPr="00EA238B">
              <w:rPr>
                <w:rFonts w:ascii="Times New Roman" w:hAnsi="Times New Roman" w:cs="Times New Roman"/>
                <w:sz w:val="28"/>
                <w:szCs w:val="28"/>
                <w:lang w:eastAsia="ru-RU"/>
              </w:rPr>
              <w:t>2</w:t>
            </w:r>
          </w:p>
        </w:tc>
        <w:tc>
          <w:tcPr>
            <w:tcW w:w="5493" w:type="dxa"/>
          </w:tcPr>
          <w:p w:rsidR="00EA238B" w:rsidRPr="00EA238B" w:rsidRDefault="00EA238B" w:rsidP="00EA238B">
            <w:pPr>
              <w:tabs>
                <w:tab w:val="left" w:pos="5387"/>
              </w:tabs>
              <w:jc w:val="center"/>
              <w:rPr>
                <w:rFonts w:ascii="Times New Roman" w:hAnsi="Times New Roman" w:cs="Times New Roman"/>
                <w:sz w:val="28"/>
                <w:szCs w:val="28"/>
                <w:lang w:eastAsia="ru-RU"/>
              </w:rPr>
            </w:pPr>
            <w:r w:rsidRPr="00EA238B">
              <w:rPr>
                <w:rFonts w:ascii="Times New Roman" w:hAnsi="Times New Roman" w:cs="Times New Roman"/>
                <w:sz w:val="28"/>
                <w:szCs w:val="28"/>
                <w:lang w:eastAsia="ru-RU"/>
              </w:rPr>
              <w:t>3</w:t>
            </w:r>
          </w:p>
        </w:tc>
      </w:tr>
      <w:tr w:rsidR="00EA238B" w:rsidRPr="00EA238B" w:rsidTr="00D91C8C">
        <w:tc>
          <w:tcPr>
            <w:tcW w:w="594" w:type="dxa"/>
          </w:tcPr>
          <w:p w:rsidR="00EA238B" w:rsidRPr="00EA238B" w:rsidRDefault="00EA238B" w:rsidP="00EA238B">
            <w:pPr>
              <w:tabs>
                <w:tab w:val="left" w:pos="5387"/>
              </w:tabs>
              <w:jc w:val="both"/>
              <w:rPr>
                <w:rFonts w:ascii="Times New Roman" w:hAnsi="Times New Roman" w:cs="Times New Roman"/>
                <w:sz w:val="28"/>
                <w:szCs w:val="28"/>
                <w:lang w:eastAsia="ru-RU"/>
              </w:rPr>
            </w:pPr>
            <w:r w:rsidRPr="00EA238B">
              <w:rPr>
                <w:rFonts w:ascii="Times New Roman" w:hAnsi="Times New Roman" w:cs="Times New Roman"/>
                <w:sz w:val="28"/>
                <w:szCs w:val="28"/>
                <w:lang w:eastAsia="ru-RU"/>
              </w:rPr>
              <w:t>1.</w:t>
            </w:r>
          </w:p>
        </w:tc>
        <w:tc>
          <w:tcPr>
            <w:tcW w:w="3483" w:type="dxa"/>
          </w:tcPr>
          <w:p w:rsidR="00EA238B" w:rsidRPr="00EA238B" w:rsidRDefault="00EA238B" w:rsidP="00EA238B">
            <w:pPr>
              <w:tabs>
                <w:tab w:val="left" w:pos="5387"/>
              </w:tabs>
              <w:jc w:val="both"/>
              <w:rPr>
                <w:rFonts w:ascii="Times New Roman" w:hAnsi="Times New Roman" w:cs="Times New Roman"/>
                <w:sz w:val="28"/>
                <w:szCs w:val="28"/>
                <w:lang w:eastAsia="ru-RU"/>
              </w:rPr>
            </w:pPr>
            <w:r w:rsidRPr="00EA238B">
              <w:rPr>
                <w:rFonts w:ascii="Times New Roman" w:hAnsi="Times New Roman" w:cs="Times New Roman"/>
                <w:sz w:val="28"/>
                <w:szCs w:val="28"/>
                <w:lang w:eastAsia="ru-RU"/>
              </w:rPr>
              <w:t>Учитель; преподаватель</w:t>
            </w:r>
          </w:p>
        </w:tc>
        <w:tc>
          <w:tcPr>
            <w:tcW w:w="5493" w:type="dxa"/>
          </w:tcPr>
          <w:p w:rsidR="00EA238B" w:rsidRPr="00EA238B" w:rsidRDefault="00EA238B" w:rsidP="00EA238B">
            <w:pPr>
              <w:tabs>
                <w:tab w:val="left" w:pos="5387"/>
              </w:tabs>
              <w:jc w:val="both"/>
              <w:rPr>
                <w:rFonts w:ascii="Times New Roman" w:hAnsi="Times New Roman" w:cs="Times New Roman"/>
                <w:sz w:val="28"/>
                <w:szCs w:val="28"/>
                <w:lang w:eastAsia="ru-RU"/>
              </w:rPr>
            </w:pPr>
            <w:r w:rsidRPr="00EA238B">
              <w:rPr>
                <w:rFonts w:ascii="Times New Roman" w:hAnsi="Times New Roman" w:cs="Times New Roman"/>
                <w:sz w:val="28"/>
                <w:szCs w:val="28"/>
                <w:lang w:eastAsia="ru-RU"/>
              </w:rPr>
              <w:t xml:space="preserve">Преподаватель; учитель; воспитатель (независимо от образовательного </w:t>
            </w:r>
            <w:r w:rsidRPr="00EA238B">
              <w:rPr>
                <w:rFonts w:ascii="Times New Roman" w:hAnsi="Times New Roman" w:cs="Times New Roman"/>
                <w:sz w:val="28"/>
                <w:szCs w:val="28"/>
                <w:lang w:eastAsia="ru-RU"/>
              </w:rPr>
              <w:lastRenderedPageBreak/>
              <w:t>учреждения, в котором выполняется работа);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по отдельным профильным темам из курса "Основы безопасности жизнедеятельности" (ОБЖ)</w:t>
            </w:r>
          </w:p>
        </w:tc>
      </w:tr>
      <w:tr w:rsidR="00EA238B" w:rsidRPr="00EA238B" w:rsidTr="00D91C8C">
        <w:tc>
          <w:tcPr>
            <w:tcW w:w="594" w:type="dxa"/>
          </w:tcPr>
          <w:p w:rsidR="00EA238B" w:rsidRPr="00EA238B" w:rsidRDefault="00EA238B" w:rsidP="00EA238B">
            <w:pPr>
              <w:tabs>
                <w:tab w:val="left" w:pos="5387"/>
              </w:tabs>
              <w:jc w:val="both"/>
              <w:rPr>
                <w:rFonts w:ascii="Times New Roman" w:hAnsi="Times New Roman" w:cs="Times New Roman"/>
                <w:sz w:val="28"/>
                <w:szCs w:val="28"/>
                <w:lang w:eastAsia="ru-RU"/>
              </w:rPr>
            </w:pPr>
            <w:r w:rsidRPr="00EA238B">
              <w:rPr>
                <w:rFonts w:ascii="Times New Roman" w:hAnsi="Times New Roman" w:cs="Times New Roman"/>
                <w:sz w:val="28"/>
                <w:szCs w:val="28"/>
                <w:lang w:eastAsia="ru-RU"/>
              </w:rPr>
              <w:lastRenderedPageBreak/>
              <w:t>2.</w:t>
            </w:r>
          </w:p>
        </w:tc>
        <w:tc>
          <w:tcPr>
            <w:tcW w:w="3483" w:type="dxa"/>
          </w:tcPr>
          <w:p w:rsidR="00EA238B" w:rsidRPr="00EA238B" w:rsidRDefault="00EA238B" w:rsidP="00EA238B">
            <w:pPr>
              <w:autoSpaceDE w:val="0"/>
              <w:autoSpaceDN w:val="0"/>
              <w:adjustRightInd w:val="0"/>
              <w:jc w:val="both"/>
              <w:rPr>
                <w:rFonts w:ascii="Times New Roman" w:hAnsi="Times New Roman" w:cs="Times New Roman"/>
                <w:sz w:val="28"/>
                <w:szCs w:val="28"/>
                <w:lang w:eastAsia="ru-RU"/>
              </w:rPr>
            </w:pPr>
            <w:r w:rsidRPr="00EA238B">
              <w:rPr>
                <w:rFonts w:ascii="Times New Roman" w:hAnsi="Times New Roman" w:cs="Times New Roman"/>
                <w:sz w:val="28"/>
                <w:szCs w:val="28"/>
                <w:lang w:eastAsia="ru-RU"/>
              </w:rPr>
              <w:t>Старший воспитатель; воспитатель</w:t>
            </w:r>
          </w:p>
        </w:tc>
        <w:tc>
          <w:tcPr>
            <w:tcW w:w="5493" w:type="dxa"/>
          </w:tcPr>
          <w:p w:rsidR="00EA238B" w:rsidRPr="00EA238B" w:rsidRDefault="00EA238B" w:rsidP="00EA238B">
            <w:pPr>
              <w:autoSpaceDE w:val="0"/>
              <w:autoSpaceDN w:val="0"/>
              <w:adjustRightInd w:val="0"/>
              <w:jc w:val="both"/>
              <w:rPr>
                <w:rFonts w:ascii="Times New Roman" w:hAnsi="Times New Roman" w:cs="Times New Roman"/>
                <w:sz w:val="28"/>
                <w:szCs w:val="28"/>
                <w:lang w:eastAsia="ru-RU"/>
              </w:rPr>
            </w:pPr>
            <w:r w:rsidRPr="00EA238B">
              <w:rPr>
                <w:rFonts w:ascii="Times New Roman" w:hAnsi="Times New Roman" w:cs="Times New Roman"/>
                <w:sz w:val="28"/>
                <w:szCs w:val="28"/>
                <w:lang w:eastAsia="ru-RU"/>
              </w:rPr>
              <w:t>Воспитатель; старший воспитатель</w:t>
            </w:r>
          </w:p>
        </w:tc>
      </w:tr>
      <w:tr w:rsidR="00EA238B" w:rsidRPr="00EA238B" w:rsidTr="00D91C8C">
        <w:tc>
          <w:tcPr>
            <w:tcW w:w="594" w:type="dxa"/>
          </w:tcPr>
          <w:p w:rsidR="00EA238B" w:rsidRPr="00EA238B" w:rsidRDefault="00EA238B" w:rsidP="00EA238B">
            <w:pPr>
              <w:tabs>
                <w:tab w:val="left" w:pos="5387"/>
              </w:tabs>
              <w:jc w:val="both"/>
              <w:rPr>
                <w:rFonts w:ascii="Times New Roman" w:hAnsi="Times New Roman" w:cs="Times New Roman"/>
                <w:sz w:val="28"/>
                <w:szCs w:val="28"/>
                <w:lang w:eastAsia="ru-RU"/>
              </w:rPr>
            </w:pPr>
            <w:r w:rsidRPr="00EA238B">
              <w:rPr>
                <w:rFonts w:ascii="Times New Roman" w:hAnsi="Times New Roman" w:cs="Times New Roman"/>
                <w:sz w:val="28"/>
                <w:szCs w:val="28"/>
                <w:lang w:eastAsia="ru-RU"/>
              </w:rPr>
              <w:t>3.</w:t>
            </w:r>
          </w:p>
        </w:tc>
        <w:tc>
          <w:tcPr>
            <w:tcW w:w="3483" w:type="dxa"/>
          </w:tcPr>
          <w:p w:rsidR="00EA238B" w:rsidRPr="00EA238B" w:rsidRDefault="00EA238B" w:rsidP="00EA238B">
            <w:pPr>
              <w:autoSpaceDE w:val="0"/>
              <w:autoSpaceDN w:val="0"/>
              <w:adjustRightInd w:val="0"/>
              <w:jc w:val="both"/>
              <w:rPr>
                <w:rFonts w:ascii="Times New Roman" w:hAnsi="Times New Roman" w:cs="Times New Roman"/>
                <w:sz w:val="28"/>
                <w:szCs w:val="28"/>
                <w:lang w:eastAsia="ru-RU"/>
              </w:rPr>
            </w:pPr>
            <w:r w:rsidRPr="00EA238B">
              <w:rPr>
                <w:rFonts w:ascii="Times New Roman" w:hAnsi="Times New Roman" w:cs="Times New Roman"/>
                <w:sz w:val="28"/>
                <w:szCs w:val="28"/>
                <w:lang w:eastAsia="ru-RU"/>
              </w:rPr>
              <w:t>Преподаватель - организатор основ безопасности жизнедеятельности</w:t>
            </w:r>
          </w:p>
        </w:tc>
        <w:tc>
          <w:tcPr>
            <w:tcW w:w="5493" w:type="dxa"/>
          </w:tcPr>
          <w:p w:rsidR="00EA238B" w:rsidRPr="00EA238B" w:rsidRDefault="00EA238B" w:rsidP="00EA238B">
            <w:pPr>
              <w:autoSpaceDE w:val="0"/>
              <w:autoSpaceDN w:val="0"/>
              <w:adjustRightInd w:val="0"/>
              <w:jc w:val="both"/>
              <w:rPr>
                <w:rFonts w:ascii="Times New Roman" w:hAnsi="Times New Roman" w:cs="Times New Roman"/>
                <w:sz w:val="28"/>
                <w:szCs w:val="28"/>
                <w:lang w:eastAsia="ru-RU"/>
              </w:rPr>
            </w:pPr>
            <w:r w:rsidRPr="00EA238B">
              <w:rPr>
                <w:rFonts w:ascii="Times New Roman" w:hAnsi="Times New Roman" w:cs="Times New Roman"/>
                <w:sz w:val="28"/>
                <w:szCs w:val="28"/>
                <w:lang w:eastAsia="ru-RU"/>
              </w:rPr>
              <w:t>Учитель, преподаватель, ведущий занятия с обучающимися из курса "Основы безопасности жизнедеятельности" (ОБЖ), в том числе сверх учебной нагрузки, входящей в должностные обязанности преподавателя-организатора основ безопасности жизнедеятельности; учитель, преподаватель физкультуры (физического воспитания)</w:t>
            </w:r>
          </w:p>
        </w:tc>
      </w:tr>
      <w:tr w:rsidR="00EA238B" w:rsidRPr="00EA238B" w:rsidTr="00D91C8C">
        <w:tc>
          <w:tcPr>
            <w:tcW w:w="594" w:type="dxa"/>
          </w:tcPr>
          <w:p w:rsidR="00EA238B" w:rsidRPr="00EA238B" w:rsidRDefault="00EA238B" w:rsidP="00EA238B">
            <w:pPr>
              <w:tabs>
                <w:tab w:val="left" w:pos="5387"/>
              </w:tabs>
              <w:jc w:val="both"/>
              <w:rPr>
                <w:rFonts w:ascii="Times New Roman" w:hAnsi="Times New Roman" w:cs="Times New Roman"/>
                <w:sz w:val="28"/>
                <w:szCs w:val="28"/>
                <w:lang w:eastAsia="ru-RU"/>
              </w:rPr>
            </w:pPr>
            <w:r w:rsidRPr="00EA238B">
              <w:rPr>
                <w:rFonts w:ascii="Times New Roman" w:hAnsi="Times New Roman" w:cs="Times New Roman"/>
                <w:sz w:val="28"/>
                <w:szCs w:val="28"/>
                <w:lang w:eastAsia="ru-RU"/>
              </w:rPr>
              <w:t>4.</w:t>
            </w:r>
          </w:p>
        </w:tc>
        <w:tc>
          <w:tcPr>
            <w:tcW w:w="3483" w:type="dxa"/>
          </w:tcPr>
          <w:p w:rsidR="00EA238B" w:rsidRPr="00EA238B" w:rsidRDefault="00EA238B" w:rsidP="00EA238B">
            <w:pPr>
              <w:autoSpaceDE w:val="0"/>
              <w:autoSpaceDN w:val="0"/>
              <w:adjustRightInd w:val="0"/>
              <w:jc w:val="both"/>
              <w:rPr>
                <w:rFonts w:ascii="Times New Roman" w:hAnsi="Times New Roman" w:cs="Times New Roman"/>
                <w:sz w:val="28"/>
                <w:szCs w:val="28"/>
                <w:lang w:eastAsia="ru-RU"/>
              </w:rPr>
            </w:pPr>
            <w:r w:rsidRPr="00EA238B">
              <w:rPr>
                <w:rFonts w:ascii="Times New Roman" w:hAnsi="Times New Roman" w:cs="Times New Roman"/>
                <w:sz w:val="28"/>
                <w:szCs w:val="28"/>
                <w:lang w:eastAsia="ru-RU"/>
              </w:rPr>
              <w:t>Руководитель физического воспитания</w:t>
            </w:r>
          </w:p>
        </w:tc>
        <w:tc>
          <w:tcPr>
            <w:tcW w:w="5493" w:type="dxa"/>
          </w:tcPr>
          <w:p w:rsidR="00EA238B" w:rsidRPr="00EA238B" w:rsidRDefault="00EA238B" w:rsidP="00EA238B">
            <w:pPr>
              <w:autoSpaceDE w:val="0"/>
              <w:autoSpaceDN w:val="0"/>
              <w:adjustRightInd w:val="0"/>
              <w:jc w:val="both"/>
              <w:rPr>
                <w:rFonts w:ascii="Times New Roman" w:hAnsi="Times New Roman" w:cs="Times New Roman"/>
                <w:sz w:val="28"/>
                <w:szCs w:val="28"/>
                <w:lang w:eastAsia="ru-RU"/>
              </w:rPr>
            </w:pPr>
            <w:r w:rsidRPr="00EA238B">
              <w:rPr>
                <w:rFonts w:ascii="Times New Roman" w:hAnsi="Times New Roman" w:cs="Times New Roman"/>
                <w:sz w:val="28"/>
                <w:szCs w:val="28"/>
                <w:lang w:eastAsia="ru-RU"/>
              </w:rPr>
              <w:t>Учитель физкультуры (физического воспитания); преподаватель физкультуры (физического воспитания); инструктор по физкультуре; учитель, преподаватель, ведущий занятия из курса "Основы безопасности жизнедеятельности" (ОБЖ)</w:t>
            </w:r>
          </w:p>
        </w:tc>
      </w:tr>
      <w:tr w:rsidR="00EA238B" w:rsidRPr="00EA238B" w:rsidTr="00D91C8C">
        <w:tc>
          <w:tcPr>
            <w:tcW w:w="594" w:type="dxa"/>
          </w:tcPr>
          <w:p w:rsidR="00EA238B" w:rsidRPr="00EA238B" w:rsidRDefault="00EA238B" w:rsidP="00EA238B">
            <w:pPr>
              <w:tabs>
                <w:tab w:val="left" w:pos="5387"/>
              </w:tabs>
              <w:jc w:val="both"/>
              <w:rPr>
                <w:rFonts w:ascii="Times New Roman" w:hAnsi="Times New Roman" w:cs="Times New Roman"/>
                <w:sz w:val="28"/>
                <w:szCs w:val="28"/>
                <w:lang w:eastAsia="ru-RU"/>
              </w:rPr>
            </w:pPr>
            <w:r w:rsidRPr="00EA238B">
              <w:rPr>
                <w:rFonts w:ascii="Times New Roman" w:hAnsi="Times New Roman" w:cs="Times New Roman"/>
                <w:sz w:val="28"/>
                <w:szCs w:val="28"/>
                <w:lang w:eastAsia="ru-RU"/>
              </w:rPr>
              <w:t>5.</w:t>
            </w:r>
          </w:p>
        </w:tc>
        <w:tc>
          <w:tcPr>
            <w:tcW w:w="3483" w:type="dxa"/>
          </w:tcPr>
          <w:p w:rsidR="00EA238B" w:rsidRPr="00EA238B" w:rsidRDefault="00EA238B" w:rsidP="00EA238B">
            <w:pPr>
              <w:autoSpaceDE w:val="0"/>
              <w:autoSpaceDN w:val="0"/>
              <w:adjustRightInd w:val="0"/>
              <w:jc w:val="both"/>
              <w:rPr>
                <w:rFonts w:ascii="Times New Roman" w:hAnsi="Times New Roman" w:cs="Times New Roman"/>
                <w:sz w:val="28"/>
                <w:szCs w:val="28"/>
                <w:lang w:eastAsia="ru-RU"/>
              </w:rPr>
            </w:pPr>
            <w:r w:rsidRPr="00EA238B">
              <w:rPr>
                <w:rFonts w:ascii="Times New Roman" w:hAnsi="Times New Roman" w:cs="Times New Roman"/>
                <w:sz w:val="28"/>
                <w:szCs w:val="28"/>
                <w:lang w:eastAsia="ru-RU"/>
              </w:rPr>
              <w:t>Мастер производственного обучения</w:t>
            </w:r>
          </w:p>
        </w:tc>
        <w:tc>
          <w:tcPr>
            <w:tcW w:w="5493" w:type="dxa"/>
          </w:tcPr>
          <w:p w:rsidR="00EA238B" w:rsidRPr="00EA238B" w:rsidRDefault="00EA238B" w:rsidP="00EA238B">
            <w:pPr>
              <w:autoSpaceDE w:val="0"/>
              <w:autoSpaceDN w:val="0"/>
              <w:adjustRightInd w:val="0"/>
              <w:jc w:val="both"/>
              <w:rPr>
                <w:rFonts w:ascii="Times New Roman" w:hAnsi="Times New Roman" w:cs="Times New Roman"/>
                <w:sz w:val="28"/>
                <w:szCs w:val="28"/>
                <w:lang w:eastAsia="ru-RU"/>
              </w:rPr>
            </w:pPr>
            <w:r w:rsidRPr="00EA238B">
              <w:rPr>
                <w:rFonts w:ascii="Times New Roman" w:hAnsi="Times New Roman" w:cs="Times New Roman"/>
                <w:sz w:val="28"/>
                <w:szCs w:val="28"/>
                <w:lang w:eastAsia="ru-RU"/>
              </w:rPr>
              <w:t>Учитель технологии; преподаватель, ведущий преподавательскую работу по аналогичной специальности; 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EA238B" w:rsidRPr="00EA238B" w:rsidTr="00D91C8C">
        <w:tc>
          <w:tcPr>
            <w:tcW w:w="594" w:type="dxa"/>
          </w:tcPr>
          <w:p w:rsidR="00EA238B" w:rsidRPr="00EA238B" w:rsidRDefault="00EA238B" w:rsidP="00EA238B">
            <w:pPr>
              <w:tabs>
                <w:tab w:val="left" w:pos="5387"/>
              </w:tabs>
              <w:jc w:val="both"/>
              <w:rPr>
                <w:rFonts w:ascii="Times New Roman" w:hAnsi="Times New Roman" w:cs="Times New Roman"/>
                <w:sz w:val="28"/>
                <w:szCs w:val="28"/>
                <w:lang w:eastAsia="ru-RU"/>
              </w:rPr>
            </w:pPr>
            <w:r w:rsidRPr="00EA238B">
              <w:rPr>
                <w:rFonts w:ascii="Times New Roman" w:hAnsi="Times New Roman" w:cs="Times New Roman"/>
                <w:sz w:val="28"/>
                <w:szCs w:val="28"/>
                <w:lang w:eastAsia="ru-RU"/>
              </w:rPr>
              <w:t>6.</w:t>
            </w:r>
          </w:p>
        </w:tc>
        <w:tc>
          <w:tcPr>
            <w:tcW w:w="3483" w:type="dxa"/>
          </w:tcPr>
          <w:p w:rsidR="00EA238B" w:rsidRPr="00EA238B" w:rsidRDefault="00EA238B" w:rsidP="00EA238B">
            <w:pPr>
              <w:autoSpaceDE w:val="0"/>
              <w:autoSpaceDN w:val="0"/>
              <w:adjustRightInd w:val="0"/>
              <w:jc w:val="both"/>
              <w:rPr>
                <w:rFonts w:ascii="Times New Roman" w:hAnsi="Times New Roman" w:cs="Times New Roman"/>
                <w:sz w:val="28"/>
                <w:szCs w:val="28"/>
                <w:lang w:eastAsia="ru-RU"/>
              </w:rPr>
            </w:pPr>
            <w:r w:rsidRPr="00EA238B">
              <w:rPr>
                <w:rFonts w:ascii="Times New Roman" w:hAnsi="Times New Roman" w:cs="Times New Roman"/>
                <w:sz w:val="28"/>
                <w:szCs w:val="28"/>
                <w:lang w:eastAsia="ru-RU"/>
              </w:rPr>
              <w:t>Учитель технологии</w:t>
            </w:r>
          </w:p>
        </w:tc>
        <w:tc>
          <w:tcPr>
            <w:tcW w:w="5493" w:type="dxa"/>
          </w:tcPr>
          <w:p w:rsidR="00EA238B" w:rsidRPr="00EA238B" w:rsidRDefault="00EA238B" w:rsidP="00EA238B">
            <w:pPr>
              <w:autoSpaceDE w:val="0"/>
              <w:autoSpaceDN w:val="0"/>
              <w:adjustRightInd w:val="0"/>
              <w:jc w:val="both"/>
              <w:rPr>
                <w:rFonts w:ascii="Times New Roman" w:hAnsi="Times New Roman" w:cs="Times New Roman"/>
                <w:sz w:val="28"/>
                <w:szCs w:val="28"/>
                <w:lang w:eastAsia="ru-RU"/>
              </w:rPr>
            </w:pPr>
            <w:r w:rsidRPr="00EA238B">
              <w:rPr>
                <w:rFonts w:ascii="Times New Roman" w:hAnsi="Times New Roman" w:cs="Times New Roman"/>
                <w:sz w:val="28"/>
                <w:szCs w:val="28"/>
                <w:lang w:eastAsia="ru-RU"/>
              </w:rPr>
              <w:t>Мастер производственного обучения; инструктор по труду</w:t>
            </w:r>
          </w:p>
        </w:tc>
      </w:tr>
      <w:tr w:rsidR="00EA238B" w:rsidRPr="00EA238B" w:rsidTr="00D91C8C">
        <w:tc>
          <w:tcPr>
            <w:tcW w:w="594" w:type="dxa"/>
          </w:tcPr>
          <w:p w:rsidR="00EA238B" w:rsidRPr="00EA238B" w:rsidRDefault="00EA238B" w:rsidP="00EA238B">
            <w:pPr>
              <w:tabs>
                <w:tab w:val="left" w:pos="5387"/>
              </w:tabs>
              <w:jc w:val="both"/>
              <w:rPr>
                <w:rFonts w:ascii="Times New Roman" w:hAnsi="Times New Roman" w:cs="Times New Roman"/>
                <w:sz w:val="28"/>
                <w:szCs w:val="28"/>
                <w:lang w:eastAsia="ru-RU"/>
              </w:rPr>
            </w:pPr>
            <w:r w:rsidRPr="00EA238B">
              <w:rPr>
                <w:rFonts w:ascii="Times New Roman" w:hAnsi="Times New Roman" w:cs="Times New Roman"/>
                <w:sz w:val="28"/>
                <w:szCs w:val="28"/>
                <w:lang w:eastAsia="ru-RU"/>
              </w:rPr>
              <w:t>7.</w:t>
            </w:r>
          </w:p>
        </w:tc>
        <w:tc>
          <w:tcPr>
            <w:tcW w:w="3483" w:type="dxa"/>
          </w:tcPr>
          <w:p w:rsidR="00EA238B" w:rsidRPr="00EA238B" w:rsidRDefault="00EA238B" w:rsidP="00EA238B">
            <w:pPr>
              <w:autoSpaceDE w:val="0"/>
              <w:autoSpaceDN w:val="0"/>
              <w:adjustRightInd w:val="0"/>
              <w:jc w:val="both"/>
              <w:rPr>
                <w:rFonts w:ascii="Times New Roman" w:hAnsi="Times New Roman" w:cs="Times New Roman"/>
                <w:sz w:val="28"/>
                <w:szCs w:val="28"/>
                <w:lang w:eastAsia="ru-RU"/>
              </w:rPr>
            </w:pPr>
            <w:r w:rsidRPr="00EA238B">
              <w:rPr>
                <w:rFonts w:ascii="Times New Roman" w:hAnsi="Times New Roman" w:cs="Times New Roman"/>
                <w:sz w:val="28"/>
                <w:szCs w:val="28"/>
                <w:lang w:eastAsia="ru-RU"/>
              </w:rPr>
              <w:t>Учитель-дефектолог, учитель-логопед</w:t>
            </w:r>
          </w:p>
        </w:tc>
        <w:tc>
          <w:tcPr>
            <w:tcW w:w="5493" w:type="dxa"/>
          </w:tcPr>
          <w:p w:rsidR="00EA238B" w:rsidRPr="00EA238B" w:rsidRDefault="00EA238B" w:rsidP="00EA238B">
            <w:pPr>
              <w:autoSpaceDE w:val="0"/>
              <w:autoSpaceDN w:val="0"/>
              <w:adjustRightInd w:val="0"/>
              <w:jc w:val="both"/>
              <w:rPr>
                <w:rFonts w:ascii="Times New Roman" w:hAnsi="Times New Roman" w:cs="Times New Roman"/>
                <w:sz w:val="28"/>
                <w:szCs w:val="28"/>
                <w:lang w:eastAsia="ru-RU"/>
              </w:rPr>
            </w:pPr>
            <w:r w:rsidRPr="00EA238B">
              <w:rPr>
                <w:rFonts w:ascii="Times New Roman" w:hAnsi="Times New Roman" w:cs="Times New Roman"/>
                <w:sz w:val="28"/>
                <w:szCs w:val="28"/>
                <w:lang w:eastAsia="ru-RU"/>
              </w:rPr>
              <w:t xml:space="preserve">Учитель-логопед; учитель-дефектолог; учитель (независимо от преподаваемого предмета, либо в начальных классах) в специальных (коррекционных) классах для </w:t>
            </w:r>
            <w:r w:rsidRPr="00EA238B">
              <w:rPr>
                <w:rFonts w:ascii="Times New Roman" w:hAnsi="Times New Roman" w:cs="Times New Roman"/>
                <w:sz w:val="28"/>
                <w:szCs w:val="28"/>
                <w:lang w:eastAsia="ru-RU"/>
              </w:rPr>
              <w:lastRenderedPageBreak/>
              <w:t>детей с ограниченными возможностями здоровья; 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EA238B" w:rsidRPr="00EA238B" w:rsidTr="00D91C8C">
        <w:tc>
          <w:tcPr>
            <w:tcW w:w="594" w:type="dxa"/>
          </w:tcPr>
          <w:p w:rsidR="00EA238B" w:rsidRPr="00EA238B" w:rsidRDefault="00EA238B" w:rsidP="00EA238B">
            <w:pPr>
              <w:tabs>
                <w:tab w:val="left" w:pos="5387"/>
              </w:tabs>
              <w:jc w:val="both"/>
              <w:rPr>
                <w:rFonts w:ascii="Times New Roman" w:hAnsi="Times New Roman" w:cs="Times New Roman"/>
                <w:sz w:val="28"/>
                <w:szCs w:val="28"/>
                <w:lang w:eastAsia="ru-RU"/>
              </w:rPr>
            </w:pPr>
            <w:r w:rsidRPr="00EA238B">
              <w:rPr>
                <w:rFonts w:ascii="Times New Roman" w:hAnsi="Times New Roman" w:cs="Times New Roman"/>
                <w:sz w:val="28"/>
                <w:szCs w:val="28"/>
                <w:lang w:eastAsia="ru-RU"/>
              </w:rPr>
              <w:lastRenderedPageBreak/>
              <w:t>8.</w:t>
            </w:r>
          </w:p>
        </w:tc>
        <w:tc>
          <w:tcPr>
            <w:tcW w:w="3483" w:type="dxa"/>
          </w:tcPr>
          <w:p w:rsidR="00EA238B" w:rsidRPr="00EA238B" w:rsidRDefault="00EA238B" w:rsidP="00EA238B">
            <w:pPr>
              <w:autoSpaceDE w:val="0"/>
              <w:autoSpaceDN w:val="0"/>
              <w:adjustRightInd w:val="0"/>
              <w:jc w:val="both"/>
              <w:rPr>
                <w:rFonts w:ascii="Times New Roman" w:hAnsi="Times New Roman" w:cs="Times New Roman"/>
                <w:sz w:val="28"/>
                <w:szCs w:val="28"/>
                <w:lang w:eastAsia="ru-RU"/>
              </w:rPr>
            </w:pPr>
            <w:r w:rsidRPr="00EA238B">
              <w:rPr>
                <w:rFonts w:ascii="Times New Roman" w:hAnsi="Times New Roman" w:cs="Times New Roman"/>
                <w:sz w:val="28"/>
                <w:szCs w:val="28"/>
                <w:lang w:eastAsia="ru-RU"/>
              </w:rPr>
              <w:t>Учитель музыки общеобразовательного учреждения либо структурного подразделения образовательного учреждения, реализующего общеобразовательную программу</w:t>
            </w:r>
          </w:p>
        </w:tc>
        <w:tc>
          <w:tcPr>
            <w:tcW w:w="5493" w:type="dxa"/>
          </w:tcPr>
          <w:p w:rsidR="00EA238B" w:rsidRPr="00EA238B" w:rsidRDefault="00EA238B" w:rsidP="00EA238B">
            <w:pPr>
              <w:autoSpaceDE w:val="0"/>
              <w:autoSpaceDN w:val="0"/>
              <w:adjustRightInd w:val="0"/>
              <w:jc w:val="both"/>
              <w:rPr>
                <w:rFonts w:ascii="Times New Roman" w:hAnsi="Times New Roman" w:cs="Times New Roman"/>
                <w:sz w:val="28"/>
                <w:szCs w:val="28"/>
                <w:lang w:eastAsia="ru-RU"/>
              </w:rPr>
            </w:pPr>
            <w:r w:rsidRPr="00EA238B">
              <w:rPr>
                <w:rFonts w:ascii="Times New Roman" w:hAnsi="Times New Roman" w:cs="Times New Roman"/>
                <w:sz w:val="28"/>
                <w:szCs w:val="28"/>
                <w:lang w:eastAsia="ru-RU"/>
              </w:rPr>
              <w:t>Преподаватель детской музыкальной школы (школы искусств, культуры); музыкальный руководитель; концертмейстер</w:t>
            </w:r>
          </w:p>
        </w:tc>
      </w:tr>
      <w:tr w:rsidR="00EA238B" w:rsidRPr="00EA238B" w:rsidTr="00D91C8C">
        <w:tc>
          <w:tcPr>
            <w:tcW w:w="594" w:type="dxa"/>
          </w:tcPr>
          <w:p w:rsidR="00EA238B" w:rsidRPr="00EA238B" w:rsidRDefault="00EA238B" w:rsidP="00EA238B">
            <w:pPr>
              <w:tabs>
                <w:tab w:val="left" w:pos="5387"/>
              </w:tabs>
              <w:jc w:val="both"/>
              <w:rPr>
                <w:rFonts w:ascii="Times New Roman" w:hAnsi="Times New Roman" w:cs="Times New Roman"/>
                <w:sz w:val="28"/>
                <w:szCs w:val="28"/>
                <w:lang w:eastAsia="ru-RU"/>
              </w:rPr>
            </w:pPr>
            <w:r w:rsidRPr="00EA238B">
              <w:rPr>
                <w:rFonts w:ascii="Times New Roman" w:hAnsi="Times New Roman" w:cs="Times New Roman"/>
                <w:sz w:val="28"/>
                <w:szCs w:val="28"/>
                <w:lang w:eastAsia="ru-RU"/>
              </w:rPr>
              <w:t>10.</w:t>
            </w:r>
          </w:p>
        </w:tc>
        <w:tc>
          <w:tcPr>
            <w:tcW w:w="3483" w:type="dxa"/>
          </w:tcPr>
          <w:p w:rsidR="00EA238B" w:rsidRPr="00EA238B" w:rsidRDefault="00EA238B" w:rsidP="00EA238B">
            <w:pPr>
              <w:autoSpaceDE w:val="0"/>
              <w:autoSpaceDN w:val="0"/>
              <w:adjustRightInd w:val="0"/>
              <w:jc w:val="both"/>
              <w:rPr>
                <w:rFonts w:ascii="Times New Roman" w:hAnsi="Times New Roman" w:cs="Times New Roman"/>
                <w:sz w:val="28"/>
                <w:szCs w:val="28"/>
                <w:lang w:eastAsia="ru-RU"/>
              </w:rPr>
            </w:pPr>
            <w:r w:rsidRPr="00EA238B">
              <w:rPr>
                <w:rFonts w:ascii="Times New Roman" w:hAnsi="Times New Roman" w:cs="Times New Roman"/>
                <w:sz w:val="28"/>
                <w:szCs w:val="28"/>
                <w:lang w:eastAsia="ru-RU"/>
              </w:rPr>
              <w:t>Старший тренер-преподаватель; тренер-преподаватель</w:t>
            </w:r>
          </w:p>
        </w:tc>
        <w:tc>
          <w:tcPr>
            <w:tcW w:w="5493" w:type="dxa"/>
          </w:tcPr>
          <w:p w:rsidR="00EA238B" w:rsidRPr="00EA238B" w:rsidRDefault="00EA238B" w:rsidP="00EA238B">
            <w:pPr>
              <w:autoSpaceDE w:val="0"/>
              <w:autoSpaceDN w:val="0"/>
              <w:adjustRightInd w:val="0"/>
              <w:jc w:val="both"/>
              <w:rPr>
                <w:rFonts w:ascii="Times New Roman" w:hAnsi="Times New Roman" w:cs="Times New Roman"/>
                <w:sz w:val="28"/>
                <w:szCs w:val="28"/>
                <w:lang w:eastAsia="ru-RU"/>
              </w:rPr>
            </w:pPr>
            <w:r w:rsidRPr="00EA238B">
              <w:rPr>
                <w:rFonts w:ascii="Times New Roman" w:hAnsi="Times New Roman" w:cs="Times New Roman"/>
                <w:sz w:val="28"/>
                <w:szCs w:val="28"/>
                <w:lang w:eastAsia="ru-RU"/>
              </w:rPr>
              <w:t>Учитель физкультуры (физвоспитания); преподаватель физкультуры (физвоспитания); инструктор по физкультуре</w:t>
            </w:r>
          </w:p>
        </w:tc>
      </w:tr>
      <w:tr w:rsidR="00EA238B" w:rsidRPr="00EA238B" w:rsidTr="00D91C8C">
        <w:tc>
          <w:tcPr>
            <w:tcW w:w="594" w:type="dxa"/>
          </w:tcPr>
          <w:p w:rsidR="00EA238B" w:rsidRPr="00EA238B" w:rsidRDefault="00EA238B" w:rsidP="00EA238B">
            <w:pPr>
              <w:tabs>
                <w:tab w:val="left" w:pos="5387"/>
              </w:tabs>
              <w:jc w:val="both"/>
              <w:rPr>
                <w:rFonts w:ascii="Times New Roman" w:hAnsi="Times New Roman" w:cs="Times New Roman"/>
                <w:sz w:val="28"/>
                <w:szCs w:val="28"/>
                <w:lang w:eastAsia="ru-RU"/>
              </w:rPr>
            </w:pPr>
            <w:r w:rsidRPr="00EA238B">
              <w:rPr>
                <w:rFonts w:ascii="Times New Roman" w:hAnsi="Times New Roman" w:cs="Times New Roman"/>
                <w:sz w:val="28"/>
                <w:szCs w:val="28"/>
                <w:lang w:eastAsia="ru-RU"/>
              </w:rPr>
              <w:t>11.</w:t>
            </w:r>
          </w:p>
        </w:tc>
        <w:tc>
          <w:tcPr>
            <w:tcW w:w="3483" w:type="dxa"/>
          </w:tcPr>
          <w:p w:rsidR="00EA238B" w:rsidRPr="00EA238B" w:rsidRDefault="00EA238B" w:rsidP="00EA238B">
            <w:pPr>
              <w:autoSpaceDE w:val="0"/>
              <w:autoSpaceDN w:val="0"/>
              <w:adjustRightInd w:val="0"/>
              <w:jc w:val="both"/>
              <w:rPr>
                <w:rFonts w:ascii="Times New Roman" w:hAnsi="Times New Roman" w:cs="Times New Roman"/>
                <w:sz w:val="28"/>
                <w:szCs w:val="28"/>
                <w:lang w:eastAsia="ru-RU"/>
              </w:rPr>
            </w:pPr>
            <w:r w:rsidRPr="00EA238B">
              <w:rPr>
                <w:rFonts w:ascii="Times New Roman" w:hAnsi="Times New Roman" w:cs="Times New Roman"/>
                <w:sz w:val="28"/>
                <w:szCs w:val="28"/>
                <w:lang w:eastAsia="ru-RU"/>
              </w:rPr>
              <w:t>Учитель физкультуры (физвоспитания); преподаватель физ</w:t>
            </w:r>
            <w:r w:rsidRPr="00EA238B">
              <w:rPr>
                <w:rFonts w:ascii="Times New Roman" w:hAnsi="Times New Roman" w:cs="Times New Roman"/>
                <w:sz w:val="28"/>
                <w:szCs w:val="28"/>
                <w:lang w:eastAsia="ru-RU"/>
              </w:rPr>
              <w:softHyphen/>
              <w:t>культуры (физвоспитания); инструктор по физкультуре</w:t>
            </w:r>
          </w:p>
        </w:tc>
        <w:tc>
          <w:tcPr>
            <w:tcW w:w="5493" w:type="dxa"/>
          </w:tcPr>
          <w:p w:rsidR="00EA238B" w:rsidRPr="00EA238B" w:rsidRDefault="00EA238B" w:rsidP="00EA238B">
            <w:pPr>
              <w:autoSpaceDE w:val="0"/>
              <w:autoSpaceDN w:val="0"/>
              <w:adjustRightInd w:val="0"/>
              <w:jc w:val="both"/>
              <w:rPr>
                <w:rFonts w:ascii="Times New Roman" w:hAnsi="Times New Roman" w:cs="Times New Roman"/>
                <w:sz w:val="28"/>
                <w:szCs w:val="28"/>
                <w:lang w:eastAsia="ru-RU"/>
              </w:rPr>
            </w:pPr>
            <w:r w:rsidRPr="00EA238B">
              <w:rPr>
                <w:rFonts w:ascii="Times New Roman" w:hAnsi="Times New Roman" w:cs="Times New Roman"/>
                <w:sz w:val="28"/>
                <w:szCs w:val="28"/>
                <w:lang w:eastAsia="ru-RU"/>
              </w:rPr>
              <w:t>Старший тренер-преподаватель; тренер-преподаватель</w:t>
            </w:r>
          </w:p>
        </w:tc>
      </w:tr>
    </w:tbl>
    <w:p w:rsidR="00EA238B" w:rsidRPr="00EA238B" w:rsidRDefault="00EA238B" w:rsidP="00EA238B">
      <w:pPr>
        <w:tabs>
          <w:tab w:val="left" w:pos="5387"/>
        </w:tabs>
        <w:spacing w:after="0" w:line="240" w:lineRule="auto"/>
        <w:jc w:val="both"/>
        <w:rPr>
          <w:rFonts w:ascii="Times New Roman" w:eastAsia="Times New Roman" w:hAnsi="Times New Roman" w:cs="Times New Roman"/>
          <w:sz w:val="26"/>
          <w:szCs w:val="26"/>
          <w:lang w:eastAsia="ru-RU"/>
        </w:rPr>
      </w:pPr>
    </w:p>
    <w:p w:rsidR="00EA238B" w:rsidRPr="00EA238B" w:rsidRDefault="00EA238B" w:rsidP="00EA238B">
      <w:pPr>
        <w:tabs>
          <w:tab w:val="left" w:pos="5387"/>
        </w:tabs>
        <w:spacing w:after="0" w:line="240" w:lineRule="auto"/>
        <w:jc w:val="both"/>
        <w:rPr>
          <w:rFonts w:ascii="Times New Roman" w:eastAsia="Times New Roman" w:hAnsi="Times New Roman" w:cs="Times New Roman"/>
          <w:sz w:val="24"/>
          <w:szCs w:val="24"/>
          <w:lang w:eastAsia="ru-RU"/>
        </w:rPr>
      </w:pPr>
      <w:r w:rsidRPr="00EA238B">
        <w:rPr>
          <w:rFonts w:ascii="Times New Roman" w:eastAsia="Times New Roman" w:hAnsi="Times New Roman" w:cs="Times New Roman"/>
          <w:sz w:val="26"/>
          <w:szCs w:val="26"/>
          <w:lang w:eastAsia="ru-RU"/>
        </w:rPr>
        <w:t>Другие случаи учета квалификационной категории при работе на разных педагогических должностях, по которым совпадают должностные обязанности, учебные программы, профили работы, рассматриваются учредителем образовательных организаций на основании письменного заявления работника</w:t>
      </w:r>
    </w:p>
    <w:p w:rsidR="00EA238B" w:rsidRPr="00EA238B" w:rsidRDefault="00EA238B" w:rsidP="00EA238B">
      <w:pPr>
        <w:tabs>
          <w:tab w:val="left" w:pos="5387"/>
        </w:tabs>
        <w:spacing w:after="0" w:line="240" w:lineRule="auto"/>
        <w:jc w:val="both"/>
        <w:rPr>
          <w:rFonts w:ascii="Times New Roman" w:eastAsia="Times New Roman" w:hAnsi="Times New Roman" w:cs="Times New Roman"/>
          <w:sz w:val="24"/>
          <w:szCs w:val="24"/>
          <w:lang w:eastAsia="ru-RU"/>
        </w:rPr>
      </w:pPr>
    </w:p>
    <w:p w:rsidR="00EA238B" w:rsidRPr="00EA238B" w:rsidRDefault="00EA238B" w:rsidP="00EA238B">
      <w:pPr>
        <w:tabs>
          <w:tab w:val="left" w:pos="5387"/>
        </w:tabs>
        <w:spacing w:after="0" w:line="240" w:lineRule="auto"/>
        <w:jc w:val="both"/>
        <w:rPr>
          <w:rFonts w:ascii="Times New Roman" w:eastAsia="Times New Roman" w:hAnsi="Times New Roman" w:cs="Times New Roman"/>
          <w:sz w:val="24"/>
          <w:szCs w:val="24"/>
          <w:lang w:eastAsia="ru-RU"/>
        </w:rPr>
      </w:pPr>
    </w:p>
    <w:p w:rsidR="00EA238B" w:rsidRPr="00EA238B" w:rsidRDefault="00EA238B" w:rsidP="00EA238B">
      <w:pPr>
        <w:tabs>
          <w:tab w:val="left" w:pos="5387"/>
        </w:tabs>
        <w:spacing w:after="0" w:line="240" w:lineRule="auto"/>
        <w:rPr>
          <w:rFonts w:ascii="Times New Roman" w:eastAsia="Times New Roman" w:hAnsi="Times New Roman" w:cs="Times New Roman"/>
          <w:sz w:val="24"/>
          <w:szCs w:val="24"/>
          <w:lang w:eastAsia="ru-RU"/>
        </w:rPr>
      </w:pPr>
    </w:p>
    <w:p w:rsidR="00EA238B" w:rsidRPr="00EA238B" w:rsidRDefault="00EA238B" w:rsidP="00EA238B">
      <w:pPr>
        <w:tabs>
          <w:tab w:val="left" w:pos="5387"/>
        </w:tabs>
        <w:spacing w:after="0" w:line="240" w:lineRule="auto"/>
        <w:rPr>
          <w:rFonts w:ascii="Times New Roman" w:eastAsia="Times New Roman" w:hAnsi="Times New Roman" w:cs="Times New Roman"/>
          <w:sz w:val="24"/>
          <w:szCs w:val="24"/>
          <w:lang w:eastAsia="ru-RU"/>
        </w:rPr>
      </w:pPr>
    </w:p>
    <w:p w:rsidR="00EA238B" w:rsidRPr="00EA238B" w:rsidRDefault="00EA238B" w:rsidP="00EA238B">
      <w:pPr>
        <w:tabs>
          <w:tab w:val="left" w:pos="5387"/>
        </w:tabs>
        <w:spacing w:after="0" w:line="240" w:lineRule="auto"/>
        <w:jc w:val="center"/>
        <w:rPr>
          <w:rFonts w:ascii="Times New Roman" w:eastAsia="Times New Roman" w:hAnsi="Times New Roman" w:cs="Times New Roman"/>
          <w:sz w:val="24"/>
          <w:szCs w:val="24"/>
          <w:lang w:eastAsia="ru-RU"/>
        </w:rPr>
      </w:pPr>
      <w:r w:rsidRPr="00EA238B">
        <w:rPr>
          <w:rFonts w:ascii="Times New Roman" w:eastAsia="Times New Roman" w:hAnsi="Times New Roman" w:cs="Times New Roman"/>
          <w:sz w:val="24"/>
          <w:szCs w:val="24"/>
          <w:lang w:eastAsia="ru-RU"/>
        </w:rPr>
        <w:t>_____________</w:t>
      </w:r>
    </w:p>
    <w:p w:rsidR="00EA238B" w:rsidRPr="00EA238B" w:rsidRDefault="00EA238B" w:rsidP="00EA238B">
      <w:pPr>
        <w:tabs>
          <w:tab w:val="left" w:pos="5387"/>
        </w:tabs>
        <w:spacing w:after="0" w:line="240" w:lineRule="auto"/>
        <w:rPr>
          <w:rFonts w:ascii="Times New Roman" w:eastAsia="Times New Roman" w:hAnsi="Times New Roman" w:cs="Times New Roman"/>
          <w:sz w:val="24"/>
          <w:szCs w:val="24"/>
          <w:lang w:eastAsia="ru-RU"/>
        </w:rPr>
      </w:pPr>
    </w:p>
    <w:p w:rsidR="00EA238B" w:rsidRPr="00EA238B" w:rsidRDefault="00EA238B" w:rsidP="00EA238B">
      <w:pPr>
        <w:tabs>
          <w:tab w:val="left" w:pos="5387"/>
        </w:tabs>
        <w:spacing w:after="0" w:line="240" w:lineRule="auto"/>
        <w:rPr>
          <w:rFonts w:ascii="Times New Roman" w:eastAsia="Times New Roman" w:hAnsi="Times New Roman" w:cs="Times New Roman"/>
          <w:sz w:val="24"/>
          <w:szCs w:val="24"/>
          <w:lang w:eastAsia="ru-RU"/>
        </w:rPr>
      </w:pPr>
    </w:p>
    <w:p w:rsidR="00EA238B" w:rsidRPr="00EA238B" w:rsidRDefault="00EA238B" w:rsidP="00EA238B">
      <w:pPr>
        <w:tabs>
          <w:tab w:val="left" w:pos="5387"/>
        </w:tabs>
        <w:spacing w:after="0" w:line="240" w:lineRule="auto"/>
        <w:rPr>
          <w:rFonts w:ascii="Times New Roman" w:eastAsia="Times New Roman" w:hAnsi="Times New Roman" w:cs="Times New Roman"/>
          <w:sz w:val="24"/>
          <w:szCs w:val="24"/>
          <w:lang w:eastAsia="ru-RU"/>
        </w:rPr>
      </w:pPr>
    </w:p>
    <w:p w:rsidR="00EA238B" w:rsidRPr="00EA238B" w:rsidRDefault="00EA238B" w:rsidP="00EA238B">
      <w:pPr>
        <w:tabs>
          <w:tab w:val="left" w:pos="5387"/>
        </w:tabs>
        <w:spacing w:after="0" w:line="240" w:lineRule="auto"/>
        <w:rPr>
          <w:rFonts w:ascii="Times New Roman" w:eastAsia="Times New Roman" w:hAnsi="Times New Roman" w:cs="Times New Roman"/>
          <w:sz w:val="24"/>
          <w:szCs w:val="24"/>
          <w:lang w:eastAsia="ru-RU"/>
        </w:rPr>
      </w:pPr>
    </w:p>
    <w:p w:rsidR="00EA238B" w:rsidRPr="00EA238B" w:rsidRDefault="00EA238B" w:rsidP="00EA238B">
      <w:pPr>
        <w:spacing w:after="0" w:line="240" w:lineRule="exact"/>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Директор МБОУ СОШ с. Лидога                                                 О. Н. Шапинова</w:t>
      </w:r>
    </w:p>
    <w:p w:rsidR="00EA238B" w:rsidRPr="00EA238B" w:rsidRDefault="00EA238B" w:rsidP="00EA238B">
      <w:pPr>
        <w:spacing w:after="0" w:line="240" w:lineRule="auto"/>
        <w:rPr>
          <w:rFonts w:ascii="Times New Roman" w:eastAsia="Times New Roman" w:hAnsi="Times New Roman" w:cs="Times New Roman"/>
          <w:sz w:val="24"/>
          <w:szCs w:val="24"/>
          <w:lang w:eastAsia="ru-RU"/>
        </w:rPr>
      </w:pPr>
    </w:p>
    <w:p w:rsidR="00EA238B" w:rsidRPr="00EA238B" w:rsidRDefault="00EA238B" w:rsidP="00EA238B">
      <w:pPr>
        <w:spacing w:after="0" w:line="240" w:lineRule="auto"/>
        <w:rPr>
          <w:rFonts w:ascii="Times New Roman" w:eastAsia="Times New Roman" w:hAnsi="Times New Roman" w:cs="Times New Roman"/>
          <w:sz w:val="24"/>
          <w:szCs w:val="24"/>
          <w:lang w:eastAsia="ru-RU"/>
        </w:rPr>
      </w:pPr>
    </w:p>
    <w:p w:rsidR="00EA238B" w:rsidRPr="00EA238B" w:rsidRDefault="00EA238B" w:rsidP="00EA238B">
      <w:pPr>
        <w:spacing w:after="0" w:line="240" w:lineRule="auto"/>
        <w:jc w:val="center"/>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4"/>
          <w:szCs w:val="24"/>
          <w:lang w:eastAsia="ru-RU"/>
        </w:rPr>
        <w:t>ПРИЛОЖЕНИЕ № 4</w:t>
      </w:r>
    </w:p>
    <w:p w:rsidR="00EA238B" w:rsidRPr="00EA238B" w:rsidRDefault="00EA238B" w:rsidP="00EA238B">
      <w:pPr>
        <w:spacing w:after="0" w:line="240" w:lineRule="auto"/>
        <w:jc w:val="center"/>
        <w:rPr>
          <w:rFonts w:ascii="Times New Roman" w:eastAsia="Times New Roman" w:hAnsi="Times New Roman" w:cs="Times New Roman"/>
          <w:sz w:val="24"/>
          <w:szCs w:val="24"/>
          <w:lang w:eastAsia="ru-RU"/>
        </w:rPr>
      </w:pPr>
      <w:r w:rsidRPr="00EA238B">
        <w:rPr>
          <w:rFonts w:ascii="Times New Roman" w:eastAsia="Times New Roman" w:hAnsi="Times New Roman" w:cs="Times New Roman"/>
          <w:sz w:val="24"/>
          <w:szCs w:val="24"/>
          <w:lang w:eastAsia="ru-RU"/>
        </w:rPr>
        <w:t>к Положению</w:t>
      </w:r>
    </w:p>
    <w:p w:rsidR="00EA238B" w:rsidRPr="00EA238B" w:rsidRDefault="00EA238B" w:rsidP="00EA238B">
      <w:pPr>
        <w:spacing w:after="0" w:line="240" w:lineRule="auto"/>
        <w:jc w:val="both"/>
        <w:rPr>
          <w:rFonts w:ascii="Times New Roman" w:eastAsia="Times New Roman" w:hAnsi="Times New Roman" w:cs="Times New Roman"/>
          <w:sz w:val="24"/>
          <w:szCs w:val="24"/>
          <w:lang w:eastAsia="ru-RU"/>
        </w:rPr>
      </w:pPr>
    </w:p>
    <w:p w:rsidR="00EA238B" w:rsidRPr="00EA238B" w:rsidRDefault="00EA238B" w:rsidP="00EA238B">
      <w:pPr>
        <w:spacing w:after="0" w:line="240" w:lineRule="auto"/>
        <w:rPr>
          <w:rFonts w:ascii="Times New Roman" w:eastAsia="Times New Roman" w:hAnsi="Times New Roman" w:cs="Times New Roman"/>
          <w:sz w:val="24"/>
          <w:szCs w:val="24"/>
          <w:lang w:eastAsia="ru-RU"/>
        </w:rPr>
      </w:pPr>
    </w:p>
    <w:p w:rsidR="00EA238B" w:rsidRPr="00EA238B" w:rsidRDefault="00EA238B" w:rsidP="00EA238B">
      <w:pPr>
        <w:spacing w:after="120" w:line="240" w:lineRule="auto"/>
        <w:jc w:val="center"/>
        <w:rPr>
          <w:rFonts w:ascii="Times New Roman" w:eastAsia="Times New Roman" w:hAnsi="Times New Roman" w:cs="Times New Roman"/>
          <w:bCs/>
          <w:sz w:val="28"/>
          <w:szCs w:val="28"/>
          <w:lang w:eastAsia="ru-RU"/>
        </w:rPr>
      </w:pPr>
      <w:r w:rsidRPr="00EA238B">
        <w:rPr>
          <w:rFonts w:ascii="Times New Roman" w:eastAsia="Times New Roman" w:hAnsi="Times New Roman" w:cs="Times New Roman"/>
          <w:bCs/>
          <w:sz w:val="28"/>
          <w:szCs w:val="28"/>
          <w:lang w:eastAsia="ru-RU"/>
        </w:rPr>
        <w:t>ПОЛОЖЕНИЕ</w:t>
      </w:r>
    </w:p>
    <w:p w:rsidR="00EA238B" w:rsidRPr="00EA238B" w:rsidRDefault="00EA238B" w:rsidP="00EA238B">
      <w:pPr>
        <w:spacing w:after="0" w:line="240" w:lineRule="exact"/>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bCs/>
          <w:sz w:val="28"/>
          <w:szCs w:val="28"/>
          <w:lang w:eastAsia="ru-RU"/>
        </w:rPr>
        <w:t xml:space="preserve"> о порядке начисления и выплаты ежемесячного денежного вознаграждения за классное руководство</w:t>
      </w:r>
      <w:r w:rsidRPr="00EA238B">
        <w:rPr>
          <w:rFonts w:ascii="Times New Roman" w:eastAsia="Times New Roman" w:hAnsi="Times New Roman" w:cs="Times New Roman"/>
          <w:sz w:val="28"/>
          <w:szCs w:val="28"/>
          <w:lang w:eastAsia="ru-RU"/>
        </w:rPr>
        <w:t xml:space="preserve"> педагогическим работникам</w:t>
      </w:r>
      <w:r w:rsidRPr="00EA238B">
        <w:rPr>
          <w:rFonts w:ascii="Calibri" w:eastAsia="Calibri" w:hAnsi="Calibri" w:cs="Times New Roman"/>
          <w:sz w:val="28"/>
          <w:szCs w:val="28"/>
        </w:rPr>
        <w:t xml:space="preserve"> </w:t>
      </w:r>
      <w:r w:rsidRPr="00EA238B">
        <w:rPr>
          <w:rFonts w:ascii="Times New Roman" w:eastAsia="Calibri" w:hAnsi="Times New Roman" w:cs="Times New Roman"/>
          <w:sz w:val="28"/>
          <w:szCs w:val="28"/>
        </w:rPr>
        <w:t>в</w:t>
      </w:r>
      <w:r w:rsidRPr="00EA238B">
        <w:rPr>
          <w:rFonts w:ascii="Calibri" w:eastAsia="Calibri" w:hAnsi="Calibri" w:cs="Times New Roman"/>
        </w:rPr>
        <w:t xml:space="preserve"> </w:t>
      </w:r>
      <w:r w:rsidRPr="00EA238B">
        <w:rPr>
          <w:rFonts w:ascii="Times New Roman" w:eastAsia="Times New Roman" w:hAnsi="Times New Roman" w:cs="Times New Roman"/>
          <w:sz w:val="28"/>
          <w:szCs w:val="28"/>
          <w:lang w:eastAsia="ru-RU"/>
        </w:rPr>
        <w:t>муниципальном бюджетном  общеобразовательном учреждении «Средняя общеобразовательная школа с. Лидога»</w:t>
      </w:r>
    </w:p>
    <w:p w:rsidR="00EA238B" w:rsidRPr="00EA238B" w:rsidRDefault="00EA238B" w:rsidP="00EA238B">
      <w:pPr>
        <w:spacing w:after="0" w:line="240" w:lineRule="auto"/>
        <w:ind w:left="927"/>
        <w:contextualSpacing/>
        <w:rPr>
          <w:rFonts w:ascii="Times New Roman" w:eastAsia="Times New Roman" w:hAnsi="Times New Roman" w:cs="Times New Roman"/>
          <w:sz w:val="28"/>
          <w:szCs w:val="28"/>
          <w:lang w:eastAsia="ru-RU"/>
        </w:rPr>
      </w:pPr>
    </w:p>
    <w:p w:rsidR="00EA238B" w:rsidRPr="00EA238B" w:rsidRDefault="00EA238B" w:rsidP="00EA238B">
      <w:pPr>
        <w:widowControl w:val="0"/>
        <w:numPr>
          <w:ilvl w:val="0"/>
          <w:numId w:val="21"/>
        </w:numPr>
        <w:suppressAutoHyphens/>
        <w:autoSpaceDN w:val="0"/>
        <w:spacing w:after="200" w:line="276" w:lineRule="auto"/>
        <w:contextualSpacing/>
        <w:jc w:val="center"/>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Общие положения</w:t>
      </w:r>
    </w:p>
    <w:p w:rsidR="00EA238B" w:rsidRPr="00EA238B" w:rsidRDefault="00EA238B" w:rsidP="00EA238B">
      <w:pPr>
        <w:widowControl w:val="0"/>
        <w:numPr>
          <w:ilvl w:val="1"/>
          <w:numId w:val="21"/>
        </w:numPr>
        <w:suppressAutoHyphens/>
        <w:autoSpaceDN w:val="0"/>
        <w:spacing w:after="200" w:line="276" w:lineRule="auto"/>
        <w:ind w:firstLine="927"/>
        <w:contextualSpacing/>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Настоящим Положением устанавливается порядок начисления и выплаты ежемесячного денежного вознаграждения за выполнение функций классного руководителя (далее – вознаграждение) в муниципальном бюджетном  общеобразовательном учреждении «Средняя общеобразовательная школа с. Лидога», реализующем образовательные программы начального общего, основного общего и среднего общего образования (далее МБОУ СОШ с. Лидога).</w:t>
      </w:r>
    </w:p>
    <w:p w:rsidR="00EA238B" w:rsidRPr="00EA238B" w:rsidRDefault="00EA238B" w:rsidP="00EA238B">
      <w:pPr>
        <w:widowControl w:val="0"/>
        <w:numPr>
          <w:ilvl w:val="1"/>
          <w:numId w:val="21"/>
        </w:numPr>
        <w:suppressAutoHyphens/>
        <w:autoSpaceDN w:val="0"/>
        <w:spacing w:after="200" w:line="276" w:lineRule="auto"/>
        <w:ind w:firstLine="927"/>
        <w:contextualSpacing/>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xml:space="preserve"> Выплата вознаграждения производится ежемесячно, одновременно с выплатой заработной платы.</w:t>
      </w:r>
    </w:p>
    <w:p w:rsidR="00EA238B" w:rsidRPr="00EA238B" w:rsidRDefault="00EA238B" w:rsidP="00EA238B">
      <w:pPr>
        <w:widowControl w:val="0"/>
        <w:numPr>
          <w:ilvl w:val="1"/>
          <w:numId w:val="21"/>
        </w:numPr>
        <w:suppressAutoHyphens/>
        <w:autoSpaceDN w:val="0"/>
        <w:spacing w:after="200" w:line="276" w:lineRule="auto"/>
        <w:ind w:firstLine="927"/>
        <w:contextualSpacing/>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Финансирование расходов по выплате вознаграждения педагогическим работникам МБОУ СОШ с. Лидога осуществляется за счет средств краевого и федерального бюджетов.</w:t>
      </w:r>
    </w:p>
    <w:p w:rsidR="00EA238B" w:rsidRPr="00EA238B" w:rsidRDefault="00EA238B" w:rsidP="00EA238B">
      <w:pPr>
        <w:spacing w:after="0" w:line="240" w:lineRule="auto"/>
        <w:ind w:left="927"/>
        <w:contextualSpacing/>
        <w:jc w:val="both"/>
        <w:rPr>
          <w:rFonts w:ascii="Times New Roman" w:eastAsia="Times New Roman" w:hAnsi="Times New Roman" w:cs="Times New Roman"/>
          <w:sz w:val="28"/>
          <w:szCs w:val="28"/>
          <w:lang w:eastAsia="ru-RU"/>
        </w:rPr>
      </w:pPr>
    </w:p>
    <w:p w:rsidR="00EA238B" w:rsidRPr="00EA238B" w:rsidRDefault="00EA238B" w:rsidP="00EA238B">
      <w:pPr>
        <w:widowControl w:val="0"/>
        <w:numPr>
          <w:ilvl w:val="0"/>
          <w:numId w:val="21"/>
        </w:numPr>
        <w:suppressAutoHyphens/>
        <w:autoSpaceDN w:val="0"/>
        <w:spacing w:after="200" w:line="276" w:lineRule="auto"/>
        <w:contextualSpacing/>
        <w:jc w:val="center"/>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Порядок начисления и выплаты вознаграждения</w:t>
      </w:r>
    </w:p>
    <w:p w:rsidR="00EA238B" w:rsidRPr="00EA238B" w:rsidRDefault="00EA238B" w:rsidP="00EA238B">
      <w:pPr>
        <w:widowControl w:val="0"/>
        <w:numPr>
          <w:ilvl w:val="1"/>
          <w:numId w:val="21"/>
        </w:numPr>
        <w:suppressAutoHyphens/>
        <w:autoSpaceDN w:val="0"/>
        <w:spacing w:after="200" w:line="276" w:lineRule="auto"/>
        <w:ind w:firstLine="927"/>
        <w:contextualSpacing/>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За счет краевого бюджета:</w:t>
      </w:r>
    </w:p>
    <w:p w:rsidR="00EA238B" w:rsidRPr="00EA238B" w:rsidRDefault="00EA238B" w:rsidP="00EA238B">
      <w:pPr>
        <w:spacing w:after="0" w:line="240" w:lineRule="auto"/>
        <w:ind w:firstLine="927"/>
        <w:contextualSpacing/>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2.1.1. Размер ежемесячного вознаграждения за классное руководство педагогическим работникам МБОУ СОШ с. Лидога устанавливается из расчета 1000 рублей за классное руководство в классе (классе-комплекте) с наполняемостью 14 человек и более.</w:t>
      </w:r>
    </w:p>
    <w:p w:rsidR="00EA238B" w:rsidRPr="00EA238B" w:rsidRDefault="00EA238B" w:rsidP="00EA238B">
      <w:pPr>
        <w:spacing w:after="0" w:line="240" w:lineRule="auto"/>
        <w:ind w:firstLine="851"/>
        <w:contextualSpacing/>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2.1.2. Выплата вознаграждения за классное руководство педагогическим работникам МБОУ СОШ с. Лидога в классах коррекции производится из расчета 1000 рублей за классное руководство в классе с наполняемостью 12 человек и более.</w:t>
      </w:r>
    </w:p>
    <w:p w:rsidR="00EA238B" w:rsidRPr="00EA238B" w:rsidRDefault="00EA238B" w:rsidP="00EA238B">
      <w:pPr>
        <w:spacing w:after="0" w:line="240" w:lineRule="auto"/>
        <w:ind w:firstLine="851"/>
        <w:contextualSpacing/>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2.1.3. В классах с наполняемостью менее установленной наполняемости уменьшение размера ежемесячного вознаграждения за классное руководство производится пропорционально численности обучающихся.</w:t>
      </w:r>
    </w:p>
    <w:p w:rsidR="00EA238B" w:rsidRPr="00EA238B" w:rsidRDefault="00EA238B" w:rsidP="00EA238B">
      <w:pPr>
        <w:spacing w:after="0" w:line="240" w:lineRule="auto"/>
        <w:ind w:firstLine="851"/>
        <w:contextualSpacing/>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2.1.4.В случае, если на педагогического работника возложены функции классного руководителя в двух и более классах, соответствующее вознаграждение выплачивается за выполнение функций классного руководителя в каждом классе отдельно. Классное руководство двух педагогов в одном классе (классе-комплекте) не допускается.</w:t>
      </w:r>
    </w:p>
    <w:p w:rsidR="00EA238B" w:rsidRPr="00EA238B" w:rsidRDefault="00EA238B" w:rsidP="00EA238B">
      <w:pPr>
        <w:spacing w:after="0" w:line="240" w:lineRule="auto"/>
        <w:ind w:firstLine="993"/>
        <w:contextualSpacing/>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xml:space="preserve">2.1.5. Размер вознаграждения устанавливается исходя из наполняемости классов, на основании приказа директора МБОУ СОШ с. Лидога  и табеля наполняемости, </w:t>
      </w:r>
      <w:r w:rsidRPr="00EA238B">
        <w:rPr>
          <w:rFonts w:ascii="Times New Roman" w:eastAsia="Calibri" w:hAnsi="Times New Roman" w:cs="Times New Roman"/>
          <w:sz w:val="28"/>
          <w:szCs w:val="28"/>
        </w:rPr>
        <w:t>пропорционально отработанному в данном месяце количеству дней.</w:t>
      </w:r>
      <w:r w:rsidRPr="00EA238B">
        <w:rPr>
          <w:rFonts w:ascii="Times New Roman" w:eastAsia="Times New Roman" w:hAnsi="Times New Roman" w:cs="Times New Roman"/>
          <w:sz w:val="28"/>
          <w:szCs w:val="28"/>
          <w:lang w:eastAsia="ru-RU"/>
        </w:rPr>
        <w:t xml:space="preserve"> </w:t>
      </w:r>
    </w:p>
    <w:p w:rsidR="00EA238B" w:rsidRPr="00EA238B" w:rsidRDefault="00EA238B" w:rsidP="00EA238B">
      <w:pPr>
        <w:spacing w:after="0" w:line="240" w:lineRule="auto"/>
        <w:ind w:firstLine="851"/>
        <w:contextualSpacing/>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lastRenderedPageBreak/>
        <w:t>2.1.6. При замещении временно отсутствующего педагогического работника, на которого возложены функции классного руководителя, оплата производится на общих основаниях исходя из наполняемости класса, пропорционально отработанному в данном месяце количеству дней.</w:t>
      </w:r>
    </w:p>
    <w:p w:rsidR="00EA238B" w:rsidRPr="00EA238B" w:rsidRDefault="00EA238B" w:rsidP="00EA238B">
      <w:pPr>
        <w:spacing w:after="0" w:line="240" w:lineRule="auto"/>
        <w:ind w:firstLine="851"/>
        <w:contextualSpacing/>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2.1.7. В случае необходимости обязанности по классному руководству могут также возлагаться на учителей из числа руководящих и других работников общеобразовательного учреждения.</w:t>
      </w:r>
    </w:p>
    <w:p w:rsidR="00EA238B" w:rsidRPr="00EA238B" w:rsidRDefault="00EA238B" w:rsidP="00EA238B">
      <w:pPr>
        <w:spacing w:after="0" w:line="240" w:lineRule="auto"/>
        <w:ind w:firstLine="851"/>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2.2. За счет средств Федерального бюджета:</w:t>
      </w:r>
    </w:p>
    <w:p w:rsidR="00EA238B" w:rsidRPr="00EA238B" w:rsidRDefault="00EA238B" w:rsidP="00EA238B">
      <w:pPr>
        <w:spacing w:after="0" w:line="240" w:lineRule="auto"/>
        <w:ind w:firstLine="851"/>
        <w:contextualSpacing/>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2.2.1. Вознаграждение в размере 5 000 рублей выплачивается педагогическому работнику за классное руководство в классе (классе-комплекте) независимо от количества обучающихся, а так же реализуемых в них общеобразовательных программ, включая адаптированные общеобразовательные программы.</w:t>
      </w:r>
    </w:p>
    <w:p w:rsidR="00EA238B" w:rsidRPr="00EA238B" w:rsidRDefault="00EA238B" w:rsidP="00EA238B">
      <w:pPr>
        <w:spacing w:after="0" w:line="240" w:lineRule="auto"/>
        <w:ind w:firstLine="851"/>
        <w:contextualSpacing/>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2.2.2. В случае осуществления педагогическим работником классного руководства в двух и более  классах, вознаграждение назначается за каждый из классов, но не более двух выплат.</w:t>
      </w:r>
    </w:p>
    <w:p w:rsidR="00EA238B" w:rsidRPr="00EA238B" w:rsidRDefault="00EA238B" w:rsidP="00EA238B">
      <w:pPr>
        <w:spacing w:after="0" w:line="240" w:lineRule="auto"/>
        <w:ind w:firstLine="851"/>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2.3. Вознаграждение педагогическим работникам за выполнение функций классного руководителя является составной частью фонда оплаты труда и учитывается при расчете оплаты за период временной нетрудоспособности, среднего заработка при начислении отпускных и расчете пенсии.</w:t>
      </w:r>
    </w:p>
    <w:p w:rsidR="00EA238B" w:rsidRPr="00EA238B" w:rsidRDefault="00EA238B" w:rsidP="00EA238B">
      <w:pPr>
        <w:spacing w:after="0" w:line="240" w:lineRule="auto"/>
        <w:ind w:firstLine="851"/>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2.4. На сумму вознаграждения за классное руководство педагогическим работникам начисляются отчисления в соответствии с действующим законодательством.</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ind w:firstLine="567"/>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ind w:firstLine="567"/>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exact"/>
        <w:ind w:firstLine="567"/>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exact"/>
        <w:ind w:firstLine="567"/>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exact"/>
        <w:ind w:firstLine="567"/>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exact"/>
        <w:ind w:firstLine="567"/>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exact"/>
        <w:jc w:val="both"/>
        <w:rPr>
          <w:rFonts w:ascii="Times New Roman" w:eastAsia="Times New Roman" w:hAnsi="Times New Roman" w:cs="Times New Roman"/>
          <w:sz w:val="24"/>
          <w:szCs w:val="28"/>
          <w:lang w:eastAsia="ru-RU"/>
        </w:rPr>
      </w:pPr>
      <w:r w:rsidRPr="00EA238B">
        <w:rPr>
          <w:rFonts w:ascii="Times New Roman" w:eastAsia="Times New Roman" w:hAnsi="Times New Roman" w:cs="Times New Roman"/>
          <w:sz w:val="24"/>
          <w:szCs w:val="28"/>
          <w:lang w:eastAsia="ru-RU"/>
        </w:rPr>
        <w:t xml:space="preserve">Директор МБОУ СОШ с. Лидога                                    О. Н. Шапинова </w:t>
      </w:r>
    </w:p>
    <w:p w:rsidR="00EA238B" w:rsidRPr="00EA238B" w:rsidRDefault="00EA238B" w:rsidP="00EA238B">
      <w:pPr>
        <w:spacing w:after="0" w:line="240" w:lineRule="auto"/>
        <w:jc w:val="both"/>
        <w:rPr>
          <w:rFonts w:ascii="Times New Roman" w:eastAsia="Times New Roman" w:hAnsi="Times New Roman" w:cs="Times New Roman"/>
          <w:sz w:val="24"/>
          <w:szCs w:val="28"/>
          <w:lang w:eastAsia="ru-RU"/>
        </w:rPr>
      </w:pPr>
    </w:p>
    <w:p w:rsidR="00EA238B" w:rsidRPr="00EA238B" w:rsidRDefault="00EA238B" w:rsidP="00EA238B">
      <w:pPr>
        <w:spacing w:after="0" w:line="240" w:lineRule="exact"/>
        <w:rPr>
          <w:rFonts w:ascii="Times New Roman" w:eastAsia="Calibri" w:hAnsi="Times New Roman" w:cs="Times New Roman"/>
          <w:sz w:val="28"/>
          <w:szCs w:val="28"/>
        </w:rPr>
      </w:pPr>
    </w:p>
    <w:p w:rsidR="00EA238B" w:rsidRPr="00EA238B" w:rsidRDefault="00EA238B" w:rsidP="00EA238B">
      <w:pPr>
        <w:spacing w:after="0" w:line="240" w:lineRule="exact"/>
        <w:rPr>
          <w:rFonts w:ascii="Times New Roman" w:eastAsia="Calibri" w:hAnsi="Times New Roman" w:cs="Times New Roman"/>
          <w:sz w:val="28"/>
          <w:szCs w:val="28"/>
        </w:rPr>
      </w:pPr>
    </w:p>
    <w:p w:rsidR="00EA238B" w:rsidRPr="00EA238B" w:rsidRDefault="00EA238B" w:rsidP="00EA238B">
      <w:pPr>
        <w:tabs>
          <w:tab w:val="left" w:pos="5387"/>
        </w:tabs>
        <w:spacing w:after="0" w:line="240" w:lineRule="auto"/>
        <w:rPr>
          <w:rFonts w:ascii="Times New Roman" w:eastAsia="Times New Roman" w:hAnsi="Times New Roman" w:cs="Times New Roman"/>
          <w:sz w:val="24"/>
          <w:szCs w:val="24"/>
          <w:lang w:eastAsia="ru-RU"/>
        </w:rPr>
      </w:pPr>
    </w:p>
    <w:p w:rsidR="00EA238B" w:rsidRPr="00EA238B" w:rsidRDefault="00EA238B" w:rsidP="00EA238B">
      <w:pPr>
        <w:tabs>
          <w:tab w:val="left" w:pos="5387"/>
        </w:tabs>
        <w:spacing w:after="0" w:line="240" w:lineRule="auto"/>
        <w:rPr>
          <w:rFonts w:ascii="Times New Roman" w:eastAsia="Times New Roman" w:hAnsi="Times New Roman" w:cs="Times New Roman"/>
          <w:sz w:val="24"/>
          <w:szCs w:val="24"/>
          <w:lang w:eastAsia="ru-RU"/>
        </w:rPr>
      </w:pPr>
    </w:p>
    <w:p w:rsidR="00EA238B" w:rsidRPr="00EA238B" w:rsidRDefault="00EA238B" w:rsidP="00EA238B">
      <w:pPr>
        <w:tabs>
          <w:tab w:val="left" w:pos="5387"/>
        </w:tabs>
        <w:spacing w:after="0" w:line="240" w:lineRule="auto"/>
        <w:rPr>
          <w:rFonts w:ascii="Times New Roman" w:eastAsia="Times New Roman" w:hAnsi="Times New Roman" w:cs="Times New Roman"/>
          <w:sz w:val="24"/>
          <w:szCs w:val="24"/>
          <w:lang w:eastAsia="ru-RU"/>
        </w:rPr>
      </w:pPr>
    </w:p>
    <w:p w:rsidR="00EA238B" w:rsidRPr="00EA238B" w:rsidRDefault="00EA238B" w:rsidP="00EA238B">
      <w:pPr>
        <w:spacing w:after="0" w:line="240" w:lineRule="auto"/>
        <w:jc w:val="center"/>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4"/>
          <w:szCs w:val="24"/>
          <w:lang w:eastAsia="ru-RU"/>
        </w:rPr>
        <w:t>ПРИЛОЖЕНИЕ № 5</w:t>
      </w:r>
    </w:p>
    <w:p w:rsidR="00EA238B" w:rsidRPr="00EA238B" w:rsidRDefault="00EA238B" w:rsidP="00EA238B">
      <w:pPr>
        <w:autoSpaceDE w:val="0"/>
        <w:autoSpaceDN w:val="0"/>
        <w:adjustRightInd w:val="0"/>
        <w:spacing w:before="5" w:after="0" w:line="240" w:lineRule="auto"/>
        <w:jc w:val="center"/>
        <w:rPr>
          <w:rFonts w:ascii="Times New Roman" w:eastAsia="Times New Roman" w:hAnsi="Times New Roman" w:cs="Times New Roman"/>
          <w:lang w:eastAsia="ru-RU"/>
        </w:rPr>
      </w:pPr>
      <w:r w:rsidRPr="00EA238B">
        <w:rPr>
          <w:rFonts w:ascii="Times New Roman" w:eastAsia="Times New Roman" w:hAnsi="Times New Roman" w:cs="Times New Roman"/>
          <w:sz w:val="24"/>
          <w:szCs w:val="24"/>
          <w:lang w:eastAsia="ru-RU"/>
        </w:rPr>
        <w:t>к Положению</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ПОЛОЖЕНИЕ</w:t>
      </w:r>
    </w:p>
    <w:p w:rsidR="00EA238B" w:rsidRPr="00EA238B" w:rsidRDefault="00EA238B" w:rsidP="00EA238B">
      <w:pPr>
        <w:spacing w:after="0" w:line="240" w:lineRule="exact"/>
        <w:jc w:val="center"/>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о порядке и об условиях предоставления единовременных выплат педагогическим работникам Муниципального бюджетного общеобразовательного учреждения   «Средняя общеобразовательная школа с. Лидога» и Филиала МБОУ СОШ с. Лидога</w:t>
      </w:r>
    </w:p>
    <w:p w:rsidR="00EA238B" w:rsidRPr="00EA238B" w:rsidRDefault="00EA238B" w:rsidP="00EA238B">
      <w:pPr>
        <w:widowControl w:val="0"/>
        <w:numPr>
          <w:ilvl w:val="0"/>
          <w:numId w:val="11"/>
        </w:num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Общие положения</w:t>
      </w:r>
    </w:p>
    <w:p w:rsidR="00EA238B" w:rsidRPr="00EA238B" w:rsidRDefault="00EA238B" w:rsidP="00EA238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ab/>
        <w:t>1.1.</w:t>
      </w:r>
      <w:r w:rsidRPr="00EA238B">
        <w:rPr>
          <w:rFonts w:ascii="Times New Roman" w:eastAsia="Times New Roman" w:hAnsi="Times New Roman" w:cs="Times New Roman"/>
          <w:sz w:val="28"/>
          <w:szCs w:val="28"/>
          <w:lang w:eastAsia="ru-RU"/>
        </w:rPr>
        <w:tab/>
        <w:t xml:space="preserve">Настоящее Положение разработано в соответствием со статьей 1 Закона Хабаровского края от 14 февраля 2005 г. № 261 "О дополнительных мерах социальной </w:t>
      </w:r>
      <w:r w:rsidRPr="00EA238B">
        <w:rPr>
          <w:rFonts w:ascii="Times New Roman" w:eastAsia="Times New Roman" w:hAnsi="Times New Roman" w:cs="Times New Roman"/>
          <w:sz w:val="28"/>
          <w:szCs w:val="28"/>
          <w:lang w:eastAsia="ru-RU"/>
        </w:rPr>
        <w:lastRenderedPageBreak/>
        <w:t>поддержки педагогических работников и дополнительных мерах социальной поддержки и стимулирования отдельных категорий обучающихся" с изменениями от 20 ноября 2019 г. N 21 "О внесении изменения в статью 1 Закона Хабаровского края "О дополнительных мерах социальной поддержки педагогических работников и дополнительных мерах социальной поддержки и стимулирования отдельных категорий обучающихся» и определяет порядок и условия предоставления педагогическим работникам Муниципального бюджетного общеобразовательного учреждения «Средняя общеобразовательная школа с. Лидога» и Филиала МБОУ СОШ с. Лидога (далее - педагогические работники и организация, осуществляющая образовательную деятельность, соответственно) следующих дополнительных мер социальной поддержки:</w:t>
      </w:r>
    </w:p>
    <w:p w:rsidR="00EA238B" w:rsidRPr="00EA238B" w:rsidRDefault="00EA238B" w:rsidP="00EA23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1)</w:t>
      </w:r>
      <w:r w:rsidRPr="00EA238B">
        <w:rPr>
          <w:rFonts w:ascii="Times New Roman" w:eastAsia="Times New Roman" w:hAnsi="Times New Roman" w:cs="Times New Roman"/>
          <w:sz w:val="28"/>
          <w:szCs w:val="28"/>
          <w:lang w:eastAsia="ru-RU"/>
        </w:rPr>
        <w:tab/>
        <w:t>выплата единовременного пособия в размере восьми должностных окладов (тарифных ставок) при поступлении на работу впервые после получения диплома государственного образца об окончании образовательной организации высшего образования или профессиональной образовательной организации;</w:t>
      </w:r>
    </w:p>
    <w:p w:rsidR="00EA238B" w:rsidRPr="00EA238B" w:rsidRDefault="00EA238B" w:rsidP="00EA23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w:t>
      </w:r>
      <w:r w:rsidRPr="00EA238B">
        <w:rPr>
          <w:rFonts w:ascii="Times New Roman" w:eastAsia="Times New Roman" w:hAnsi="Times New Roman" w:cs="Times New Roman"/>
          <w:sz w:val="28"/>
          <w:szCs w:val="28"/>
          <w:lang w:eastAsia="ru-RU"/>
        </w:rPr>
        <w:tab/>
        <w:t>выплата единовременного пособия в размере трех должностных окладов (тарифных ставок) при выходе на пенсию по старости и стаже педагогической деятельности 25 лет и более;</w:t>
      </w:r>
    </w:p>
    <w:p w:rsidR="00EA238B" w:rsidRPr="00EA238B" w:rsidRDefault="00EA238B" w:rsidP="00EA23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3)</w:t>
      </w:r>
      <w:r w:rsidRPr="00EA238B">
        <w:rPr>
          <w:rFonts w:ascii="Times New Roman" w:eastAsia="Times New Roman" w:hAnsi="Times New Roman" w:cs="Times New Roman"/>
          <w:sz w:val="28"/>
          <w:szCs w:val="28"/>
          <w:lang w:eastAsia="ru-RU"/>
        </w:rPr>
        <w:tab/>
        <w:t>выплата единовременного пособия в размере трех должностных окладов (тарифных ставок) при выходе на пенсию по инвалидности независимо от стажа работы,</w:t>
      </w:r>
    </w:p>
    <w:p w:rsidR="00EA238B" w:rsidRPr="00EA238B" w:rsidRDefault="00EA238B" w:rsidP="00EA23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1.2.</w:t>
      </w:r>
      <w:r w:rsidRPr="00EA238B">
        <w:rPr>
          <w:rFonts w:ascii="Times New Roman" w:eastAsia="Times New Roman" w:hAnsi="Times New Roman" w:cs="Times New Roman"/>
          <w:sz w:val="28"/>
          <w:szCs w:val="28"/>
          <w:lang w:eastAsia="ru-RU"/>
        </w:rPr>
        <w:tab/>
        <w:t xml:space="preserve">Выплата каждого из единовременных пособий, предусмотренных в подпунктах </w:t>
      </w:r>
      <w:r w:rsidRPr="00EA238B">
        <w:rPr>
          <w:rFonts w:ascii="Times New Roman" w:eastAsia="Times New Roman" w:hAnsi="Times New Roman" w:cs="Times New Roman"/>
          <w:spacing w:val="50"/>
          <w:sz w:val="28"/>
          <w:szCs w:val="28"/>
          <w:lang w:eastAsia="ru-RU"/>
        </w:rPr>
        <w:t>1-3</w:t>
      </w:r>
      <w:r w:rsidRPr="00EA238B">
        <w:rPr>
          <w:rFonts w:ascii="Times New Roman" w:eastAsia="Times New Roman" w:hAnsi="Times New Roman" w:cs="Times New Roman"/>
          <w:sz w:val="28"/>
          <w:szCs w:val="28"/>
          <w:lang w:eastAsia="ru-RU"/>
        </w:rPr>
        <w:t xml:space="preserve"> пункта 1.1 настоящего раздела, осуществляется по основному месту работы педагогического работника и оформляется приказом руководителя организации, осуществляющей образовательную деятельность.</w:t>
      </w:r>
    </w:p>
    <w:p w:rsidR="00EA238B" w:rsidRPr="00EA238B" w:rsidRDefault="00EA238B" w:rsidP="00EA23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ab/>
        <w:t>1.3.</w:t>
      </w:r>
      <w:r w:rsidRPr="00EA238B">
        <w:rPr>
          <w:rFonts w:ascii="Times New Roman" w:eastAsia="Times New Roman" w:hAnsi="Times New Roman" w:cs="Times New Roman"/>
          <w:sz w:val="28"/>
          <w:szCs w:val="28"/>
          <w:lang w:eastAsia="ru-RU"/>
        </w:rPr>
        <w:tab/>
        <w:t xml:space="preserve">Педагогические работники имеют право на получение каждого из единовременных пособий, предусмотренных в подпунктах </w:t>
      </w:r>
      <w:r w:rsidRPr="00EA238B">
        <w:rPr>
          <w:rFonts w:ascii="Times New Roman" w:eastAsia="Times New Roman" w:hAnsi="Times New Roman" w:cs="Times New Roman"/>
          <w:spacing w:val="80"/>
          <w:sz w:val="28"/>
          <w:szCs w:val="28"/>
          <w:lang w:eastAsia="ru-RU"/>
        </w:rPr>
        <w:t>1-3</w:t>
      </w:r>
      <w:r w:rsidRPr="00EA238B">
        <w:rPr>
          <w:rFonts w:ascii="Times New Roman" w:eastAsia="Times New Roman" w:hAnsi="Times New Roman" w:cs="Times New Roman"/>
          <w:sz w:val="28"/>
          <w:szCs w:val="28"/>
          <w:lang w:eastAsia="ru-RU"/>
        </w:rPr>
        <w:t xml:space="preserve"> пункта 1.1 настоящего раздела, один раз за весь период трудовой деятельности.</w:t>
      </w:r>
    </w:p>
    <w:p w:rsidR="00EA238B" w:rsidRPr="00EA238B" w:rsidRDefault="00EA238B" w:rsidP="00EA238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w:t>
      </w:r>
      <w:r w:rsidRPr="00EA238B">
        <w:rPr>
          <w:rFonts w:ascii="Times New Roman" w:eastAsia="Times New Roman" w:hAnsi="Times New Roman" w:cs="Times New Roman"/>
          <w:sz w:val="28"/>
          <w:szCs w:val="28"/>
          <w:lang w:eastAsia="ru-RU"/>
        </w:rPr>
        <w:tab/>
        <w:t>Порядок и условия предоставления педагогическим работникам единовременного пособия при поступлении на работу впервые после получения диплома государственного образца об окончании образовательной организации высшего образования или профессиональной образовательной организации</w:t>
      </w:r>
    </w:p>
    <w:p w:rsidR="00EA238B" w:rsidRPr="00EA238B" w:rsidRDefault="00EA238B" w:rsidP="00EA238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A238B" w:rsidRPr="00EA238B" w:rsidRDefault="00EA238B" w:rsidP="00EA238B">
      <w:pPr>
        <w:tabs>
          <w:tab w:val="left" w:pos="11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2.1.</w:t>
      </w:r>
      <w:r w:rsidRPr="00EA238B">
        <w:rPr>
          <w:rFonts w:ascii="Times New Roman" w:eastAsia="Times New Roman" w:hAnsi="Times New Roman" w:cs="Times New Roman"/>
          <w:sz w:val="28"/>
          <w:szCs w:val="28"/>
          <w:lang w:eastAsia="ru-RU"/>
        </w:rPr>
        <w:tab/>
        <w:t>Право на получение единовременного пособия при поступлении на работу впервые после получения диплома государственного образца об окончании образовательной организации высшего образования или профессиональной образовательной организации (далее - единовременное пособие при поступлении на работу впервые) имеют педагогические работники при соблюдении совокупности следующих условий:</w:t>
      </w:r>
    </w:p>
    <w:p w:rsidR="00EA238B" w:rsidRPr="00EA238B" w:rsidRDefault="00EA238B" w:rsidP="00EA23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w:t>
      </w:r>
      <w:r w:rsidRPr="00EA238B">
        <w:rPr>
          <w:rFonts w:ascii="Times New Roman" w:eastAsia="Times New Roman" w:hAnsi="Times New Roman" w:cs="Times New Roman"/>
          <w:sz w:val="28"/>
          <w:szCs w:val="28"/>
          <w:lang w:eastAsia="ru-RU"/>
        </w:rPr>
        <w:tab/>
        <w:t>наличие у педагогического работника диплома государственного образца об окончании образовательной организации высшего образования или профессиональной образовательной организации (далее - диплом);</w:t>
      </w:r>
    </w:p>
    <w:p w:rsidR="00EA238B" w:rsidRPr="00EA238B" w:rsidRDefault="00EA238B" w:rsidP="00EA23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lastRenderedPageBreak/>
        <w:t>-</w:t>
      </w:r>
      <w:r w:rsidRPr="00EA238B">
        <w:rPr>
          <w:rFonts w:ascii="Times New Roman" w:eastAsia="Times New Roman" w:hAnsi="Times New Roman" w:cs="Times New Roman"/>
          <w:sz w:val="28"/>
          <w:szCs w:val="28"/>
          <w:lang w:eastAsia="ru-RU"/>
        </w:rPr>
        <w:tab/>
        <w:t>трудоустройство педагогического работника в организацию, осуществляющую образовательную деятельность, являющуюся первым местом трудоустройства за весь период его трудовой деятельности;</w:t>
      </w:r>
    </w:p>
    <w:p w:rsidR="00EA238B" w:rsidRPr="00EA238B" w:rsidRDefault="00EA238B" w:rsidP="00EA23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w:t>
      </w:r>
      <w:r w:rsidRPr="00EA238B">
        <w:rPr>
          <w:rFonts w:ascii="Times New Roman" w:eastAsia="Times New Roman" w:hAnsi="Times New Roman" w:cs="Times New Roman"/>
          <w:sz w:val="28"/>
          <w:szCs w:val="28"/>
          <w:lang w:eastAsia="ru-RU"/>
        </w:rPr>
        <w:tab/>
        <w:t>работа на педагогической должности осуществляется по основному месту работы.</w:t>
      </w:r>
    </w:p>
    <w:p w:rsidR="00EA238B" w:rsidRPr="00EA238B" w:rsidRDefault="00EA238B" w:rsidP="00EA238B">
      <w:pPr>
        <w:widowControl w:val="0"/>
        <w:numPr>
          <w:ilvl w:val="1"/>
          <w:numId w:val="12"/>
        </w:numPr>
        <w:suppressAutoHyphens/>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Право на получение единовременного пособия при поступлении на работу впервые сохраняется за педагогическими работниками, которые в период обучения в образовательной организации высшего образования или профессиональной образовательной организации работали на педагогических должностях.</w:t>
      </w:r>
    </w:p>
    <w:p w:rsidR="00EA238B" w:rsidRPr="00EA238B" w:rsidRDefault="00EA238B" w:rsidP="00EA238B">
      <w:pPr>
        <w:widowControl w:val="0"/>
        <w:numPr>
          <w:ilvl w:val="1"/>
          <w:numId w:val="12"/>
        </w:numPr>
        <w:suppressAutoHyphens/>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Выплата единовременного пособия при поступлении на работу впервые осуществляется в размере четырех должностных окладов (тарифных ставок), установленных педагогическому работнику в соответствии с трудовым договором.</w:t>
      </w:r>
    </w:p>
    <w:p w:rsidR="00EA238B" w:rsidRPr="00EA238B" w:rsidRDefault="00EA238B" w:rsidP="00EA238B">
      <w:pPr>
        <w:widowControl w:val="0"/>
        <w:numPr>
          <w:ilvl w:val="1"/>
          <w:numId w:val="12"/>
        </w:numPr>
        <w:suppressAutoHyphens/>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Для реализации права на получение единовременного пособия при устройстве на работу впервые педагогический работник представляет работодателю заявление на предоставление выплаты единовременного пособия при устройстве на работу впервые (далее - заявление).</w:t>
      </w:r>
    </w:p>
    <w:p w:rsidR="00EA238B" w:rsidRPr="00EA238B" w:rsidRDefault="00EA238B" w:rsidP="00EA23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Заявление представляется в течение шести месяцев с даты трудоустройства на педагогическую должность в организацию, осуществляющую образовательную деятельность. Для лиц, указанных в пункте 2.2 настоящего раздела и продолжающих трудовую деятельность на педагогических должностях в той же организации, осуществляющей образовательную деятельность, указанный шестимесячный срок исчисляется с даты выдачи диплома.</w:t>
      </w:r>
    </w:p>
    <w:p w:rsidR="00EA238B" w:rsidRPr="00EA238B" w:rsidRDefault="00EA238B" w:rsidP="00EA23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2.5.</w:t>
      </w:r>
      <w:r w:rsidRPr="00EA238B">
        <w:rPr>
          <w:rFonts w:ascii="Times New Roman" w:eastAsia="Times New Roman" w:hAnsi="Times New Roman" w:cs="Times New Roman"/>
          <w:sz w:val="28"/>
          <w:szCs w:val="28"/>
          <w:lang w:eastAsia="ru-RU"/>
        </w:rPr>
        <w:tab/>
        <w:t>Единовременное пособие при поступлении на работу впервые выплачивается не позднее одного месяца со дня подачи педагогическим работником заявления.</w:t>
      </w:r>
    </w:p>
    <w:p w:rsidR="00EA238B" w:rsidRPr="00EA238B" w:rsidRDefault="00EA238B" w:rsidP="00EA238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3.</w:t>
      </w:r>
      <w:r w:rsidRPr="00EA238B">
        <w:rPr>
          <w:rFonts w:ascii="Times New Roman" w:eastAsia="Times New Roman" w:hAnsi="Times New Roman" w:cs="Times New Roman"/>
          <w:sz w:val="28"/>
          <w:szCs w:val="28"/>
          <w:lang w:eastAsia="ru-RU"/>
        </w:rPr>
        <w:tab/>
        <w:t>Порядок и условия выплаты педагогическим работникам единовременного пособия при выходе на пенсию по старости или инвалидности</w:t>
      </w:r>
    </w:p>
    <w:p w:rsidR="00EA238B" w:rsidRPr="00EA238B" w:rsidRDefault="00EA238B" w:rsidP="00EA238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A238B" w:rsidRPr="00EA238B" w:rsidRDefault="00EA238B" w:rsidP="00EA23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3.1.</w:t>
      </w:r>
      <w:r w:rsidRPr="00EA238B">
        <w:rPr>
          <w:rFonts w:ascii="Times New Roman" w:eastAsia="Times New Roman" w:hAnsi="Times New Roman" w:cs="Times New Roman"/>
          <w:sz w:val="28"/>
          <w:szCs w:val="28"/>
          <w:lang w:eastAsia="ru-RU"/>
        </w:rPr>
        <w:tab/>
        <w:t>Право на получение единовременного пособия при выходе на пенсию по старости или инвалидности (далее - единовременное пособие при</w:t>
      </w:r>
      <w:r w:rsidRPr="00EA238B">
        <w:rPr>
          <w:rFonts w:ascii="Times New Roman" w:eastAsia="Times New Roman" w:hAnsi="Times New Roman" w:cs="Times New Roman"/>
          <w:sz w:val="28"/>
          <w:szCs w:val="28"/>
          <w:lang w:eastAsia="ru-RU"/>
        </w:rPr>
        <w:br/>
        <w:t>выходе на пенсию) имеют педагогические работники:</w:t>
      </w:r>
    </w:p>
    <w:p w:rsidR="00EA238B" w:rsidRPr="00EA238B" w:rsidRDefault="00EA238B" w:rsidP="00EA238B">
      <w:pPr>
        <w:tabs>
          <w:tab w:val="left" w:pos="86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w:t>
      </w:r>
      <w:r w:rsidRPr="00EA238B">
        <w:rPr>
          <w:rFonts w:ascii="Times New Roman" w:eastAsia="Times New Roman" w:hAnsi="Times New Roman" w:cs="Times New Roman"/>
          <w:sz w:val="28"/>
          <w:szCs w:val="28"/>
          <w:lang w:eastAsia="ru-RU"/>
        </w:rPr>
        <w:tab/>
        <w:t>имеющие стаж педагогической деятельности 25 лет и более и увольняющиеся с педагогической должности из организации, осуществляющей образовательную деятельность, по собственному желанию в связи с выходом на пенсию по старости;</w:t>
      </w:r>
    </w:p>
    <w:p w:rsidR="00EA238B" w:rsidRPr="00EA238B" w:rsidRDefault="00EA238B" w:rsidP="00EA238B">
      <w:pPr>
        <w:tabs>
          <w:tab w:val="left" w:pos="86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w:t>
      </w:r>
      <w:r w:rsidRPr="00EA238B">
        <w:rPr>
          <w:rFonts w:ascii="Times New Roman" w:eastAsia="Times New Roman" w:hAnsi="Times New Roman" w:cs="Times New Roman"/>
          <w:sz w:val="28"/>
          <w:szCs w:val="28"/>
          <w:lang w:eastAsia="ru-RU"/>
        </w:rPr>
        <w:tab/>
        <w:t>увольняющиеся с педагогической должности из организации, осуществляющей образовательную деятельность, в связи с выходом на пенсию по инвалидности независимо от стажа работы.</w:t>
      </w:r>
    </w:p>
    <w:p w:rsidR="00EA238B" w:rsidRPr="00EA238B" w:rsidRDefault="00EA238B" w:rsidP="00EA23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3.2.</w:t>
      </w:r>
      <w:r w:rsidRPr="00EA238B">
        <w:rPr>
          <w:rFonts w:ascii="Times New Roman" w:eastAsia="Times New Roman" w:hAnsi="Times New Roman" w:cs="Times New Roman"/>
          <w:sz w:val="28"/>
          <w:szCs w:val="28"/>
          <w:lang w:eastAsia="ru-RU"/>
        </w:rPr>
        <w:tab/>
        <w:t>Выплата единовременного пособия при выходе на пенсию осуществляется в размере трех должностных окладов (тарифных ставок), установленных педагогическому работнику на дату увольнения.</w:t>
      </w:r>
    </w:p>
    <w:p w:rsidR="00EA238B" w:rsidRPr="00EA238B" w:rsidRDefault="00EA238B" w:rsidP="00EA238B">
      <w:pPr>
        <w:widowControl w:val="0"/>
        <w:numPr>
          <w:ilvl w:val="1"/>
          <w:numId w:val="13"/>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xml:space="preserve">Для реализации права на получение единовременного пособия при выходе на пенсию педагогический работник представляет работодателю заявление на предоставление выплаты единовременного пособия при выходе на пенсию и соответствующий документ (удостоверение, справку), </w:t>
      </w:r>
      <w:r w:rsidRPr="00EA238B">
        <w:rPr>
          <w:rFonts w:ascii="Times New Roman" w:eastAsia="Times New Roman" w:hAnsi="Times New Roman" w:cs="Times New Roman"/>
          <w:sz w:val="28"/>
          <w:szCs w:val="28"/>
          <w:lang w:eastAsia="ru-RU"/>
        </w:rPr>
        <w:lastRenderedPageBreak/>
        <w:t>подтверждающий назначение пенсии по старости или инвалидности.</w:t>
      </w:r>
    </w:p>
    <w:p w:rsidR="00EA238B" w:rsidRPr="00EA238B" w:rsidRDefault="00EA238B" w:rsidP="00EA238B">
      <w:pPr>
        <w:widowControl w:val="0"/>
        <w:numPr>
          <w:ilvl w:val="1"/>
          <w:numId w:val="13"/>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Выплата единовременного пособия при выходе на пенсию производится одновременно с окончательным расчетом по заработной плате при увольнении в связи с выходом на пенсию по старости или инвалидности.</w:t>
      </w:r>
    </w:p>
    <w:p w:rsidR="00EA238B" w:rsidRPr="00EA238B" w:rsidRDefault="00EA238B" w:rsidP="00EA238B">
      <w:pPr>
        <w:widowControl w:val="0"/>
        <w:numPr>
          <w:ilvl w:val="1"/>
          <w:numId w:val="13"/>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При увольнении пенсионера после последующих трудоустройств единовременное пособие при выходе на пенсию не выплачивается, если при предыдущих увольнениях данная выплата была произведена.</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center"/>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____________</w:t>
      </w:r>
    </w:p>
    <w:p w:rsidR="00EA238B" w:rsidRPr="00EA238B" w:rsidRDefault="00EA238B" w:rsidP="00EA238B">
      <w:pPr>
        <w:tabs>
          <w:tab w:val="left" w:pos="5387"/>
        </w:tabs>
        <w:spacing w:after="0" w:line="240" w:lineRule="auto"/>
        <w:rPr>
          <w:rFonts w:ascii="Times New Roman" w:eastAsia="Times New Roman" w:hAnsi="Times New Roman" w:cs="Times New Roman"/>
          <w:sz w:val="24"/>
          <w:szCs w:val="24"/>
          <w:lang w:eastAsia="ru-RU"/>
        </w:rPr>
      </w:pPr>
    </w:p>
    <w:p w:rsidR="00EA238B" w:rsidRPr="00EA238B" w:rsidRDefault="00EA238B" w:rsidP="00EA238B">
      <w:pPr>
        <w:tabs>
          <w:tab w:val="left" w:pos="5387"/>
        </w:tabs>
        <w:spacing w:after="0" w:line="240" w:lineRule="auto"/>
        <w:rPr>
          <w:rFonts w:ascii="Times New Roman" w:eastAsia="Times New Roman" w:hAnsi="Times New Roman" w:cs="Times New Roman"/>
          <w:sz w:val="24"/>
          <w:szCs w:val="24"/>
          <w:lang w:eastAsia="ru-RU"/>
        </w:rPr>
      </w:pPr>
    </w:p>
    <w:p w:rsidR="00EA238B" w:rsidRPr="00EA238B" w:rsidRDefault="00EA238B" w:rsidP="00EA238B">
      <w:pPr>
        <w:tabs>
          <w:tab w:val="left" w:pos="5387"/>
        </w:tabs>
        <w:spacing w:after="0" w:line="240" w:lineRule="auto"/>
        <w:rPr>
          <w:rFonts w:ascii="Times New Roman" w:eastAsia="Times New Roman" w:hAnsi="Times New Roman" w:cs="Times New Roman"/>
          <w:sz w:val="24"/>
          <w:szCs w:val="24"/>
          <w:lang w:eastAsia="ru-RU"/>
        </w:rPr>
      </w:pPr>
    </w:p>
    <w:p w:rsidR="00EA238B" w:rsidRPr="00EA238B" w:rsidRDefault="00EA238B" w:rsidP="00EA238B">
      <w:pPr>
        <w:tabs>
          <w:tab w:val="left" w:pos="5387"/>
        </w:tabs>
        <w:spacing w:after="0" w:line="240" w:lineRule="auto"/>
        <w:rPr>
          <w:rFonts w:ascii="Times New Roman" w:eastAsia="Times New Roman" w:hAnsi="Times New Roman" w:cs="Times New Roman"/>
          <w:sz w:val="24"/>
          <w:szCs w:val="24"/>
          <w:lang w:eastAsia="ru-RU"/>
        </w:rPr>
      </w:pPr>
    </w:p>
    <w:p w:rsidR="00EA238B" w:rsidRPr="00EA238B" w:rsidRDefault="00EA238B" w:rsidP="00EA238B">
      <w:pPr>
        <w:tabs>
          <w:tab w:val="left" w:pos="5387"/>
        </w:tabs>
        <w:spacing w:after="0" w:line="240" w:lineRule="exact"/>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Директор МБОУ СОШ с. Лидога                                             О. Н. Шапинова</w:t>
      </w:r>
    </w:p>
    <w:p w:rsidR="00EA238B" w:rsidRPr="00EA238B" w:rsidRDefault="00EA238B" w:rsidP="00EA238B">
      <w:pPr>
        <w:tabs>
          <w:tab w:val="left" w:pos="5387"/>
        </w:tabs>
        <w:spacing w:after="0" w:line="240" w:lineRule="auto"/>
        <w:rPr>
          <w:rFonts w:ascii="Times New Roman" w:eastAsia="Times New Roman" w:hAnsi="Times New Roman" w:cs="Times New Roman"/>
          <w:sz w:val="24"/>
          <w:szCs w:val="24"/>
          <w:lang w:eastAsia="ru-RU"/>
        </w:rPr>
      </w:pPr>
    </w:p>
    <w:p w:rsidR="00EA238B" w:rsidRPr="00EA238B" w:rsidRDefault="00EA238B" w:rsidP="00EA238B">
      <w:pPr>
        <w:spacing w:after="0" w:line="240" w:lineRule="auto"/>
        <w:jc w:val="center"/>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4"/>
          <w:szCs w:val="24"/>
          <w:lang w:eastAsia="ru-RU"/>
        </w:rPr>
        <w:t>ПРИЛОЖЕНИЕ № 6</w:t>
      </w:r>
    </w:p>
    <w:p w:rsidR="00EA238B" w:rsidRPr="00EA238B" w:rsidRDefault="00EA238B" w:rsidP="00EA238B">
      <w:pPr>
        <w:tabs>
          <w:tab w:val="left" w:pos="5387"/>
        </w:tabs>
        <w:spacing w:after="0" w:line="240" w:lineRule="auto"/>
        <w:jc w:val="center"/>
        <w:rPr>
          <w:rFonts w:ascii="Times New Roman" w:eastAsia="Times New Roman" w:hAnsi="Times New Roman" w:cs="Times New Roman"/>
          <w:sz w:val="24"/>
          <w:szCs w:val="24"/>
          <w:lang w:eastAsia="ru-RU"/>
        </w:rPr>
      </w:pPr>
      <w:r w:rsidRPr="00EA238B">
        <w:rPr>
          <w:rFonts w:ascii="Times New Roman" w:eastAsia="Times New Roman" w:hAnsi="Times New Roman" w:cs="Times New Roman"/>
          <w:sz w:val="24"/>
          <w:szCs w:val="24"/>
          <w:lang w:eastAsia="ru-RU"/>
        </w:rPr>
        <w:t>к Положению</w:t>
      </w:r>
    </w:p>
    <w:p w:rsidR="00EA238B" w:rsidRPr="00EA238B" w:rsidRDefault="00EA238B" w:rsidP="00EA238B">
      <w:pPr>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EA238B" w:rsidRPr="00EA238B" w:rsidRDefault="00EA238B" w:rsidP="00EA238B">
      <w:pPr>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EA238B" w:rsidRPr="00EA238B" w:rsidRDefault="00EA238B" w:rsidP="00EA238B">
      <w:pPr>
        <w:autoSpaceDE w:val="0"/>
        <w:autoSpaceDN w:val="0"/>
        <w:adjustRightInd w:val="0"/>
        <w:spacing w:after="0" w:line="240" w:lineRule="exact"/>
        <w:jc w:val="center"/>
        <w:rPr>
          <w:rFonts w:ascii="Times New Roman" w:eastAsia="Times New Roman" w:hAnsi="Times New Roman" w:cs="Times New Roman"/>
          <w:iCs/>
          <w:sz w:val="28"/>
          <w:szCs w:val="28"/>
          <w:lang w:eastAsia="ru-RU"/>
        </w:rPr>
      </w:pPr>
      <w:r w:rsidRPr="00EA238B">
        <w:rPr>
          <w:rFonts w:ascii="Times New Roman" w:eastAsia="Times New Roman" w:hAnsi="Times New Roman" w:cs="Times New Roman"/>
          <w:iCs/>
          <w:sz w:val="28"/>
          <w:szCs w:val="28"/>
          <w:lang w:eastAsia="ru-RU"/>
        </w:rPr>
        <w:t>ПЕРЕЧЕНЬ</w:t>
      </w:r>
    </w:p>
    <w:p w:rsidR="00EA238B" w:rsidRPr="00EA238B" w:rsidRDefault="00EA238B" w:rsidP="00EA238B">
      <w:pPr>
        <w:autoSpaceDE w:val="0"/>
        <w:autoSpaceDN w:val="0"/>
        <w:adjustRightInd w:val="0"/>
        <w:spacing w:after="0" w:line="240" w:lineRule="exact"/>
        <w:jc w:val="center"/>
        <w:rPr>
          <w:rFonts w:ascii="Times New Roman" w:eastAsia="Times New Roman" w:hAnsi="Times New Roman" w:cs="Times New Roman"/>
          <w:iCs/>
          <w:sz w:val="28"/>
          <w:szCs w:val="28"/>
          <w:lang w:eastAsia="ru-RU"/>
        </w:rPr>
      </w:pPr>
      <w:r w:rsidRPr="00EA238B">
        <w:rPr>
          <w:rFonts w:ascii="Times New Roman" w:eastAsia="Times New Roman" w:hAnsi="Times New Roman" w:cs="Times New Roman"/>
          <w:iCs/>
          <w:sz w:val="28"/>
          <w:szCs w:val="28"/>
          <w:lang w:eastAsia="ru-RU"/>
        </w:rPr>
        <w:t>профессий рабочих, отнесенных к 4 квалификационному уровню профессиональной квалификационной группе "Общеотраслевые профессии рабочих второго уровня", выполняющих важные (особо важные) и ответственные (особо ответственные) работы</w:t>
      </w:r>
    </w:p>
    <w:p w:rsidR="00EA238B" w:rsidRPr="00EA238B" w:rsidRDefault="00EA238B" w:rsidP="00EA238B">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EA238B" w:rsidRPr="00EA238B" w:rsidRDefault="00EA238B" w:rsidP="00EA238B">
      <w:pPr>
        <w:autoSpaceDE w:val="0"/>
        <w:autoSpaceDN w:val="0"/>
        <w:adjustRightInd w:val="0"/>
        <w:spacing w:before="182" w:after="0" w:line="317" w:lineRule="exact"/>
        <w:rPr>
          <w:rFonts w:ascii="Times New Roman" w:eastAsia="Times New Roman" w:hAnsi="Times New Roman" w:cs="Times New Roman"/>
          <w:iCs/>
          <w:sz w:val="28"/>
          <w:szCs w:val="28"/>
          <w:lang w:eastAsia="ru-RU"/>
        </w:rPr>
      </w:pPr>
      <w:r w:rsidRPr="00EA238B">
        <w:rPr>
          <w:rFonts w:ascii="Times New Roman" w:eastAsia="Times New Roman" w:hAnsi="Times New Roman" w:cs="Times New Roman"/>
          <w:iCs/>
          <w:sz w:val="28"/>
          <w:szCs w:val="28"/>
          <w:lang w:eastAsia="ru-RU"/>
        </w:rPr>
        <w:t>1.</w:t>
      </w:r>
      <w:r w:rsidRPr="00EA238B">
        <w:rPr>
          <w:rFonts w:ascii="Times New Roman" w:eastAsia="Times New Roman" w:hAnsi="Times New Roman" w:cs="Times New Roman"/>
          <w:iCs/>
          <w:sz w:val="28"/>
          <w:szCs w:val="28"/>
          <w:lang w:eastAsia="ru-RU"/>
        </w:rPr>
        <w:tab/>
        <w:t>Повар, выполняющий обязанности заведующего производством (шеф-повар), при отсутствии в штате организации такой должности.</w:t>
      </w:r>
    </w:p>
    <w:p w:rsidR="00EA238B" w:rsidRPr="00EA238B" w:rsidRDefault="00EA238B" w:rsidP="00EA238B">
      <w:pPr>
        <w:tabs>
          <w:tab w:val="left" w:pos="5387"/>
        </w:tabs>
        <w:spacing w:after="0" w:line="240" w:lineRule="auto"/>
        <w:rPr>
          <w:rFonts w:ascii="Times New Roman" w:eastAsia="Times New Roman" w:hAnsi="Times New Roman" w:cs="Times New Roman"/>
          <w:sz w:val="28"/>
          <w:szCs w:val="28"/>
          <w:lang w:eastAsia="ru-RU"/>
        </w:rPr>
      </w:pPr>
    </w:p>
    <w:p w:rsidR="00EA238B" w:rsidRPr="00EA238B" w:rsidRDefault="00EA238B" w:rsidP="00EA238B">
      <w:pPr>
        <w:tabs>
          <w:tab w:val="left" w:pos="5387"/>
        </w:tabs>
        <w:spacing w:after="0" w:line="240" w:lineRule="auto"/>
        <w:rPr>
          <w:rFonts w:ascii="Times New Roman" w:eastAsia="Times New Roman" w:hAnsi="Times New Roman" w:cs="Times New Roman"/>
          <w:sz w:val="24"/>
          <w:szCs w:val="24"/>
          <w:lang w:eastAsia="ru-RU"/>
        </w:rPr>
      </w:pPr>
    </w:p>
    <w:p w:rsidR="00EA238B" w:rsidRPr="00EA238B" w:rsidRDefault="00EA238B" w:rsidP="00EA238B">
      <w:pPr>
        <w:tabs>
          <w:tab w:val="left" w:pos="5387"/>
        </w:tabs>
        <w:spacing w:after="0" w:line="240" w:lineRule="auto"/>
        <w:rPr>
          <w:rFonts w:ascii="Times New Roman" w:eastAsia="Times New Roman" w:hAnsi="Times New Roman" w:cs="Times New Roman"/>
          <w:sz w:val="24"/>
          <w:szCs w:val="24"/>
          <w:lang w:eastAsia="ru-RU"/>
        </w:rPr>
      </w:pPr>
    </w:p>
    <w:p w:rsidR="00EA238B" w:rsidRPr="00EA238B" w:rsidRDefault="00EA238B" w:rsidP="00EA238B">
      <w:pPr>
        <w:tabs>
          <w:tab w:val="left" w:pos="5387"/>
        </w:tabs>
        <w:spacing w:after="0" w:line="240" w:lineRule="auto"/>
        <w:rPr>
          <w:rFonts w:ascii="Times New Roman" w:eastAsia="Times New Roman" w:hAnsi="Times New Roman" w:cs="Times New Roman"/>
          <w:sz w:val="24"/>
          <w:szCs w:val="24"/>
          <w:lang w:eastAsia="ru-RU"/>
        </w:rPr>
      </w:pPr>
    </w:p>
    <w:p w:rsidR="00EA238B" w:rsidRPr="00EA238B" w:rsidRDefault="00EA238B" w:rsidP="00EA238B">
      <w:pPr>
        <w:tabs>
          <w:tab w:val="left" w:pos="5387"/>
        </w:tabs>
        <w:spacing w:after="0" w:line="240" w:lineRule="auto"/>
        <w:jc w:val="center"/>
        <w:rPr>
          <w:rFonts w:ascii="Times New Roman" w:eastAsia="Times New Roman" w:hAnsi="Times New Roman" w:cs="Times New Roman"/>
          <w:sz w:val="24"/>
          <w:szCs w:val="24"/>
          <w:lang w:eastAsia="ru-RU"/>
        </w:rPr>
      </w:pPr>
      <w:r w:rsidRPr="00EA238B">
        <w:rPr>
          <w:rFonts w:ascii="Times New Roman" w:eastAsia="Times New Roman" w:hAnsi="Times New Roman" w:cs="Times New Roman"/>
          <w:sz w:val="24"/>
          <w:szCs w:val="24"/>
          <w:lang w:eastAsia="ru-RU"/>
        </w:rPr>
        <w:t>_____________</w:t>
      </w:r>
    </w:p>
    <w:p w:rsidR="00EA238B" w:rsidRPr="00EA238B" w:rsidRDefault="00EA238B" w:rsidP="00EA238B">
      <w:pPr>
        <w:tabs>
          <w:tab w:val="left" w:pos="5387"/>
        </w:tabs>
        <w:spacing w:after="0" w:line="240" w:lineRule="auto"/>
        <w:rPr>
          <w:rFonts w:ascii="Times New Roman" w:eastAsia="Times New Roman" w:hAnsi="Times New Roman" w:cs="Times New Roman"/>
          <w:sz w:val="24"/>
          <w:szCs w:val="24"/>
          <w:lang w:eastAsia="ru-RU"/>
        </w:rPr>
      </w:pPr>
    </w:p>
    <w:p w:rsidR="00EA238B" w:rsidRPr="00EA238B" w:rsidRDefault="00EA238B" w:rsidP="00EA238B">
      <w:pPr>
        <w:tabs>
          <w:tab w:val="left" w:pos="5387"/>
        </w:tabs>
        <w:spacing w:after="0" w:line="240" w:lineRule="auto"/>
        <w:rPr>
          <w:rFonts w:ascii="Times New Roman" w:eastAsia="Times New Roman" w:hAnsi="Times New Roman" w:cs="Times New Roman"/>
          <w:sz w:val="24"/>
          <w:szCs w:val="24"/>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tabs>
          <w:tab w:val="left" w:pos="5387"/>
        </w:tabs>
        <w:spacing w:after="0" w:line="240" w:lineRule="exact"/>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Директор МБОУ СОШ с. Лидога                                             О. Н. Шапинова</w:t>
      </w:r>
    </w:p>
    <w:p w:rsidR="00EA238B" w:rsidRPr="00EA238B" w:rsidRDefault="00EA238B" w:rsidP="00EA238B">
      <w:pPr>
        <w:tabs>
          <w:tab w:val="left" w:pos="5387"/>
        </w:tabs>
        <w:spacing w:after="0" w:line="240" w:lineRule="auto"/>
        <w:rPr>
          <w:rFonts w:ascii="Times New Roman" w:eastAsia="Times New Roman" w:hAnsi="Times New Roman" w:cs="Times New Roman"/>
          <w:sz w:val="24"/>
          <w:szCs w:val="24"/>
          <w:lang w:eastAsia="ru-RU"/>
        </w:rPr>
      </w:pPr>
    </w:p>
    <w:p w:rsidR="00EA238B" w:rsidRPr="00EA238B" w:rsidRDefault="00EA238B" w:rsidP="00EA238B">
      <w:pPr>
        <w:spacing w:after="0" w:line="240" w:lineRule="exact"/>
        <w:jc w:val="both"/>
        <w:rPr>
          <w:rFonts w:ascii="Times New Roman" w:eastAsia="Times New Roman" w:hAnsi="Times New Roman" w:cs="Times New Roman"/>
          <w:sz w:val="24"/>
          <w:szCs w:val="24"/>
          <w:lang w:eastAsia="ru-RU"/>
        </w:rPr>
      </w:pPr>
    </w:p>
    <w:p w:rsidR="00EA238B" w:rsidRPr="00EA238B" w:rsidRDefault="00EA238B" w:rsidP="00EA238B">
      <w:pPr>
        <w:tabs>
          <w:tab w:val="left" w:pos="5387"/>
        </w:tabs>
        <w:spacing w:after="0" w:line="240" w:lineRule="auto"/>
        <w:rPr>
          <w:rFonts w:ascii="Times New Roman" w:eastAsia="Times New Roman" w:hAnsi="Times New Roman" w:cs="Times New Roman"/>
          <w:sz w:val="24"/>
          <w:szCs w:val="24"/>
          <w:lang w:eastAsia="ru-RU"/>
        </w:rPr>
      </w:pPr>
    </w:p>
    <w:p w:rsidR="00EA238B" w:rsidRPr="00EA238B" w:rsidRDefault="00EA238B" w:rsidP="00EA238B">
      <w:pPr>
        <w:spacing w:after="0" w:line="240" w:lineRule="auto"/>
        <w:jc w:val="center"/>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4"/>
          <w:szCs w:val="24"/>
          <w:lang w:eastAsia="ru-RU"/>
        </w:rPr>
        <w:t>ПРИЛОЖЕНИЕ № 7</w:t>
      </w:r>
    </w:p>
    <w:p w:rsidR="00EA238B" w:rsidRPr="00EA238B" w:rsidRDefault="00EA238B" w:rsidP="00EA238B">
      <w:pPr>
        <w:autoSpaceDE w:val="0"/>
        <w:autoSpaceDN w:val="0"/>
        <w:adjustRightInd w:val="0"/>
        <w:spacing w:before="5" w:after="0" w:line="240" w:lineRule="auto"/>
        <w:jc w:val="center"/>
        <w:rPr>
          <w:rFonts w:ascii="Times New Roman" w:eastAsia="Times New Roman" w:hAnsi="Times New Roman" w:cs="Times New Roman"/>
          <w:lang w:eastAsia="ru-RU"/>
        </w:rPr>
      </w:pPr>
      <w:r w:rsidRPr="00EA238B">
        <w:rPr>
          <w:rFonts w:ascii="Times New Roman" w:eastAsia="Times New Roman" w:hAnsi="Times New Roman" w:cs="Times New Roman"/>
          <w:sz w:val="24"/>
          <w:szCs w:val="24"/>
          <w:lang w:eastAsia="ru-RU"/>
        </w:rPr>
        <w:t>к Положению</w:t>
      </w:r>
    </w:p>
    <w:p w:rsidR="00EA238B" w:rsidRPr="00EA238B" w:rsidRDefault="00EA238B" w:rsidP="00EA238B">
      <w:pPr>
        <w:spacing w:after="0" w:line="240" w:lineRule="auto"/>
        <w:jc w:val="center"/>
        <w:rPr>
          <w:rFonts w:ascii="Times New Roman" w:eastAsia="Times New Roman" w:hAnsi="Times New Roman" w:cs="Times New Roman"/>
          <w:sz w:val="28"/>
          <w:szCs w:val="28"/>
          <w:lang w:eastAsia="ru-RU"/>
        </w:rPr>
      </w:pPr>
    </w:p>
    <w:p w:rsidR="00EA238B" w:rsidRPr="00EA238B" w:rsidRDefault="00EA238B" w:rsidP="00EA238B">
      <w:pPr>
        <w:spacing w:after="0" w:line="240" w:lineRule="auto"/>
        <w:rPr>
          <w:rFonts w:ascii="Times New Roman" w:eastAsia="Times New Roman" w:hAnsi="Times New Roman" w:cs="Times New Roman"/>
          <w:sz w:val="28"/>
          <w:szCs w:val="28"/>
          <w:lang w:eastAsia="ru-RU"/>
        </w:rPr>
      </w:pPr>
    </w:p>
    <w:p w:rsidR="00EA238B" w:rsidRPr="00EA238B" w:rsidRDefault="00EA238B" w:rsidP="00EA238B">
      <w:pPr>
        <w:spacing w:after="0" w:line="240" w:lineRule="exact"/>
        <w:jc w:val="center"/>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Положение о порядке и условиях установления выплат компенсационного характера работникам Муниципального бюджетного общеобразовательного учреждения «Средняя общеобразовательная школа с. Лидога» и Филиала МБОУ СОШ с. Лидога</w:t>
      </w:r>
    </w:p>
    <w:p w:rsidR="00EA238B" w:rsidRPr="00EA238B" w:rsidRDefault="00EA238B" w:rsidP="00EA238B">
      <w:pPr>
        <w:spacing w:after="0" w:line="240" w:lineRule="exact"/>
        <w:jc w:val="center"/>
        <w:rPr>
          <w:rFonts w:ascii="Times New Roman" w:eastAsia="Times New Roman" w:hAnsi="Times New Roman" w:cs="Times New Roman"/>
          <w:sz w:val="28"/>
          <w:szCs w:val="28"/>
          <w:lang w:eastAsia="ru-RU"/>
        </w:rPr>
      </w:pPr>
    </w:p>
    <w:p w:rsidR="00EA238B" w:rsidRPr="00EA238B" w:rsidRDefault="00EA238B" w:rsidP="00EA238B">
      <w:pPr>
        <w:spacing w:after="0" w:line="240" w:lineRule="exact"/>
        <w:jc w:val="center"/>
        <w:rPr>
          <w:rFonts w:ascii="Times New Roman" w:eastAsia="Times New Roman" w:hAnsi="Times New Roman" w:cs="Times New Roman"/>
          <w:sz w:val="24"/>
          <w:szCs w:val="24"/>
          <w:lang w:eastAsia="ru-RU"/>
        </w:rPr>
      </w:pPr>
    </w:p>
    <w:p w:rsidR="00EA238B" w:rsidRPr="00EA238B" w:rsidRDefault="00EA238B" w:rsidP="00EA238B">
      <w:pPr>
        <w:widowControl w:val="0"/>
        <w:numPr>
          <w:ilvl w:val="0"/>
          <w:numId w:val="14"/>
        </w:numPr>
        <w:suppressAutoHyphens/>
        <w:autoSpaceDN w:val="0"/>
        <w:spacing w:after="0" w:line="240" w:lineRule="auto"/>
        <w:jc w:val="center"/>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xml:space="preserve">Общие положения </w:t>
      </w:r>
    </w:p>
    <w:p w:rsidR="00EA238B" w:rsidRPr="00EA238B" w:rsidRDefault="00EA238B" w:rsidP="00EA238B">
      <w:pPr>
        <w:spacing w:after="0" w:line="240" w:lineRule="auto"/>
        <w:jc w:val="center"/>
        <w:rPr>
          <w:rFonts w:ascii="Times New Roman" w:eastAsia="Times New Roman" w:hAnsi="Times New Roman" w:cs="Times New Roman"/>
          <w:sz w:val="24"/>
          <w:szCs w:val="24"/>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1.1.</w:t>
      </w:r>
      <w:r w:rsidRPr="00EA238B">
        <w:rPr>
          <w:rFonts w:ascii="Times New Roman" w:eastAsia="Times New Roman" w:hAnsi="Times New Roman" w:cs="Times New Roman"/>
          <w:sz w:val="28"/>
          <w:szCs w:val="28"/>
          <w:lang w:eastAsia="ru-RU"/>
        </w:rPr>
        <w:tab/>
        <w:t>Настоящее Положение о порядке и условиях установления выплат компенсационного характера работникам Муниципального бюджетного общеобразовательного учреждения «Средняя общеобразовательная школа с. Лидога» и Филиала МБОУ СОШ с. Лидога    (далее - Положение) разработано в соответствии с постановлением главы Нанайского муниципального района от 01.10.2008 № 1040 «Об утверждении Перечня  видов выплат компенсационного характера в муниципальных учреждениях Нанайского муниципального района и разъяснения о порядке установления выплат компенсационного характера в муниципальных учреждениях Нанайского муниципального района», постановлением администрации Нанайского муниципального района от 30.12.2016 № 832 «Об утверждении Примерного положения об оплате труда работников муниципальных бюджетных и автономных организаций системы общего, дошкольного и дополнительного образования детей, районного методического кабинета, хозяйственно-эксплуатационной группы, подведомственных управлению образования администрации Нанайского муниципального района Хабаровского края</w:t>
      </w:r>
      <w:r w:rsidRPr="00EA238B">
        <w:rPr>
          <w:rFonts w:ascii="Times New Roman" w:eastAsia="Times New Roman" w:hAnsi="Times New Roman" w:cs="Times New Roman"/>
          <w:vanish/>
          <w:sz w:val="28"/>
          <w:szCs w:val="28"/>
          <w:lang w:eastAsia="ru-RU"/>
        </w:rPr>
        <w:t>, Муниципального казенного учреждения «Централизованная бухгалтерия учреждений образования Нанайского муниципального района</w:t>
      </w:r>
      <w:r w:rsidRPr="00EA238B">
        <w:rPr>
          <w:rFonts w:ascii="Times New Roman" w:eastAsia="Times New Roman" w:hAnsi="Times New Roman" w:cs="Times New Roman"/>
          <w:sz w:val="28"/>
          <w:szCs w:val="28"/>
          <w:lang w:eastAsia="ru-RU"/>
        </w:rPr>
        <w:t xml:space="preserve">» и определяет порядок установления и осуществления выплат компенсационного характера работникам Муниципального бюджетного общеобразовательного учреждения «Средняя общеобразовательная школа с. Лидога» и Филиала МБОУ СОШ с. Лидога     (далее – работники МБОУ СОШ с. Лидога и Филиала МБОУ СОШ с. Лидога). </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1.2.  Выплаты компенсационного характера (кроме районного коэффициента и процентной надбавки за стаж работы в районах Крайнего Севера, в местностях, приравненных к районам Крайнего Севера, в южных районах Дальнего Востока), установленные в процентном отношении, применяются к окладу (должностному окладу), ставке заработной платы по соответствующим ПКГ, без учета повышающих коэффициентов.</w:t>
      </w:r>
    </w:p>
    <w:p w:rsidR="00EA238B" w:rsidRPr="00EA238B" w:rsidRDefault="00EA238B" w:rsidP="00EA238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color w:val="000000"/>
          <w:sz w:val="28"/>
          <w:szCs w:val="28"/>
          <w:lang w:eastAsia="ru-RU"/>
        </w:rPr>
        <w:t>1.3.</w:t>
      </w:r>
      <w:r w:rsidRPr="00EA238B">
        <w:rPr>
          <w:rFonts w:ascii="Times New Roman" w:eastAsia="Times New Roman" w:hAnsi="Times New Roman" w:cs="Times New Roman"/>
          <w:color w:val="000000"/>
          <w:sz w:val="28"/>
          <w:szCs w:val="28"/>
          <w:lang w:eastAsia="ru-RU"/>
        </w:rPr>
        <w:tab/>
        <w:t xml:space="preserve">Финансирование расходов по выплатам компенсационного характера работникам </w:t>
      </w:r>
      <w:r w:rsidRPr="00EA238B">
        <w:rPr>
          <w:rFonts w:ascii="Times New Roman" w:eastAsia="Times New Roman" w:hAnsi="Times New Roman" w:cs="Times New Roman"/>
          <w:sz w:val="28"/>
          <w:szCs w:val="28"/>
          <w:lang w:eastAsia="ru-RU"/>
        </w:rPr>
        <w:t>МБОУ СОШ с. Лидога и Филиала МБОУ СОШ с. Лидога</w:t>
      </w:r>
      <w:r w:rsidRPr="00EA238B">
        <w:rPr>
          <w:rFonts w:ascii="Times New Roman" w:eastAsia="Times New Roman" w:hAnsi="Times New Roman" w:cs="Times New Roman"/>
          <w:color w:val="000000"/>
          <w:sz w:val="28"/>
          <w:szCs w:val="28"/>
          <w:lang w:eastAsia="ru-RU"/>
        </w:rPr>
        <w:t xml:space="preserve"> </w:t>
      </w:r>
      <w:r w:rsidRPr="00EA238B">
        <w:rPr>
          <w:rFonts w:ascii="Times New Roman" w:eastAsia="Times New Roman" w:hAnsi="Times New Roman" w:cs="Times New Roman"/>
          <w:sz w:val="28"/>
          <w:szCs w:val="28"/>
          <w:lang w:eastAsia="ru-RU"/>
        </w:rPr>
        <w:t>осуществляется за счет средств краевого и местного  бюджетов.</w:t>
      </w:r>
    </w:p>
    <w:p w:rsidR="00EA238B" w:rsidRPr="00EA238B" w:rsidRDefault="00EA238B" w:rsidP="00EA238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widowControl w:val="0"/>
        <w:numPr>
          <w:ilvl w:val="0"/>
          <w:numId w:val="14"/>
        </w:numPr>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A238B">
        <w:rPr>
          <w:rFonts w:ascii="Times New Roman" w:eastAsia="Times New Roman" w:hAnsi="Times New Roman" w:cs="Times New Roman"/>
          <w:sz w:val="28"/>
          <w:szCs w:val="28"/>
          <w:lang w:eastAsia="ru-RU"/>
        </w:rPr>
        <w:t xml:space="preserve">Порядок и условия установления </w:t>
      </w:r>
      <w:r w:rsidRPr="00EA238B">
        <w:rPr>
          <w:rFonts w:ascii="Times New Roman" w:eastAsia="Times New Roman" w:hAnsi="Times New Roman" w:cs="Times New Roman"/>
          <w:color w:val="000000"/>
          <w:spacing w:val="-7"/>
          <w:sz w:val="28"/>
          <w:szCs w:val="28"/>
          <w:lang w:eastAsia="ru-RU"/>
        </w:rPr>
        <w:t>выплат компенсационного характера</w:t>
      </w:r>
      <w:r w:rsidRPr="00EA238B">
        <w:rPr>
          <w:rFonts w:ascii="Times New Roman" w:eastAsia="Times New Roman" w:hAnsi="Times New Roman" w:cs="Times New Roman"/>
          <w:sz w:val="28"/>
          <w:szCs w:val="28"/>
          <w:lang w:eastAsia="ru-RU"/>
        </w:rPr>
        <w:t xml:space="preserve"> работникам Муниципального бюджетного общеобразовательного учреждения «Средняя общеобразовательная школа с. Лидога» и Филиала МБОУ СОШ с. Лидога</w:t>
      </w:r>
    </w:p>
    <w:p w:rsidR="00EA238B" w:rsidRPr="00EA238B" w:rsidRDefault="00EA238B" w:rsidP="00EA238B">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A238B" w:rsidRPr="00EA238B" w:rsidRDefault="00EA238B" w:rsidP="00EA238B">
      <w:pPr>
        <w:shd w:val="clear" w:color="auto" w:fill="FFFFFF"/>
        <w:spacing w:after="0" w:line="240" w:lineRule="auto"/>
        <w:jc w:val="both"/>
        <w:rPr>
          <w:rFonts w:ascii="Times New Roman" w:eastAsia="Times New Roman" w:hAnsi="Times New Roman" w:cs="Times New Roman"/>
          <w:color w:val="000000"/>
          <w:spacing w:val="-7"/>
          <w:sz w:val="28"/>
          <w:szCs w:val="28"/>
          <w:lang w:eastAsia="ru-RU"/>
        </w:rPr>
      </w:pPr>
      <w:r w:rsidRPr="00EA238B">
        <w:rPr>
          <w:rFonts w:ascii="Times New Roman" w:eastAsia="Times New Roman" w:hAnsi="Times New Roman" w:cs="Times New Roman"/>
          <w:color w:val="000000"/>
          <w:spacing w:val="-7"/>
          <w:sz w:val="28"/>
          <w:szCs w:val="28"/>
          <w:lang w:eastAsia="ru-RU"/>
        </w:rPr>
        <w:t>2.1.</w:t>
      </w:r>
      <w:r w:rsidRPr="00EA238B">
        <w:rPr>
          <w:rFonts w:ascii="Times New Roman" w:eastAsia="Times New Roman" w:hAnsi="Times New Roman" w:cs="Times New Roman"/>
          <w:color w:val="000000"/>
          <w:spacing w:val="-7"/>
          <w:sz w:val="28"/>
          <w:szCs w:val="28"/>
          <w:lang w:eastAsia="ru-RU"/>
        </w:rPr>
        <w:tab/>
        <w:t>Выплаты компенсационного характера включают в себя:</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color w:val="000000"/>
          <w:spacing w:val="-7"/>
          <w:sz w:val="28"/>
          <w:szCs w:val="28"/>
          <w:lang w:eastAsia="ru-RU"/>
        </w:rPr>
        <w:t>-</w:t>
      </w:r>
      <w:r w:rsidRPr="00EA238B">
        <w:rPr>
          <w:rFonts w:ascii="Times New Roman" w:eastAsia="Times New Roman" w:hAnsi="Times New Roman" w:cs="Times New Roman"/>
          <w:color w:val="000000"/>
          <w:spacing w:val="-7"/>
          <w:sz w:val="28"/>
          <w:szCs w:val="28"/>
          <w:lang w:eastAsia="ru-RU"/>
        </w:rPr>
        <w:tab/>
      </w:r>
      <w:r w:rsidRPr="00EA238B">
        <w:rPr>
          <w:rFonts w:ascii="Times New Roman" w:eastAsia="Times New Roman" w:hAnsi="Times New Roman" w:cs="Times New Roman"/>
          <w:sz w:val="28"/>
          <w:szCs w:val="28"/>
          <w:lang w:eastAsia="ru-RU"/>
        </w:rPr>
        <w:t>районный  коэффициент за работу в южных районах Дальнего Востока в размере 30 % от должностного оклада;</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w:t>
      </w:r>
      <w:r w:rsidRPr="00EA238B">
        <w:rPr>
          <w:rFonts w:ascii="Times New Roman" w:eastAsia="Times New Roman" w:hAnsi="Times New Roman" w:cs="Times New Roman"/>
          <w:sz w:val="28"/>
          <w:szCs w:val="28"/>
          <w:lang w:eastAsia="ru-RU"/>
        </w:rPr>
        <w:tab/>
        <w:t xml:space="preserve">процентную надбавку за стаж работы в учреждениях, расположенных в южных районах Дальнего Востока, в размере 30 % от должностного оклада; </w:t>
      </w:r>
    </w:p>
    <w:p w:rsidR="00EA238B" w:rsidRPr="00EA238B" w:rsidRDefault="00EA238B" w:rsidP="00EA238B">
      <w:pPr>
        <w:spacing w:after="0" w:line="240" w:lineRule="auto"/>
        <w:jc w:val="both"/>
        <w:rPr>
          <w:rFonts w:ascii="Times New Roman" w:eastAsia="Times New Roman" w:hAnsi="Times New Roman" w:cs="Times New Roman"/>
          <w:color w:val="000000"/>
          <w:spacing w:val="-7"/>
          <w:sz w:val="28"/>
          <w:szCs w:val="28"/>
          <w:lang w:eastAsia="ru-RU"/>
        </w:rPr>
      </w:pPr>
      <w:r w:rsidRPr="00EA238B">
        <w:rPr>
          <w:rFonts w:ascii="Times New Roman" w:eastAsia="Times New Roman" w:hAnsi="Times New Roman" w:cs="Times New Roman"/>
          <w:color w:val="000000"/>
          <w:spacing w:val="-7"/>
          <w:sz w:val="28"/>
          <w:szCs w:val="28"/>
          <w:lang w:eastAsia="ru-RU"/>
        </w:rPr>
        <w:t>-</w:t>
      </w:r>
      <w:r w:rsidRPr="00EA238B">
        <w:rPr>
          <w:rFonts w:ascii="Times New Roman" w:eastAsia="Times New Roman" w:hAnsi="Times New Roman" w:cs="Times New Roman"/>
          <w:color w:val="000000"/>
          <w:spacing w:val="-7"/>
          <w:sz w:val="28"/>
          <w:szCs w:val="28"/>
          <w:lang w:eastAsia="ru-RU"/>
        </w:rPr>
        <w:tab/>
        <w:t>выплаты за работу в условиях, отклоняющихся от нормальных;</w:t>
      </w:r>
    </w:p>
    <w:p w:rsidR="00EA238B" w:rsidRPr="00EA238B" w:rsidRDefault="00EA238B" w:rsidP="00EA238B">
      <w:pPr>
        <w:spacing w:after="0" w:line="240" w:lineRule="auto"/>
        <w:jc w:val="both"/>
        <w:rPr>
          <w:rFonts w:ascii="Times New Roman" w:eastAsia="Times New Roman" w:hAnsi="Times New Roman" w:cs="Times New Roman"/>
          <w:color w:val="000000"/>
          <w:spacing w:val="-7"/>
          <w:sz w:val="28"/>
          <w:szCs w:val="28"/>
          <w:lang w:eastAsia="ru-RU"/>
        </w:rPr>
      </w:pPr>
      <w:r w:rsidRPr="00EA238B">
        <w:rPr>
          <w:rFonts w:ascii="Times New Roman" w:eastAsia="Times New Roman" w:hAnsi="Times New Roman" w:cs="Times New Roman"/>
          <w:color w:val="000000"/>
          <w:spacing w:val="-7"/>
          <w:sz w:val="28"/>
          <w:szCs w:val="28"/>
          <w:lang w:eastAsia="ru-RU"/>
        </w:rPr>
        <w:t>-</w:t>
      </w:r>
      <w:r w:rsidRPr="00EA238B">
        <w:rPr>
          <w:rFonts w:ascii="Times New Roman" w:eastAsia="Times New Roman" w:hAnsi="Times New Roman" w:cs="Times New Roman"/>
          <w:color w:val="000000"/>
          <w:spacing w:val="-7"/>
          <w:sz w:val="28"/>
          <w:szCs w:val="28"/>
          <w:lang w:eastAsia="ru-RU"/>
        </w:rPr>
        <w:tab/>
        <w:t>выплаты за работу работникам, занятым на тяжелых работах, за работу с вредными и (или) опасными и иными условиями труда;</w:t>
      </w:r>
    </w:p>
    <w:p w:rsidR="00EA238B" w:rsidRPr="00EA238B" w:rsidRDefault="00EA238B" w:rsidP="00EA238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color w:val="000000"/>
          <w:spacing w:val="-7"/>
          <w:sz w:val="28"/>
          <w:szCs w:val="28"/>
          <w:lang w:eastAsia="ru-RU"/>
        </w:rPr>
        <w:t>2.2.</w:t>
      </w:r>
      <w:r w:rsidRPr="00EA238B">
        <w:rPr>
          <w:rFonts w:ascii="Times New Roman" w:eastAsia="Times New Roman" w:hAnsi="Times New Roman" w:cs="Times New Roman"/>
          <w:color w:val="000000"/>
          <w:spacing w:val="-7"/>
          <w:sz w:val="28"/>
          <w:szCs w:val="28"/>
          <w:lang w:eastAsia="ru-RU"/>
        </w:rPr>
        <w:tab/>
        <w:t>Перечень видов выплат компенсационного характера приведен в приложении № 1 к настоящему Положению.</w:t>
      </w:r>
      <w:r w:rsidRPr="00EA238B">
        <w:rPr>
          <w:rFonts w:ascii="Times New Roman" w:eastAsia="Times New Roman" w:hAnsi="Times New Roman" w:cs="Times New Roman"/>
          <w:sz w:val="28"/>
          <w:szCs w:val="28"/>
          <w:lang w:eastAsia="ru-RU"/>
        </w:rPr>
        <w:t xml:space="preserve"> </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lastRenderedPageBreak/>
        <w:t>2.3.</w:t>
      </w:r>
      <w:r w:rsidRPr="00EA238B">
        <w:rPr>
          <w:rFonts w:ascii="Times New Roman" w:eastAsia="Times New Roman" w:hAnsi="Times New Roman" w:cs="Times New Roman"/>
          <w:sz w:val="28"/>
          <w:szCs w:val="28"/>
          <w:lang w:eastAsia="ru-RU"/>
        </w:rPr>
        <w:tab/>
        <w:t>Выплата работникам, занятым на тяжелых работах, работах с вредными и (или) опасными и иными особыми условиями труда, устанавливается в соответствии со статьей 147 Трудового кодекса Российской Федерации и перечнем работ с неблагоприятными условиями труда, на которых устанавливаются доплаты рабочим, специалистам и служащим с тяжелыми и вредными, особо тяжелыми и особо вредными условиями труда, утвержденным приказом Государственного комитета СССР по народному образованию от 20 августа 1990 года №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работников организаций и учреждений системы Гособразования СССР». Установление выплат производится по результатам специальной оценки условий труда. На момент введения новых систем оплаты труда указанная выплата устанавливается всем работникам, получавшим ее ранее. 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Если по итогам аттестации рабочее место признается безопасным, то осуществление указанной выплаты не производится.</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Решение о введении соответствующих норм принимается организацией с учетом обеспечения указанных выплат финансовыми средствами.</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2.4. Выплаты за работу в условиях, отклоняющихся от нормальных (при совмещении профессий (должностей), сверхурочной работе, работе в ночное время, за работу в выходные и нерабочие праздничные дни, за работу с разделением смены на части (с перерывом работы свыше двух часов)  и при выполнении работ в других условиях, отклоняющихся от нормальных) устанавливаются в соответствии с законодательством  и иными нормативными правовыми актами, содержащие нормы трудового права, с учетом финансово-экономического положения организации.</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ab/>
        <w:t>2.5.</w:t>
      </w:r>
      <w:r w:rsidRPr="00EA238B">
        <w:rPr>
          <w:rFonts w:ascii="Times New Roman" w:eastAsia="Times New Roman" w:hAnsi="Times New Roman" w:cs="Times New Roman"/>
          <w:sz w:val="28"/>
          <w:szCs w:val="28"/>
          <w:lang w:eastAsia="ru-RU"/>
        </w:rPr>
        <w:tab/>
        <w:t>Размер доплаты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ab/>
        <w:t xml:space="preserve">2.6. Порядок и размеры доплат за работу, не входящую в круг должностных обязанностей, но непосредственно связанную с образовательным процессом: проверка письменных работ; заведование кабинетом, учебной мастерской, лабораторией, учебно - опытным участком, учебно - консультативным пунктом; руководство предметными, цикловыми и методическими комиссиями; классное руководство и др. устанавливаются в соответствии с Приложением № 2 к настоящему Положению с учетом содержания и (или) объема дополнительной работы, а также обеспечения указанных выплат финансовыми средствами. </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ab/>
        <w:t>2.7.</w:t>
      </w:r>
      <w:r w:rsidRPr="00EA238B">
        <w:rPr>
          <w:rFonts w:ascii="Times New Roman" w:eastAsia="Times New Roman" w:hAnsi="Times New Roman" w:cs="Times New Roman"/>
          <w:sz w:val="28"/>
          <w:szCs w:val="28"/>
          <w:lang w:eastAsia="ru-RU"/>
        </w:rPr>
        <w:tab/>
        <w:t xml:space="preserve">Размеры доплат за работу, не входящую в круг должностных обязанностей устанавливаются приказом директора МБОУ СОШ с. Лидога с учетом содержания и (или) объема дополнительной работы, а также обеспечения указанных выплат финансовыми средствами. </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lastRenderedPageBreak/>
        <w:t>2.8.</w:t>
      </w:r>
      <w:r w:rsidRPr="00EA238B">
        <w:rPr>
          <w:rFonts w:ascii="Times New Roman" w:eastAsia="Times New Roman" w:hAnsi="Times New Roman" w:cs="Times New Roman"/>
          <w:sz w:val="28"/>
          <w:szCs w:val="28"/>
          <w:lang w:eastAsia="ru-RU"/>
        </w:rPr>
        <w:tab/>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ab/>
        <w:t xml:space="preserve">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2.9.</w:t>
      </w:r>
      <w:r w:rsidRPr="00EA238B">
        <w:rPr>
          <w:rFonts w:ascii="Times New Roman" w:eastAsia="Times New Roman" w:hAnsi="Times New Roman" w:cs="Times New Roman"/>
          <w:sz w:val="28"/>
          <w:szCs w:val="28"/>
          <w:lang w:eastAsia="ru-RU"/>
        </w:rPr>
        <w:tab/>
        <w:t>Повышение оплаты труда за работу в ночное время производится работникам за каждый час работы в ночное время.</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Ночным считается время с 22 часов до 6 часов.</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xml:space="preserve">Минимальный размер повышения оплаты труда за работу в ночное время составляет не менее 20 процентов оклада (должностного оклада), рассчитанного за час работы, за каждый час работы в ночное время. Рекомендуемый размер 35 процентов. </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Расчет повышения оплаты труда за час работы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ab/>
        <w:t>2.10.</w:t>
      </w:r>
      <w:r w:rsidRPr="00EA238B">
        <w:rPr>
          <w:rFonts w:ascii="Times New Roman" w:eastAsia="Times New Roman" w:hAnsi="Times New Roman" w:cs="Times New Roman"/>
          <w:sz w:val="28"/>
          <w:szCs w:val="28"/>
          <w:lang w:eastAsia="ru-RU"/>
        </w:rPr>
        <w:tab/>
        <w:t>Доплата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Размер доплаты составляет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ставки оклада (должностного оклада), если работа производилась сверх месячной нормы рабочего времени.</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ab/>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EA238B" w:rsidRPr="00EA238B" w:rsidRDefault="00EA238B" w:rsidP="00EA238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color w:val="000000"/>
          <w:sz w:val="28"/>
          <w:szCs w:val="28"/>
          <w:lang w:eastAsia="ru-RU"/>
        </w:rPr>
        <w:t>2.11.</w:t>
      </w:r>
      <w:r w:rsidRPr="00EA238B">
        <w:rPr>
          <w:rFonts w:ascii="Times New Roman" w:eastAsia="Times New Roman" w:hAnsi="Times New Roman" w:cs="Times New Roman"/>
          <w:color w:val="000000"/>
          <w:sz w:val="28"/>
          <w:szCs w:val="28"/>
          <w:lang w:eastAsia="ru-RU"/>
        </w:rPr>
        <w:tab/>
        <w:t xml:space="preserve">Размер доплат работникам </w:t>
      </w:r>
      <w:r w:rsidRPr="00EA238B">
        <w:rPr>
          <w:rFonts w:ascii="Times New Roman" w:eastAsia="Times New Roman" w:hAnsi="Times New Roman" w:cs="Times New Roman"/>
          <w:sz w:val="28"/>
          <w:szCs w:val="28"/>
          <w:lang w:eastAsia="ru-RU"/>
        </w:rPr>
        <w:t>МБОУ СОШ с. Лидога и Филиала МБОУ СОШ с. Лидога</w:t>
      </w:r>
      <w:r w:rsidRPr="00EA238B">
        <w:rPr>
          <w:rFonts w:ascii="Times New Roman" w:eastAsia="Times New Roman" w:hAnsi="Times New Roman" w:cs="Times New Roman"/>
          <w:color w:val="000000"/>
          <w:sz w:val="28"/>
          <w:szCs w:val="28"/>
          <w:lang w:eastAsia="ru-RU"/>
        </w:rPr>
        <w:t xml:space="preserve"> </w:t>
      </w:r>
      <w:r w:rsidRPr="00EA238B">
        <w:rPr>
          <w:rFonts w:ascii="Times New Roman" w:eastAsia="Times New Roman" w:hAnsi="Times New Roman" w:cs="Times New Roman"/>
          <w:sz w:val="28"/>
          <w:szCs w:val="28"/>
          <w:lang w:eastAsia="ru-RU"/>
        </w:rPr>
        <w:t>определяется личным трудовым вкладом работника с учетом промежуточных и конечных результатов работы.</w:t>
      </w:r>
    </w:p>
    <w:p w:rsidR="00EA238B" w:rsidRPr="00EA238B" w:rsidRDefault="00EA238B" w:rsidP="00EA238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Доплаты устанавливаются работникам МБОУ СОШ с. Лидога и Филиала МБОУ СОШ с. Лидога</w:t>
      </w:r>
      <w:r w:rsidRPr="00EA238B">
        <w:rPr>
          <w:rFonts w:ascii="Times New Roman" w:eastAsia="Times New Roman" w:hAnsi="Times New Roman" w:cs="Times New Roman"/>
          <w:color w:val="000000"/>
          <w:sz w:val="28"/>
          <w:szCs w:val="28"/>
          <w:lang w:eastAsia="ru-RU"/>
        </w:rPr>
        <w:t xml:space="preserve"> </w:t>
      </w:r>
      <w:r w:rsidRPr="00EA238B">
        <w:rPr>
          <w:rFonts w:ascii="Times New Roman" w:eastAsia="Times New Roman" w:hAnsi="Times New Roman" w:cs="Times New Roman"/>
          <w:sz w:val="28"/>
          <w:szCs w:val="28"/>
          <w:lang w:eastAsia="ru-RU"/>
        </w:rPr>
        <w:t>на определенный период (месяц, квартал, полугодие, год) или единовременно.</w:t>
      </w:r>
    </w:p>
    <w:p w:rsidR="00EA238B" w:rsidRPr="00EA238B" w:rsidRDefault="00EA238B" w:rsidP="00EA238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Основанием для установления доплат является приказ директора МБОУ СОШ с. Лидога.</w:t>
      </w:r>
    </w:p>
    <w:p w:rsidR="00EA238B" w:rsidRPr="00EA238B" w:rsidRDefault="00EA238B" w:rsidP="00EA238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Размер доплаты может быть изменен или выплата доплаты может быть прекращена на основании приказа директора МБОУ СОШ с. Лидога.</w:t>
      </w:r>
    </w:p>
    <w:p w:rsidR="00EA238B" w:rsidRPr="00EA238B" w:rsidRDefault="00EA238B" w:rsidP="00EA238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xml:space="preserve">          Причинами снятия доплат являются:</w:t>
      </w:r>
    </w:p>
    <w:p w:rsidR="00EA238B" w:rsidRPr="00EA238B" w:rsidRDefault="00EA238B" w:rsidP="00EA238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lastRenderedPageBreak/>
        <w:t>- окончание срока действия доплат;</w:t>
      </w:r>
    </w:p>
    <w:p w:rsidR="00EA238B" w:rsidRPr="00EA238B" w:rsidRDefault="00EA238B" w:rsidP="00EA238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окончание срока выполнения дополнительных работ, по которым были определены доплаты;</w:t>
      </w:r>
    </w:p>
    <w:p w:rsidR="00EA238B" w:rsidRPr="00EA238B" w:rsidRDefault="00EA238B" w:rsidP="00EA238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снижение качества работы;</w:t>
      </w:r>
    </w:p>
    <w:p w:rsidR="00EA238B" w:rsidRPr="00EA238B" w:rsidRDefault="00EA238B" w:rsidP="00EA238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отказ работника от выполнения дополнительной работы, за которую установлена доплата.</w:t>
      </w:r>
    </w:p>
    <w:p w:rsidR="00EA238B" w:rsidRPr="00EA238B" w:rsidRDefault="00EA238B" w:rsidP="00EA238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xml:space="preserve"> Все спорные вопросы по установлению доплат рассматриваются  комиссией по трудовым спорам по письменному обращению директора МБОУ СОШ с. Лидога.</w:t>
      </w:r>
    </w:p>
    <w:p w:rsidR="00EA238B" w:rsidRPr="00EA238B" w:rsidRDefault="00EA238B" w:rsidP="00EA238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A238B" w:rsidRPr="00EA238B" w:rsidRDefault="00EA238B" w:rsidP="00EA238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__________</w:t>
      </w:r>
    </w:p>
    <w:p w:rsidR="00EA238B" w:rsidRPr="00EA238B" w:rsidRDefault="00EA238B" w:rsidP="00EA238B">
      <w:pPr>
        <w:spacing w:after="0" w:line="240" w:lineRule="auto"/>
        <w:rPr>
          <w:rFonts w:ascii="Times New Roman" w:eastAsia="Times New Roman" w:hAnsi="Times New Roman" w:cs="Times New Roman"/>
          <w:sz w:val="24"/>
          <w:szCs w:val="24"/>
          <w:lang w:eastAsia="ru-RU"/>
        </w:rPr>
      </w:pPr>
    </w:p>
    <w:p w:rsidR="00EA238B" w:rsidRPr="00EA238B" w:rsidRDefault="00EA238B" w:rsidP="00EA238B">
      <w:pPr>
        <w:spacing w:after="0" w:line="240" w:lineRule="auto"/>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xml:space="preserve">Директор МБОУ СОШ с. Лидога                                                 О. Н. Шапинова  </w:t>
      </w:r>
    </w:p>
    <w:p w:rsidR="00EA238B" w:rsidRPr="00EA238B" w:rsidRDefault="00EA238B" w:rsidP="00EA238B">
      <w:pPr>
        <w:tabs>
          <w:tab w:val="left" w:pos="5387"/>
        </w:tabs>
        <w:spacing w:after="0" w:line="240" w:lineRule="auto"/>
        <w:rPr>
          <w:rFonts w:ascii="Times New Roman" w:eastAsia="Times New Roman" w:hAnsi="Times New Roman" w:cs="Times New Roman"/>
          <w:sz w:val="24"/>
          <w:szCs w:val="24"/>
          <w:lang w:eastAsia="ru-RU"/>
        </w:rPr>
      </w:pPr>
    </w:p>
    <w:p w:rsidR="00EA238B" w:rsidRPr="00EA238B" w:rsidRDefault="00EA238B" w:rsidP="00EA238B">
      <w:pPr>
        <w:spacing w:after="0" w:line="240" w:lineRule="exact"/>
        <w:jc w:val="center"/>
        <w:rPr>
          <w:rFonts w:ascii="Times New Roman" w:eastAsia="Times New Roman" w:hAnsi="Times New Roman" w:cs="Times New Roman"/>
          <w:color w:val="000000"/>
          <w:spacing w:val="-7"/>
          <w:sz w:val="26"/>
          <w:szCs w:val="26"/>
          <w:lang w:eastAsia="ru-RU"/>
        </w:rPr>
        <w:sectPr w:rsidR="00EA238B" w:rsidRPr="00EA238B" w:rsidSect="002F30D7">
          <w:headerReference w:type="even" r:id="rId7"/>
          <w:pgSz w:w="11906" w:h="16838"/>
          <w:pgMar w:top="1438" w:right="680" w:bottom="1134" w:left="709" w:header="709" w:footer="709" w:gutter="0"/>
          <w:cols w:space="708"/>
          <w:titlePg/>
          <w:docGrid w:linePitch="360"/>
        </w:sectPr>
      </w:pPr>
    </w:p>
    <w:p w:rsidR="00EA238B" w:rsidRPr="00EA238B" w:rsidRDefault="00EA238B" w:rsidP="00EA238B">
      <w:pPr>
        <w:spacing w:after="0" w:line="240" w:lineRule="exact"/>
        <w:jc w:val="center"/>
        <w:rPr>
          <w:rFonts w:ascii="Times New Roman" w:eastAsia="Times New Roman" w:hAnsi="Times New Roman" w:cs="Times New Roman"/>
          <w:color w:val="000000"/>
          <w:spacing w:val="-7"/>
          <w:sz w:val="26"/>
          <w:szCs w:val="26"/>
          <w:lang w:eastAsia="ru-RU"/>
        </w:rPr>
      </w:pPr>
      <w:r w:rsidRPr="00EA238B">
        <w:rPr>
          <w:rFonts w:ascii="Times New Roman" w:eastAsia="Times New Roman" w:hAnsi="Times New Roman" w:cs="Times New Roman"/>
          <w:color w:val="000000"/>
          <w:spacing w:val="-7"/>
          <w:sz w:val="26"/>
          <w:szCs w:val="26"/>
          <w:lang w:eastAsia="ru-RU"/>
        </w:rPr>
        <w:lastRenderedPageBreak/>
        <w:t>ВИДЫ ВЫПЛАТ</w:t>
      </w:r>
    </w:p>
    <w:p w:rsidR="00EA238B" w:rsidRPr="00EA238B" w:rsidRDefault="00EA238B" w:rsidP="00EA238B">
      <w:pPr>
        <w:spacing w:after="0" w:line="240" w:lineRule="exact"/>
        <w:jc w:val="center"/>
        <w:rPr>
          <w:rFonts w:ascii="Times New Roman" w:eastAsia="Times New Roman" w:hAnsi="Times New Roman" w:cs="Times New Roman"/>
          <w:color w:val="000000"/>
          <w:spacing w:val="-7"/>
          <w:sz w:val="26"/>
          <w:szCs w:val="26"/>
          <w:lang w:eastAsia="ru-RU"/>
        </w:rPr>
      </w:pPr>
      <w:r w:rsidRPr="00EA238B">
        <w:rPr>
          <w:rFonts w:ascii="Times New Roman" w:eastAsia="Times New Roman" w:hAnsi="Times New Roman" w:cs="Times New Roman"/>
          <w:color w:val="000000"/>
          <w:spacing w:val="-7"/>
          <w:sz w:val="26"/>
          <w:szCs w:val="26"/>
          <w:lang w:eastAsia="ru-RU"/>
        </w:rPr>
        <w:t xml:space="preserve">компенсационного характера по должностям </w:t>
      </w:r>
      <w:r w:rsidRPr="00EA238B">
        <w:rPr>
          <w:rFonts w:ascii="Times New Roman" w:eastAsia="Times New Roman" w:hAnsi="Times New Roman" w:cs="Times New Roman"/>
          <w:sz w:val="26"/>
          <w:szCs w:val="26"/>
          <w:lang w:eastAsia="ru-RU"/>
        </w:rPr>
        <w:t>Муниципального бюджетного общеобразовательного учреждения «Средняя общеобразовательная школа с. Лидога» и Филиала МБОУ СОШ с. Лидога</w:t>
      </w:r>
    </w:p>
    <w:p w:rsidR="00EA238B" w:rsidRPr="00EA238B" w:rsidRDefault="00EA238B" w:rsidP="00EA238B">
      <w:pPr>
        <w:spacing w:after="0" w:line="240" w:lineRule="auto"/>
        <w:jc w:val="center"/>
        <w:rPr>
          <w:rFonts w:ascii="Times New Roman" w:eastAsia="Times New Roman" w:hAnsi="Times New Roman" w:cs="Times New Roman"/>
          <w:color w:val="000000"/>
          <w:spacing w:val="-7"/>
          <w:sz w:val="26"/>
          <w:szCs w:val="26"/>
          <w:lang w:eastAsia="ru-RU"/>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3118"/>
        <w:gridCol w:w="6225"/>
        <w:gridCol w:w="10"/>
        <w:gridCol w:w="2978"/>
        <w:gridCol w:w="2269"/>
      </w:tblGrid>
      <w:tr w:rsidR="00EA238B" w:rsidRPr="00EA238B" w:rsidTr="00D91C8C">
        <w:tc>
          <w:tcPr>
            <w:tcW w:w="852"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w:t>
            </w:r>
          </w:p>
        </w:tc>
        <w:tc>
          <w:tcPr>
            <w:tcW w:w="3118"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color w:val="000000"/>
                <w:spacing w:val="-7"/>
                <w:sz w:val="26"/>
                <w:szCs w:val="26"/>
                <w:lang w:eastAsia="ru-RU"/>
              </w:rPr>
              <w:t xml:space="preserve">Должности </w:t>
            </w:r>
            <w:r w:rsidRPr="00EA238B">
              <w:rPr>
                <w:rFonts w:ascii="Times New Roman" w:eastAsia="Times New Roman" w:hAnsi="Times New Roman" w:cs="Times New Roman"/>
                <w:sz w:val="26"/>
                <w:szCs w:val="26"/>
                <w:lang w:eastAsia="ru-RU"/>
              </w:rPr>
              <w:t>хозяйственно-эксплуатационной группы</w:t>
            </w:r>
          </w:p>
        </w:tc>
        <w:tc>
          <w:tcPr>
            <w:tcW w:w="6235" w:type="dxa"/>
            <w:gridSpan w:val="2"/>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Виды </w:t>
            </w:r>
          </w:p>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выплат</w:t>
            </w:r>
            <w:r w:rsidRPr="00EA238B">
              <w:rPr>
                <w:rFonts w:ascii="Times New Roman" w:eastAsia="Times New Roman" w:hAnsi="Times New Roman" w:cs="Times New Roman"/>
                <w:color w:val="000000"/>
                <w:spacing w:val="-7"/>
                <w:sz w:val="26"/>
                <w:szCs w:val="26"/>
                <w:lang w:eastAsia="ru-RU"/>
              </w:rPr>
              <w:t xml:space="preserve"> компенсационного характера</w:t>
            </w:r>
          </w:p>
        </w:tc>
        <w:tc>
          <w:tcPr>
            <w:tcW w:w="2978"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b/>
                <w:sz w:val="26"/>
                <w:szCs w:val="26"/>
                <w:lang w:eastAsia="ru-RU"/>
              </w:rPr>
            </w:pPr>
            <w:r w:rsidRPr="00EA238B">
              <w:rPr>
                <w:rFonts w:ascii="Times New Roman" w:eastAsia="Times New Roman" w:hAnsi="Times New Roman" w:cs="Times New Roman"/>
                <w:sz w:val="26"/>
                <w:szCs w:val="26"/>
                <w:lang w:eastAsia="ru-RU"/>
              </w:rPr>
              <w:t>Размер доплат в % от оклада (должностного оклада) ставки заработной платы</w:t>
            </w:r>
          </w:p>
        </w:tc>
        <w:tc>
          <w:tcPr>
            <w:tcW w:w="2269"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период действия выплаты</w:t>
            </w:r>
          </w:p>
        </w:tc>
      </w:tr>
      <w:tr w:rsidR="00EA238B" w:rsidRPr="00EA238B" w:rsidTr="00D91C8C">
        <w:tc>
          <w:tcPr>
            <w:tcW w:w="852"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1.</w:t>
            </w:r>
          </w:p>
        </w:tc>
        <w:tc>
          <w:tcPr>
            <w:tcW w:w="14600" w:type="dxa"/>
            <w:gridSpan w:val="5"/>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rPr>
                <w:rFonts w:ascii="Times New Roman" w:eastAsia="Times New Roman" w:hAnsi="Times New Roman" w:cs="Times New Roman"/>
                <w:b/>
                <w:sz w:val="26"/>
                <w:szCs w:val="26"/>
                <w:lang w:eastAsia="ru-RU"/>
              </w:rPr>
            </w:pPr>
            <w:r w:rsidRPr="00EA238B">
              <w:rPr>
                <w:rFonts w:ascii="Times New Roman" w:eastAsia="Times New Roman" w:hAnsi="Times New Roman" w:cs="Times New Roman"/>
                <w:b/>
                <w:sz w:val="26"/>
                <w:szCs w:val="26"/>
                <w:lang w:eastAsia="ru-RU"/>
              </w:rPr>
              <w:t xml:space="preserve">Выплаты </w:t>
            </w:r>
            <w:r w:rsidRPr="00EA238B">
              <w:rPr>
                <w:rFonts w:ascii="Times New Roman" w:eastAsia="Times New Roman" w:hAnsi="Times New Roman" w:cs="Times New Roman"/>
                <w:b/>
                <w:color w:val="000000"/>
                <w:spacing w:val="-7"/>
                <w:sz w:val="26"/>
                <w:szCs w:val="26"/>
                <w:lang w:eastAsia="ru-RU"/>
              </w:rPr>
              <w:t>компенсационного характера</w:t>
            </w:r>
            <w:r w:rsidRPr="00EA238B">
              <w:rPr>
                <w:rFonts w:ascii="Times New Roman" w:eastAsia="Times New Roman" w:hAnsi="Times New Roman" w:cs="Times New Roman"/>
                <w:b/>
                <w:sz w:val="26"/>
                <w:szCs w:val="26"/>
                <w:lang w:eastAsia="ru-RU"/>
              </w:rPr>
              <w:t xml:space="preserve"> работникам, занятым на тяжелых работах, работах с вредными и (или) опасными и иными условиями труда</w:t>
            </w:r>
          </w:p>
        </w:tc>
      </w:tr>
      <w:tr w:rsidR="00EA238B" w:rsidRPr="00EA238B" w:rsidTr="00D91C8C">
        <w:tc>
          <w:tcPr>
            <w:tcW w:w="852"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1.1.</w:t>
            </w:r>
          </w:p>
        </w:tc>
        <w:tc>
          <w:tcPr>
            <w:tcW w:w="3118"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Учитель</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Повар</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Уборщик служебных помещений</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Лаборант</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Секретарь-машинистка</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Машинист по стирке и ремонту спецодежды Кочегар </w:t>
            </w:r>
          </w:p>
        </w:tc>
        <w:tc>
          <w:tcPr>
            <w:tcW w:w="6225"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Работа с вредными условиями труда</w:t>
            </w:r>
          </w:p>
        </w:tc>
        <w:tc>
          <w:tcPr>
            <w:tcW w:w="2988" w:type="dxa"/>
            <w:gridSpan w:val="2"/>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В соответствии с действующим законодательством</w:t>
            </w:r>
          </w:p>
        </w:tc>
        <w:tc>
          <w:tcPr>
            <w:tcW w:w="2269"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На определённый период</w:t>
            </w:r>
          </w:p>
        </w:tc>
      </w:tr>
      <w:tr w:rsidR="00EA238B" w:rsidRPr="00EA238B" w:rsidTr="00D91C8C">
        <w:tc>
          <w:tcPr>
            <w:tcW w:w="852"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2.</w:t>
            </w:r>
          </w:p>
        </w:tc>
        <w:tc>
          <w:tcPr>
            <w:tcW w:w="14600" w:type="dxa"/>
            <w:gridSpan w:val="5"/>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rPr>
                <w:rFonts w:ascii="Times New Roman" w:eastAsia="Times New Roman" w:hAnsi="Times New Roman" w:cs="Times New Roman"/>
                <w:b/>
                <w:sz w:val="26"/>
                <w:szCs w:val="26"/>
                <w:lang w:eastAsia="ru-RU"/>
              </w:rPr>
            </w:pPr>
            <w:r w:rsidRPr="00EA238B">
              <w:rPr>
                <w:rFonts w:ascii="Times New Roman" w:eastAsia="Times New Roman" w:hAnsi="Times New Roman" w:cs="Times New Roman"/>
                <w:b/>
                <w:sz w:val="26"/>
                <w:szCs w:val="26"/>
                <w:lang w:eastAsia="ru-RU"/>
              </w:rPr>
              <w:t>Выплаты</w:t>
            </w:r>
            <w:r w:rsidRPr="00EA238B">
              <w:rPr>
                <w:rFonts w:ascii="Times New Roman" w:eastAsia="Times New Roman" w:hAnsi="Times New Roman" w:cs="Times New Roman"/>
                <w:color w:val="000000"/>
                <w:spacing w:val="-7"/>
                <w:sz w:val="26"/>
                <w:szCs w:val="26"/>
                <w:lang w:eastAsia="ru-RU"/>
              </w:rPr>
              <w:t xml:space="preserve"> </w:t>
            </w:r>
            <w:r w:rsidRPr="00EA238B">
              <w:rPr>
                <w:rFonts w:ascii="Times New Roman" w:eastAsia="Times New Roman" w:hAnsi="Times New Roman" w:cs="Times New Roman"/>
                <w:b/>
                <w:color w:val="000000"/>
                <w:spacing w:val="-7"/>
                <w:sz w:val="26"/>
                <w:szCs w:val="26"/>
                <w:lang w:eastAsia="ru-RU"/>
              </w:rPr>
              <w:t>компенсационного характера</w:t>
            </w:r>
            <w:r w:rsidRPr="00EA238B">
              <w:rPr>
                <w:rFonts w:ascii="Times New Roman" w:eastAsia="Times New Roman" w:hAnsi="Times New Roman" w:cs="Times New Roman"/>
                <w:b/>
                <w:sz w:val="26"/>
                <w:szCs w:val="26"/>
                <w:lang w:eastAsia="ru-RU"/>
              </w:rPr>
              <w:t xml:space="preserve"> за работу в местностях с особыми климатическими условиями</w:t>
            </w:r>
          </w:p>
        </w:tc>
      </w:tr>
      <w:tr w:rsidR="00EA238B" w:rsidRPr="00EA238B" w:rsidTr="00D91C8C">
        <w:tc>
          <w:tcPr>
            <w:tcW w:w="852" w:type="dxa"/>
            <w:vMerge w:val="restart"/>
            <w:tcBorders>
              <w:top w:val="single" w:sz="4" w:space="0" w:color="auto"/>
              <w:left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2.1.</w:t>
            </w:r>
          </w:p>
        </w:tc>
        <w:tc>
          <w:tcPr>
            <w:tcW w:w="3118" w:type="dxa"/>
            <w:vMerge w:val="restart"/>
            <w:tcBorders>
              <w:top w:val="single" w:sz="4" w:space="0" w:color="auto"/>
              <w:left w:val="single" w:sz="4" w:space="0" w:color="auto"/>
              <w:right w:val="single" w:sz="4" w:space="0" w:color="auto"/>
            </w:tcBorders>
          </w:tcPr>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Директор</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Заместители директора Заведующий хозяйством Преподаватель-организатор ОБЖ</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Старшая вожатая </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Учитель</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Учитель-дефектолог</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Воспитатель</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Помощник воспитателя Младший воспитатель Педагог-психолог Педагог дополнительного образования</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lastRenderedPageBreak/>
              <w:t xml:space="preserve">Библиотекарь   </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Подсобный рабочий</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Повар</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Шеф-повар</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Кладовщик</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Секретарь-машинистка</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Лаборант</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Сторож</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Уборщик служебного помещения</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Рабочий по  обслуживанию и ремонту здания</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Дворник</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Техник</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Гардеробщик </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Кочегар </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Машинист по стирке и ремонту спецодежды</w:t>
            </w:r>
          </w:p>
        </w:tc>
        <w:tc>
          <w:tcPr>
            <w:tcW w:w="6225"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lastRenderedPageBreak/>
              <w:t>Районный  коэффициент за работу в южных районах Дальнего Востока</w:t>
            </w:r>
          </w:p>
        </w:tc>
        <w:tc>
          <w:tcPr>
            <w:tcW w:w="2988" w:type="dxa"/>
            <w:gridSpan w:val="2"/>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30</w:t>
            </w:r>
          </w:p>
        </w:tc>
        <w:tc>
          <w:tcPr>
            <w:tcW w:w="2269"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Постоянно</w:t>
            </w:r>
          </w:p>
        </w:tc>
      </w:tr>
      <w:tr w:rsidR="00EA238B" w:rsidRPr="00EA238B" w:rsidTr="00D91C8C">
        <w:tc>
          <w:tcPr>
            <w:tcW w:w="852" w:type="dxa"/>
            <w:vMerge/>
            <w:tcBorders>
              <w:left w:val="single" w:sz="4" w:space="0" w:color="auto"/>
              <w:bottom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p>
        </w:tc>
        <w:tc>
          <w:tcPr>
            <w:tcW w:w="3118" w:type="dxa"/>
            <w:vMerge/>
            <w:tcBorders>
              <w:left w:val="single" w:sz="4" w:space="0" w:color="auto"/>
              <w:bottom w:val="single" w:sz="4" w:space="0" w:color="auto"/>
              <w:right w:val="single" w:sz="4" w:space="0" w:color="auto"/>
            </w:tcBorders>
          </w:tcPr>
          <w:p w:rsidR="00EA238B" w:rsidRPr="00EA238B" w:rsidRDefault="00EA238B" w:rsidP="00EA238B">
            <w:pPr>
              <w:spacing w:after="0" w:line="240" w:lineRule="auto"/>
              <w:rPr>
                <w:rFonts w:ascii="Times New Roman" w:eastAsia="Times New Roman" w:hAnsi="Times New Roman" w:cs="Times New Roman"/>
                <w:sz w:val="26"/>
                <w:szCs w:val="26"/>
                <w:lang w:eastAsia="ru-RU"/>
              </w:rPr>
            </w:pPr>
          </w:p>
        </w:tc>
        <w:tc>
          <w:tcPr>
            <w:tcW w:w="6225"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Коэффициент за работу в южных районах Дальнего Востока</w:t>
            </w:r>
          </w:p>
        </w:tc>
        <w:tc>
          <w:tcPr>
            <w:tcW w:w="2988" w:type="dxa"/>
            <w:gridSpan w:val="2"/>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30</w:t>
            </w:r>
          </w:p>
        </w:tc>
        <w:tc>
          <w:tcPr>
            <w:tcW w:w="2269"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Постоянно</w:t>
            </w:r>
          </w:p>
        </w:tc>
      </w:tr>
      <w:tr w:rsidR="00EA238B" w:rsidRPr="00EA238B" w:rsidTr="00D91C8C">
        <w:tc>
          <w:tcPr>
            <w:tcW w:w="852"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lastRenderedPageBreak/>
              <w:t>3.</w:t>
            </w:r>
          </w:p>
        </w:tc>
        <w:tc>
          <w:tcPr>
            <w:tcW w:w="14600" w:type="dxa"/>
            <w:gridSpan w:val="5"/>
            <w:tcBorders>
              <w:top w:val="single" w:sz="4" w:space="0" w:color="auto"/>
              <w:left w:val="single" w:sz="4" w:space="0" w:color="auto"/>
              <w:bottom w:val="single" w:sz="4" w:space="0" w:color="auto"/>
              <w:right w:val="single" w:sz="4" w:space="0" w:color="auto"/>
            </w:tcBorders>
          </w:tcPr>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b/>
                <w:sz w:val="26"/>
                <w:szCs w:val="26"/>
                <w:lang w:eastAsia="ru-RU"/>
              </w:rPr>
            </w:pPr>
            <w:r w:rsidRPr="00EA238B">
              <w:rPr>
                <w:rFonts w:ascii="Times New Roman" w:eastAsia="Times New Roman" w:hAnsi="Times New Roman" w:cs="Times New Roman"/>
                <w:b/>
                <w:sz w:val="26"/>
                <w:szCs w:val="26"/>
                <w:lang w:eastAsia="ru-RU"/>
              </w:rPr>
              <w:t xml:space="preserve">Выплаты </w:t>
            </w:r>
            <w:r w:rsidRPr="00EA238B">
              <w:rPr>
                <w:rFonts w:ascii="Times New Roman" w:eastAsia="Times New Roman" w:hAnsi="Times New Roman" w:cs="Times New Roman"/>
                <w:b/>
                <w:color w:val="000000"/>
                <w:spacing w:val="-7"/>
                <w:sz w:val="26"/>
                <w:szCs w:val="26"/>
                <w:lang w:eastAsia="ru-RU"/>
              </w:rPr>
              <w:t>компенсационного характера</w:t>
            </w:r>
            <w:r w:rsidRPr="00EA238B">
              <w:rPr>
                <w:rFonts w:ascii="Times New Roman" w:eastAsia="Times New Roman" w:hAnsi="Times New Roman" w:cs="Times New Roman"/>
                <w:b/>
                <w:sz w:val="26"/>
                <w:szCs w:val="26"/>
                <w:lang w:eastAsia="ru-RU"/>
              </w:rPr>
              <w:t xml:space="preserve"> за работу в условиях, отклоняющихся от нормальных:</w:t>
            </w:r>
          </w:p>
        </w:tc>
      </w:tr>
      <w:tr w:rsidR="00EA238B" w:rsidRPr="00EA238B" w:rsidTr="00D91C8C">
        <w:tc>
          <w:tcPr>
            <w:tcW w:w="852"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3.1.</w:t>
            </w:r>
          </w:p>
        </w:tc>
        <w:tc>
          <w:tcPr>
            <w:tcW w:w="3118"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Заведующий хозяйством Преподаватель-организатор ОБЖ</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Старшая вожатая </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Учитель</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Учитель-дефектолог</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Воспитатель</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Помощник воспитателя Младший воспитатель Педагог-психолог Педагог дополнительного образования</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Библиотекарь   </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lastRenderedPageBreak/>
              <w:t>Подсобный рабочий</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Повар</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Шеф-повар</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Кладовщик</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Секретарь-машинистка</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Лаборант</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Сторож</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Уборщик служебного помещения</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Рабочий по  обслуживанию и ремонту здания</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Дворник</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Техник</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Гардеробщик </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Кочегар </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Машинист по стирке и ремонту спецодежды</w:t>
            </w:r>
          </w:p>
        </w:tc>
        <w:tc>
          <w:tcPr>
            <w:tcW w:w="6235" w:type="dxa"/>
            <w:gridSpan w:val="2"/>
            <w:tcBorders>
              <w:top w:val="single" w:sz="4" w:space="0" w:color="auto"/>
              <w:left w:val="single" w:sz="4" w:space="0" w:color="auto"/>
              <w:bottom w:val="single" w:sz="4" w:space="0" w:color="auto"/>
              <w:right w:val="single" w:sz="4" w:space="0" w:color="auto"/>
            </w:tcBorders>
          </w:tcPr>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b/>
                <w:sz w:val="26"/>
                <w:szCs w:val="26"/>
                <w:lang w:eastAsia="ru-RU"/>
              </w:rPr>
            </w:pPr>
            <w:r w:rsidRPr="00EA238B">
              <w:rPr>
                <w:rFonts w:ascii="Times New Roman" w:eastAsia="Times New Roman" w:hAnsi="Times New Roman" w:cs="Times New Roman"/>
                <w:sz w:val="26"/>
                <w:szCs w:val="26"/>
                <w:lang w:eastAsia="ru-RU"/>
              </w:rPr>
              <w:lastRenderedPageBreak/>
              <w:t>При выполнении работ различной квалификации, совмещении профессий (должностей)</w:t>
            </w:r>
          </w:p>
        </w:tc>
        <w:tc>
          <w:tcPr>
            <w:tcW w:w="2978"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autoSpaceDE w:val="0"/>
              <w:autoSpaceDN w:val="0"/>
              <w:adjustRightInd w:val="0"/>
              <w:spacing w:before="19" w:after="0" w:line="312" w:lineRule="exact"/>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до 100</w:t>
            </w:r>
          </w:p>
        </w:tc>
        <w:tc>
          <w:tcPr>
            <w:tcW w:w="2269"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autoSpaceDE w:val="0"/>
              <w:autoSpaceDN w:val="0"/>
              <w:adjustRightInd w:val="0"/>
              <w:spacing w:before="19" w:after="0" w:line="312" w:lineRule="exact"/>
              <w:jc w:val="center"/>
              <w:rPr>
                <w:rFonts w:ascii="Times New Roman" w:eastAsia="Times New Roman" w:hAnsi="Times New Roman" w:cs="Times New Roman"/>
                <w:b/>
                <w:sz w:val="26"/>
                <w:szCs w:val="26"/>
                <w:lang w:eastAsia="ru-RU"/>
              </w:rPr>
            </w:pPr>
            <w:r w:rsidRPr="00EA238B">
              <w:rPr>
                <w:rFonts w:ascii="Times New Roman" w:eastAsia="Times New Roman" w:hAnsi="Times New Roman" w:cs="Times New Roman"/>
                <w:sz w:val="26"/>
                <w:szCs w:val="26"/>
                <w:lang w:eastAsia="ru-RU"/>
              </w:rPr>
              <w:t>На определённый период</w:t>
            </w:r>
          </w:p>
        </w:tc>
      </w:tr>
      <w:tr w:rsidR="00EA238B" w:rsidRPr="00EA238B" w:rsidTr="00D91C8C">
        <w:tc>
          <w:tcPr>
            <w:tcW w:w="852" w:type="dxa"/>
            <w:vMerge w:val="restart"/>
            <w:tcBorders>
              <w:top w:val="single" w:sz="4" w:space="0" w:color="auto"/>
              <w:left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lastRenderedPageBreak/>
              <w:t>3.2.</w:t>
            </w:r>
          </w:p>
        </w:tc>
        <w:tc>
          <w:tcPr>
            <w:tcW w:w="3118"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Заместители директора</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Заведующий хозяйством Преподаватель-организатор ОБЖ</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Старшая вожатая </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Учитель</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Учитель-дефектолог</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Воспитатель</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Помощник воспитателя Младший воспитатель Педагог-психолог Педагог дополнительного образования</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Библиотекарь   </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Подсобный рабочий</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lastRenderedPageBreak/>
              <w:t>Повар</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Шеф-повар</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Кладовщик</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Секретарь-машинистка</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Лаборант</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Сторож</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Уборщик служебного помещения</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Рабочий по  обслуживанию и ремонту здания</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Дворник</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Техник</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Гардеробщик </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Кочегар </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b/>
                <w:sz w:val="26"/>
                <w:szCs w:val="26"/>
                <w:lang w:eastAsia="ru-RU"/>
              </w:rPr>
            </w:pPr>
            <w:r w:rsidRPr="00EA238B">
              <w:rPr>
                <w:rFonts w:ascii="Times New Roman" w:eastAsia="Times New Roman" w:hAnsi="Times New Roman" w:cs="Times New Roman"/>
                <w:sz w:val="26"/>
                <w:szCs w:val="26"/>
                <w:lang w:eastAsia="ru-RU"/>
              </w:rPr>
              <w:t>Машинист по стирке и ремонту спецодежды</w:t>
            </w:r>
          </w:p>
        </w:tc>
        <w:tc>
          <w:tcPr>
            <w:tcW w:w="6235" w:type="dxa"/>
            <w:gridSpan w:val="2"/>
            <w:tcBorders>
              <w:top w:val="single" w:sz="4" w:space="0" w:color="auto"/>
              <w:left w:val="single" w:sz="4" w:space="0" w:color="auto"/>
              <w:bottom w:val="single" w:sz="4" w:space="0" w:color="auto"/>
              <w:right w:val="single" w:sz="4" w:space="0" w:color="auto"/>
            </w:tcBorders>
          </w:tcPr>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lastRenderedPageBreak/>
              <w:t>За сверхурочную работу</w:t>
            </w:r>
          </w:p>
        </w:tc>
        <w:tc>
          <w:tcPr>
            <w:tcW w:w="2978"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autoSpaceDE w:val="0"/>
              <w:autoSpaceDN w:val="0"/>
              <w:adjustRightInd w:val="0"/>
              <w:spacing w:before="19" w:after="0" w:line="312" w:lineRule="exact"/>
              <w:jc w:val="center"/>
              <w:rPr>
                <w:rFonts w:ascii="Times New Roman" w:eastAsia="Times New Roman" w:hAnsi="Times New Roman" w:cs="Times New Roman"/>
                <w:b/>
                <w:sz w:val="26"/>
                <w:szCs w:val="26"/>
                <w:lang w:eastAsia="ru-RU"/>
              </w:rPr>
            </w:pPr>
            <w:r w:rsidRPr="00EA238B">
              <w:rPr>
                <w:rFonts w:ascii="Times New Roman" w:eastAsia="Times New Roman" w:hAnsi="Times New Roman" w:cs="Times New Roman"/>
                <w:sz w:val="26"/>
                <w:szCs w:val="26"/>
                <w:lang w:eastAsia="ru-RU"/>
              </w:rPr>
              <w:t>В соответствии с действующим законодательством</w:t>
            </w:r>
          </w:p>
        </w:tc>
        <w:tc>
          <w:tcPr>
            <w:tcW w:w="2269"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autoSpaceDE w:val="0"/>
              <w:autoSpaceDN w:val="0"/>
              <w:adjustRightInd w:val="0"/>
              <w:spacing w:before="19" w:after="0" w:line="312" w:lineRule="exact"/>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В период чрезвычайных ситуаций</w:t>
            </w:r>
          </w:p>
        </w:tc>
      </w:tr>
      <w:tr w:rsidR="00EA238B" w:rsidRPr="00EA238B" w:rsidTr="00D91C8C">
        <w:tc>
          <w:tcPr>
            <w:tcW w:w="852" w:type="dxa"/>
            <w:vMerge/>
            <w:tcBorders>
              <w:left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p>
        </w:tc>
        <w:tc>
          <w:tcPr>
            <w:tcW w:w="3118"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Сторож</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Кочегар</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Помощник воспитателя</w:t>
            </w:r>
          </w:p>
        </w:tc>
        <w:tc>
          <w:tcPr>
            <w:tcW w:w="6235" w:type="dxa"/>
            <w:gridSpan w:val="2"/>
            <w:tcBorders>
              <w:top w:val="single" w:sz="4" w:space="0" w:color="auto"/>
              <w:left w:val="single" w:sz="4" w:space="0" w:color="auto"/>
              <w:bottom w:val="single" w:sz="4" w:space="0" w:color="auto"/>
              <w:right w:val="single" w:sz="4" w:space="0" w:color="auto"/>
            </w:tcBorders>
          </w:tcPr>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За работу в ночное время</w:t>
            </w:r>
          </w:p>
        </w:tc>
        <w:tc>
          <w:tcPr>
            <w:tcW w:w="2978"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до 35</w:t>
            </w:r>
          </w:p>
        </w:tc>
        <w:tc>
          <w:tcPr>
            <w:tcW w:w="2269"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autoSpaceDE w:val="0"/>
              <w:autoSpaceDN w:val="0"/>
              <w:adjustRightInd w:val="0"/>
              <w:spacing w:before="19" w:after="0" w:line="312" w:lineRule="exact"/>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За период выполнения работы</w:t>
            </w:r>
          </w:p>
        </w:tc>
      </w:tr>
      <w:tr w:rsidR="00EA238B" w:rsidRPr="00EA238B" w:rsidTr="00D91C8C">
        <w:tc>
          <w:tcPr>
            <w:tcW w:w="852" w:type="dxa"/>
            <w:vMerge/>
            <w:tcBorders>
              <w:left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p>
        </w:tc>
        <w:tc>
          <w:tcPr>
            <w:tcW w:w="3118"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Директор</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Заместители директора Заведующий хозяйством Преподаватель-организатор ОБЖ</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Старшая вожатая </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Учитель</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Учитель-дефектолог</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Воспитатель</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Помощник воспитателя Младший воспитатель Педагог-психолог </w:t>
            </w:r>
            <w:r w:rsidRPr="00EA238B">
              <w:rPr>
                <w:rFonts w:ascii="Times New Roman" w:eastAsia="Times New Roman" w:hAnsi="Times New Roman" w:cs="Times New Roman"/>
                <w:sz w:val="26"/>
                <w:szCs w:val="26"/>
                <w:lang w:eastAsia="ru-RU"/>
              </w:rPr>
              <w:lastRenderedPageBreak/>
              <w:t>Педагог дополнительного образования</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Библиотекарь   </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Подсобный рабочий</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Повар</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Шеф-повар</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Кладовщик</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Секретарь-машинистка</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Лаборант</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Сторож</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Уборщик служебного помещения</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Рабочий по  обслуживанию и ремонту здания</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Дворник</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Техник</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Гардеробщик </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Кочегар </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Машинист по стирке и ремонту спецодежды</w:t>
            </w:r>
          </w:p>
        </w:tc>
        <w:tc>
          <w:tcPr>
            <w:tcW w:w="6235" w:type="dxa"/>
            <w:gridSpan w:val="2"/>
            <w:tcBorders>
              <w:top w:val="single" w:sz="4" w:space="0" w:color="auto"/>
              <w:left w:val="single" w:sz="4" w:space="0" w:color="auto"/>
              <w:bottom w:val="single" w:sz="4" w:space="0" w:color="auto"/>
              <w:right w:val="single" w:sz="4" w:space="0" w:color="auto"/>
            </w:tcBorders>
          </w:tcPr>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lastRenderedPageBreak/>
              <w:t>За работу в выходные и нерабочие праздничные дни</w:t>
            </w:r>
          </w:p>
        </w:tc>
        <w:tc>
          <w:tcPr>
            <w:tcW w:w="2978"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exact"/>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В соответствии с действующим законодательством</w:t>
            </w:r>
          </w:p>
        </w:tc>
        <w:tc>
          <w:tcPr>
            <w:tcW w:w="2269"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autoSpaceDE w:val="0"/>
              <w:autoSpaceDN w:val="0"/>
              <w:adjustRightInd w:val="0"/>
              <w:spacing w:before="19" w:after="0" w:line="312" w:lineRule="exact"/>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За период выполнения работы</w:t>
            </w:r>
          </w:p>
        </w:tc>
      </w:tr>
      <w:tr w:rsidR="00EA238B" w:rsidRPr="00EA238B" w:rsidTr="00D91C8C">
        <w:tc>
          <w:tcPr>
            <w:tcW w:w="852" w:type="dxa"/>
            <w:vMerge/>
            <w:tcBorders>
              <w:left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p>
        </w:tc>
        <w:tc>
          <w:tcPr>
            <w:tcW w:w="3118"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Уборщик служебного помещения </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Подсобный рабочий</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Гардеробщик </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Кочегар </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Дворник</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Техник</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Рабочий по  обслуживанию и ремонту здания</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Лаборант</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Подсобный рабочий</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lastRenderedPageBreak/>
              <w:t>Повар</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Шеф-повар</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Кладовщик</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Учитель</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Учитель-дефектолог</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Воспитатель</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Помощник воспитателя Младший воспитатель Педагог-психолог</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Старшая вожатая</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Педагог дополнительного образования</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Машинист по стирке белья</w:t>
            </w:r>
          </w:p>
        </w:tc>
        <w:tc>
          <w:tcPr>
            <w:tcW w:w="6235" w:type="dxa"/>
            <w:gridSpan w:val="2"/>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lastRenderedPageBreak/>
              <w:t>За дополнительную работу:</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за работу по уборке помещений, расположенных на территории школы и филиала от пыли, мусора и различных отходов</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за работу с множительной техникой</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за поднос и складирование дров</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за поднос и вынос воды, нечистот вручную на удалённое расстояние</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за ведение документации по организации питания учащихся, воспитанников</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за выдачу продуктов питания</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за работу по уборке помещений внутри здания специального назначения  от пыли,  мусора</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lastRenderedPageBreak/>
              <w:t>- за работу по уборке и дезинфекции столов в столовой от пищевых отходов</w:t>
            </w:r>
          </w:p>
          <w:p w:rsidR="00EA238B" w:rsidRPr="00EA238B" w:rsidRDefault="00EA238B" w:rsidP="00EA238B">
            <w:pPr>
              <w:spacing w:after="0" w:line="240" w:lineRule="auto"/>
              <w:jc w:val="both"/>
              <w:rPr>
                <w:rFonts w:ascii="Times New Roman" w:eastAsia="Times New Roman" w:hAnsi="Times New Roman" w:cs="Times New Roman"/>
                <w:color w:val="3C3C3C"/>
                <w:sz w:val="26"/>
                <w:szCs w:val="26"/>
                <w:lang w:eastAsia="ru-RU"/>
              </w:rPr>
            </w:pPr>
            <w:r w:rsidRPr="00EA238B">
              <w:rPr>
                <w:rFonts w:ascii="Times New Roman" w:eastAsia="Times New Roman" w:hAnsi="Times New Roman" w:cs="Times New Roman"/>
                <w:sz w:val="26"/>
                <w:szCs w:val="26"/>
                <w:lang w:eastAsia="ru-RU"/>
              </w:rPr>
              <w:t>- за работу по обеспечению исправного состояния, безаварийной и надежной работы обслуживаемых систем центрального отопления, внутренней канализации и водопровода, правильную эксплуатацию, своевременный качественный ремонт</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p>
        </w:tc>
        <w:tc>
          <w:tcPr>
            <w:tcW w:w="2978"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lastRenderedPageBreak/>
              <w:t>до 100</w:t>
            </w:r>
          </w:p>
        </w:tc>
        <w:tc>
          <w:tcPr>
            <w:tcW w:w="2269"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На определённый период</w:t>
            </w:r>
          </w:p>
        </w:tc>
      </w:tr>
      <w:tr w:rsidR="00EA238B" w:rsidRPr="00EA238B" w:rsidTr="00D91C8C">
        <w:tc>
          <w:tcPr>
            <w:tcW w:w="852" w:type="dxa"/>
            <w:vMerge/>
            <w:tcBorders>
              <w:left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p>
        </w:tc>
        <w:tc>
          <w:tcPr>
            <w:tcW w:w="3118"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Воспитатель</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Педагог дополнительного образования  </w:t>
            </w:r>
          </w:p>
        </w:tc>
        <w:tc>
          <w:tcPr>
            <w:tcW w:w="6235" w:type="dxa"/>
            <w:gridSpan w:val="2"/>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За работу, не входящую в круг должностных обязанностей работника:</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за сопровождение воспитанников пришкольного интерната при перевозке</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 за сопровождение обучающихся на соревнования, конкурсы, олимпиады различного уровня </w:t>
            </w:r>
          </w:p>
        </w:tc>
        <w:tc>
          <w:tcPr>
            <w:tcW w:w="2978"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до 100</w:t>
            </w:r>
          </w:p>
        </w:tc>
        <w:tc>
          <w:tcPr>
            <w:tcW w:w="2269"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На определённый период</w:t>
            </w:r>
          </w:p>
        </w:tc>
      </w:tr>
      <w:tr w:rsidR="00EA238B" w:rsidRPr="00EA238B" w:rsidTr="00D91C8C">
        <w:tc>
          <w:tcPr>
            <w:tcW w:w="852" w:type="dxa"/>
            <w:vMerge/>
            <w:tcBorders>
              <w:left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p>
        </w:tc>
        <w:tc>
          <w:tcPr>
            <w:tcW w:w="3118"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Библиотекарь </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Учитель</w:t>
            </w:r>
          </w:p>
        </w:tc>
        <w:tc>
          <w:tcPr>
            <w:tcW w:w="6235" w:type="dxa"/>
            <w:gridSpan w:val="2"/>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За дополнительную работу:</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за работу с библиотечным фондом</w:t>
            </w:r>
          </w:p>
        </w:tc>
        <w:tc>
          <w:tcPr>
            <w:tcW w:w="2978"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до 100</w:t>
            </w:r>
          </w:p>
        </w:tc>
        <w:tc>
          <w:tcPr>
            <w:tcW w:w="2269"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На определённый период</w:t>
            </w:r>
          </w:p>
        </w:tc>
      </w:tr>
      <w:tr w:rsidR="00EA238B" w:rsidRPr="00EA238B" w:rsidTr="00D91C8C">
        <w:tc>
          <w:tcPr>
            <w:tcW w:w="852" w:type="dxa"/>
            <w:vMerge/>
            <w:tcBorders>
              <w:left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p>
        </w:tc>
        <w:tc>
          <w:tcPr>
            <w:tcW w:w="3118"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Учитель</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Учитель-дефектолог</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Педагог дополнительного образования</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Педагог-психолог </w:t>
            </w:r>
          </w:p>
        </w:tc>
        <w:tc>
          <w:tcPr>
            <w:tcW w:w="6235" w:type="dxa"/>
            <w:gridSpan w:val="2"/>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За работу, не входящую в круг должностных обязанностей работника:</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за ведение протоколов педагогических советов, совещаний при директоре, общих собраний трудового коллектива, психолого-педагогического консилиума</w:t>
            </w:r>
          </w:p>
        </w:tc>
        <w:tc>
          <w:tcPr>
            <w:tcW w:w="2978"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до 100</w:t>
            </w:r>
          </w:p>
        </w:tc>
        <w:tc>
          <w:tcPr>
            <w:tcW w:w="2269"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На определённый период</w:t>
            </w:r>
          </w:p>
        </w:tc>
      </w:tr>
      <w:tr w:rsidR="00EA238B" w:rsidRPr="00EA238B" w:rsidTr="00D91C8C">
        <w:tc>
          <w:tcPr>
            <w:tcW w:w="852" w:type="dxa"/>
            <w:vMerge/>
            <w:tcBorders>
              <w:left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p>
        </w:tc>
        <w:tc>
          <w:tcPr>
            <w:tcW w:w="3118"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Заведующая хозяйством</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Сторож </w:t>
            </w:r>
          </w:p>
        </w:tc>
        <w:tc>
          <w:tcPr>
            <w:tcW w:w="6235" w:type="dxa"/>
            <w:gridSpan w:val="2"/>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За дополнительную работу:</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за организацию контроля и учёта материальных ценностей пришкольного интерната, филиала МБОУ СОШ с. Лидога</w:t>
            </w:r>
          </w:p>
        </w:tc>
        <w:tc>
          <w:tcPr>
            <w:tcW w:w="2978"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до 100</w:t>
            </w:r>
          </w:p>
        </w:tc>
        <w:tc>
          <w:tcPr>
            <w:tcW w:w="2269"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На определённый период</w:t>
            </w:r>
          </w:p>
        </w:tc>
      </w:tr>
      <w:tr w:rsidR="00EA238B" w:rsidRPr="00EA238B" w:rsidTr="00D91C8C">
        <w:trPr>
          <w:trHeight w:val="1523"/>
        </w:trPr>
        <w:tc>
          <w:tcPr>
            <w:tcW w:w="852" w:type="dxa"/>
            <w:vMerge/>
            <w:tcBorders>
              <w:left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p>
        </w:tc>
        <w:tc>
          <w:tcPr>
            <w:tcW w:w="3118"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Кочегар </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Подсобный рабочий</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Сторож</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Дворник</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Рабочий по комплексному обслуживанию и ремонту здания</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Воспитатель</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Учитель</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Учитель-дефектолог</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Педагог дополнительного образования</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Гардеробщик</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Педагог дополнительного образования</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Помощник воспитателя</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Техник</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Машинист по стирке белья</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Повар</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Шеф-повар</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Кладовщик </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Лаборант </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p>
          <w:p w:rsidR="00EA238B" w:rsidRPr="00EA238B" w:rsidRDefault="00EA238B" w:rsidP="00EA238B">
            <w:pPr>
              <w:spacing w:after="0" w:line="240" w:lineRule="auto"/>
              <w:rPr>
                <w:rFonts w:ascii="Times New Roman" w:eastAsia="Times New Roman" w:hAnsi="Times New Roman" w:cs="Times New Roman"/>
                <w:sz w:val="26"/>
                <w:szCs w:val="26"/>
                <w:lang w:eastAsia="ru-RU"/>
              </w:rPr>
            </w:pPr>
          </w:p>
          <w:p w:rsidR="00EA238B" w:rsidRPr="00EA238B" w:rsidRDefault="00EA238B" w:rsidP="00EA238B">
            <w:pPr>
              <w:spacing w:after="0" w:line="240" w:lineRule="auto"/>
              <w:rPr>
                <w:rFonts w:ascii="Times New Roman" w:eastAsia="Times New Roman" w:hAnsi="Times New Roman" w:cs="Times New Roman"/>
                <w:sz w:val="26"/>
                <w:szCs w:val="26"/>
                <w:lang w:eastAsia="ru-RU"/>
              </w:rPr>
            </w:pPr>
          </w:p>
          <w:p w:rsidR="00EA238B" w:rsidRPr="00EA238B" w:rsidRDefault="00EA238B" w:rsidP="00EA238B">
            <w:pPr>
              <w:spacing w:after="0" w:line="240" w:lineRule="auto"/>
              <w:rPr>
                <w:rFonts w:ascii="Times New Roman" w:eastAsia="Times New Roman" w:hAnsi="Times New Roman" w:cs="Times New Roman"/>
                <w:sz w:val="26"/>
                <w:szCs w:val="26"/>
                <w:lang w:eastAsia="ru-RU"/>
              </w:rPr>
            </w:pPr>
          </w:p>
          <w:p w:rsidR="00EA238B" w:rsidRPr="00EA238B" w:rsidRDefault="00EA238B" w:rsidP="00EA238B">
            <w:pPr>
              <w:spacing w:after="0" w:line="240" w:lineRule="auto"/>
              <w:rPr>
                <w:rFonts w:ascii="Times New Roman" w:eastAsia="Times New Roman" w:hAnsi="Times New Roman" w:cs="Times New Roman"/>
                <w:sz w:val="26"/>
                <w:szCs w:val="26"/>
                <w:lang w:eastAsia="ru-RU"/>
              </w:rPr>
            </w:pPr>
          </w:p>
        </w:tc>
        <w:tc>
          <w:tcPr>
            <w:tcW w:w="6235" w:type="dxa"/>
            <w:gridSpan w:val="2"/>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За работу, не входящую в круг должностных обязанностей работника:</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за погрузоразгрузочные работы</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 за </w:t>
            </w:r>
            <w:r w:rsidRPr="00EA238B">
              <w:rPr>
                <w:rFonts w:ascii="Times New Roman" w:eastAsia="Times New Roman" w:hAnsi="Times New Roman" w:cs="Times New Roman"/>
                <w:color w:val="000000"/>
                <w:sz w:val="26"/>
                <w:szCs w:val="26"/>
                <w:lang w:eastAsia="ru-RU"/>
              </w:rPr>
              <w:t>осуществление технических и слесарных  работ</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за ремонт и обслуживание газонокосилки</w:t>
            </w:r>
          </w:p>
          <w:p w:rsidR="00EA238B" w:rsidRPr="00EA238B" w:rsidRDefault="00EA238B" w:rsidP="00EA238B">
            <w:pPr>
              <w:spacing w:after="0" w:line="240" w:lineRule="auto"/>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за исполнение функций заведующего Филиалом</w:t>
            </w:r>
          </w:p>
          <w:p w:rsidR="00EA238B" w:rsidRPr="00EA238B" w:rsidRDefault="00EA238B" w:rsidP="00EA238B">
            <w:pPr>
              <w:spacing w:after="0" w:line="240" w:lineRule="auto"/>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 за исполнение функций сторожа на время отопительного сезона </w:t>
            </w:r>
          </w:p>
          <w:p w:rsidR="00EA238B" w:rsidRPr="00EA238B" w:rsidRDefault="00EA238B" w:rsidP="00EA238B">
            <w:pPr>
              <w:spacing w:after="0" w:line="240" w:lineRule="auto"/>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 за исполнение функций машиниста по стирке и ремонту спецодежды </w:t>
            </w:r>
          </w:p>
          <w:p w:rsidR="00EA238B" w:rsidRPr="00EA238B" w:rsidRDefault="00EA238B" w:rsidP="00EA238B">
            <w:pPr>
              <w:spacing w:after="0" w:line="240" w:lineRule="auto"/>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за проведение ремонтных работ</w:t>
            </w:r>
          </w:p>
          <w:p w:rsidR="00EA238B" w:rsidRPr="00EA238B" w:rsidRDefault="00EA238B" w:rsidP="00EA238B">
            <w:pPr>
              <w:spacing w:after="0" w:line="240" w:lineRule="auto"/>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за пошив изделий</w:t>
            </w:r>
          </w:p>
          <w:p w:rsidR="00EA238B" w:rsidRPr="00EA238B" w:rsidRDefault="00EA238B" w:rsidP="00EA238B">
            <w:pPr>
              <w:spacing w:after="0" w:line="240" w:lineRule="auto"/>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 за ведение журналов учёта теплого режима организации, сработок АПС, расхода дров </w:t>
            </w:r>
          </w:p>
          <w:p w:rsidR="00EA238B" w:rsidRPr="00EA238B" w:rsidRDefault="00EA238B" w:rsidP="00EA238B">
            <w:pPr>
              <w:spacing w:after="0" w:line="240" w:lineRule="auto"/>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за проведение мониторинга теплового режима в здании</w:t>
            </w:r>
          </w:p>
          <w:p w:rsidR="00EA238B" w:rsidRPr="00EA238B" w:rsidRDefault="00EA238B" w:rsidP="00EA238B">
            <w:pPr>
              <w:spacing w:after="0" w:line="240" w:lineRule="auto"/>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за организацию приёма /сдачи школы под охрану</w:t>
            </w:r>
          </w:p>
          <w:p w:rsidR="00EA238B" w:rsidRPr="00EA238B" w:rsidRDefault="00EA238B" w:rsidP="00EA238B">
            <w:pPr>
              <w:spacing w:after="0" w:line="240" w:lineRule="auto"/>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за организацию питания учащихся</w:t>
            </w:r>
          </w:p>
          <w:p w:rsidR="00EA238B" w:rsidRPr="00EA238B" w:rsidRDefault="00EA238B" w:rsidP="00EA238B">
            <w:pPr>
              <w:spacing w:after="0" w:line="240" w:lineRule="auto"/>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за организацию обучения работников школы и Филиала по использованию современного оборудования и программного обеспечения</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за проведение текущего ремонта помещений</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за работу по благоустройству территории школы и Филиала</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за доставку продуктов питания без транспорта и закуп продуктов питания</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 за организацию контроля дотационного питания </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за организацию и проведение мероприятий различной направленности</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 за организацию пропускного режима спецтранспорта на территорию школы и Филиала </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за организацию пропускного режима в школу</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 за работу по озеленению помещений </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за штопку, починку постельного белья</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lastRenderedPageBreak/>
              <w:t>- за проведение ремонта имеющейся в школе компьютерной техники</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 за эстетическое оформление помещений школы и пришкольного интерната </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за приготовление дезрастворов</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за правильное хранение оборудования, не относящееся к лабораторному оборудованию и препаратам</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за оформление и проведение консультаций о рационе питания детей школьного возраста для педагогов, обучающихся и родителей несовершеннолетних обучающихся</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за ведение электронного документооборота по питанию</w:t>
            </w:r>
          </w:p>
        </w:tc>
        <w:tc>
          <w:tcPr>
            <w:tcW w:w="2978"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lastRenderedPageBreak/>
              <w:t>до 150</w:t>
            </w:r>
          </w:p>
        </w:tc>
        <w:tc>
          <w:tcPr>
            <w:tcW w:w="2269"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На определённый период</w:t>
            </w:r>
          </w:p>
        </w:tc>
      </w:tr>
      <w:tr w:rsidR="00EA238B" w:rsidRPr="00EA238B" w:rsidTr="00D91C8C">
        <w:trPr>
          <w:trHeight w:val="1071"/>
        </w:trPr>
        <w:tc>
          <w:tcPr>
            <w:tcW w:w="852" w:type="dxa"/>
            <w:tcBorders>
              <w:left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p>
        </w:tc>
        <w:tc>
          <w:tcPr>
            <w:tcW w:w="3118"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Секретарь-машинистка</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Учитель</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Воспитатель</w:t>
            </w:r>
          </w:p>
        </w:tc>
        <w:tc>
          <w:tcPr>
            <w:tcW w:w="6235" w:type="dxa"/>
            <w:gridSpan w:val="2"/>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За работу, не входящую в круг должностных обязанностей работника:</w:t>
            </w:r>
          </w:p>
          <w:p w:rsidR="00EA238B" w:rsidRPr="00EA238B" w:rsidRDefault="00EA238B" w:rsidP="00EA238B">
            <w:pPr>
              <w:spacing w:after="0" w:line="240" w:lineRule="auto"/>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за ведение делопроизводства</w:t>
            </w:r>
          </w:p>
        </w:tc>
        <w:tc>
          <w:tcPr>
            <w:tcW w:w="2978"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до 150</w:t>
            </w:r>
          </w:p>
        </w:tc>
        <w:tc>
          <w:tcPr>
            <w:tcW w:w="2269"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На определённый период</w:t>
            </w:r>
          </w:p>
        </w:tc>
      </w:tr>
      <w:tr w:rsidR="00EA238B" w:rsidRPr="00EA238B" w:rsidTr="00D91C8C">
        <w:trPr>
          <w:trHeight w:val="699"/>
        </w:trPr>
        <w:tc>
          <w:tcPr>
            <w:tcW w:w="852" w:type="dxa"/>
            <w:tcBorders>
              <w:left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p>
        </w:tc>
        <w:tc>
          <w:tcPr>
            <w:tcW w:w="3118"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Преподаватель-организатор ОБЖ</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Заведующая хозяйством</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Сторож</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Помощник воспитателя</w:t>
            </w:r>
          </w:p>
        </w:tc>
        <w:tc>
          <w:tcPr>
            <w:tcW w:w="6235" w:type="dxa"/>
            <w:gridSpan w:val="2"/>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За работу, не входящую в круг должностных обязанностей работника:</w:t>
            </w:r>
          </w:p>
          <w:p w:rsidR="00EA238B" w:rsidRPr="00EA238B" w:rsidRDefault="00EA238B" w:rsidP="00EA238B">
            <w:pPr>
              <w:spacing w:after="0" w:line="240" w:lineRule="auto"/>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за организацию работы по ОТ и ПБ</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p>
        </w:tc>
        <w:tc>
          <w:tcPr>
            <w:tcW w:w="2978"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до 150</w:t>
            </w:r>
          </w:p>
        </w:tc>
        <w:tc>
          <w:tcPr>
            <w:tcW w:w="2269"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На определённый период</w:t>
            </w:r>
          </w:p>
        </w:tc>
      </w:tr>
      <w:tr w:rsidR="00EA238B" w:rsidRPr="00EA238B" w:rsidTr="00D91C8C">
        <w:trPr>
          <w:trHeight w:val="1071"/>
        </w:trPr>
        <w:tc>
          <w:tcPr>
            <w:tcW w:w="852" w:type="dxa"/>
            <w:tcBorders>
              <w:left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p>
        </w:tc>
        <w:tc>
          <w:tcPr>
            <w:tcW w:w="3118"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Секретарь-машинистка</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Учитель</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Воспитатель</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Директор школы</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Заведующая хозяйством</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Заместители директора</w:t>
            </w:r>
          </w:p>
        </w:tc>
        <w:tc>
          <w:tcPr>
            <w:tcW w:w="6235" w:type="dxa"/>
            <w:gridSpan w:val="2"/>
            <w:shd w:val="clear" w:color="auto" w:fill="auto"/>
          </w:tcPr>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За работу, не входящую в круг должностных обязанностей работника:</w:t>
            </w:r>
          </w:p>
          <w:p w:rsidR="00EA238B" w:rsidRPr="00EA238B" w:rsidRDefault="00EA238B" w:rsidP="00EA238B">
            <w:pPr>
              <w:spacing w:after="0" w:line="240" w:lineRule="auto"/>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за выдачу заработной платы,  коммунальных выплат</w:t>
            </w:r>
          </w:p>
        </w:tc>
        <w:tc>
          <w:tcPr>
            <w:tcW w:w="2978" w:type="dxa"/>
            <w:shd w:val="clear" w:color="auto" w:fill="auto"/>
          </w:tcPr>
          <w:p w:rsidR="00EA238B" w:rsidRPr="00EA238B" w:rsidRDefault="00EA238B" w:rsidP="00EA238B">
            <w:pPr>
              <w:spacing w:after="0" w:line="240" w:lineRule="auto"/>
              <w:jc w:val="center"/>
              <w:rPr>
                <w:rFonts w:ascii="Times New Roman" w:eastAsia="Times New Roman" w:hAnsi="Times New Roman" w:cs="Times New Roman"/>
                <w:sz w:val="24"/>
                <w:szCs w:val="24"/>
                <w:lang w:eastAsia="ru-RU"/>
              </w:rPr>
            </w:pPr>
            <w:r w:rsidRPr="00EA238B">
              <w:rPr>
                <w:rFonts w:ascii="Times New Roman" w:eastAsia="Times New Roman" w:hAnsi="Times New Roman" w:cs="Times New Roman"/>
                <w:sz w:val="24"/>
                <w:szCs w:val="24"/>
                <w:lang w:eastAsia="ru-RU"/>
              </w:rPr>
              <w:t>0,0025% от выданной суммы</w:t>
            </w:r>
          </w:p>
        </w:tc>
        <w:tc>
          <w:tcPr>
            <w:tcW w:w="2269"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За период выполнения работы</w:t>
            </w:r>
          </w:p>
        </w:tc>
      </w:tr>
      <w:tr w:rsidR="00EA238B" w:rsidRPr="00EA238B" w:rsidTr="00D91C8C">
        <w:trPr>
          <w:trHeight w:val="1071"/>
        </w:trPr>
        <w:tc>
          <w:tcPr>
            <w:tcW w:w="852" w:type="dxa"/>
            <w:tcBorders>
              <w:left w:val="single" w:sz="4" w:space="0" w:color="auto"/>
              <w:bottom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p>
        </w:tc>
        <w:tc>
          <w:tcPr>
            <w:tcW w:w="3118"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 Заведующая хозяйством</w:t>
            </w:r>
          </w:p>
        </w:tc>
        <w:tc>
          <w:tcPr>
            <w:tcW w:w="6235" w:type="dxa"/>
            <w:gridSpan w:val="2"/>
            <w:shd w:val="clear" w:color="auto" w:fill="auto"/>
          </w:tcPr>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За работу, не входящую в круг должностных обязанностей работника:</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за  организацию работ по  осуществлению закупок товаров, работ, услуг для обеспечения муниципальных нужд</w:t>
            </w:r>
            <w:r w:rsidRPr="00EA238B">
              <w:rPr>
                <w:rFonts w:ascii="Times New Roman" w:eastAsia="Times New Roman" w:hAnsi="Times New Roman" w:cs="Times New Roman"/>
                <w:sz w:val="26"/>
                <w:szCs w:val="26"/>
                <w:lang w:eastAsia="ru-RU"/>
              </w:rPr>
              <w:tab/>
            </w:r>
            <w:r w:rsidRPr="00EA238B">
              <w:rPr>
                <w:rFonts w:ascii="Times New Roman" w:eastAsia="Times New Roman" w:hAnsi="Times New Roman" w:cs="Times New Roman"/>
                <w:sz w:val="24"/>
                <w:szCs w:val="24"/>
                <w:lang w:eastAsia="ru-RU"/>
              </w:rPr>
              <w:tab/>
            </w:r>
          </w:p>
        </w:tc>
        <w:tc>
          <w:tcPr>
            <w:tcW w:w="2978"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до 150</w:t>
            </w:r>
          </w:p>
        </w:tc>
        <w:tc>
          <w:tcPr>
            <w:tcW w:w="2269"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На определённый период</w:t>
            </w:r>
          </w:p>
        </w:tc>
      </w:tr>
    </w:tbl>
    <w:p w:rsidR="00EA238B" w:rsidRPr="00EA238B" w:rsidRDefault="00EA238B" w:rsidP="00EA238B">
      <w:pPr>
        <w:spacing w:after="0" w:line="240" w:lineRule="auto"/>
        <w:rPr>
          <w:rFonts w:ascii="Times New Roman" w:eastAsia="Times New Roman" w:hAnsi="Times New Roman" w:cs="Times New Roman"/>
          <w:color w:val="000000"/>
          <w:spacing w:val="-7"/>
          <w:sz w:val="26"/>
          <w:szCs w:val="26"/>
          <w:lang w:eastAsia="ru-RU"/>
        </w:rPr>
      </w:pPr>
    </w:p>
    <w:p w:rsidR="00EA238B" w:rsidRPr="00EA238B" w:rsidRDefault="00EA238B" w:rsidP="00EA238B">
      <w:pPr>
        <w:spacing w:after="0" w:line="240" w:lineRule="auto"/>
        <w:jc w:val="center"/>
        <w:rPr>
          <w:rFonts w:ascii="Times New Roman" w:eastAsia="Times New Roman" w:hAnsi="Times New Roman" w:cs="Times New Roman"/>
          <w:color w:val="000000"/>
          <w:spacing w:val="-7"/>
          <w:sz w:val="26"/>
          <w:szCs w:val="26"/>
          <w:lang w:eastAsia="ru-RU"/>
        </w:rPr>
      </w:pPr>
    </w:p>
    <w:p w:rsidR="00EA238B" w:rsidRPr="00EA238B" w:rsidRDefault="00EA238B" w:rsidP="00EA238B">
      <w:pPr>
        <w:spacing w:after="0" w:line="240" w:lineRule="auto"/>
        <w:jc w:val="center"/>
        <w:rPr>
          <w:rFonts w:ascii="Times New Roman" w:eastAsia="Times New Roman" w:hAnsi="Times New Roman" w:cs="Times New Roman"/>
          <w:color w:val="000000"/>
          <w:spacing w:val="-7"/>
          <w:sz w:val="26"/>
          <w:szCs w:val="26"/>
          <w:lang w:eastAsia="ru-RU"/>
        </w:rPr>
      </w:pPr>
    </w:p>
    <w:p w:rsidR="00EA238B" w:rsidRPr="00EA238B" w:rsidRDefault="00EA238B" w:rsidP="00EA238B">
      <w:pPr>
        <w:spacing w:after="0" w:line="240" w:lineRule="auto"/>
        <w:jc w:val="center"/>
        <w:rPr>
          <w:rFonts w:ascii="Times New Roman" w:eastAsia="Times New Roman" w:hAnsi="Times New Roman" w:cs="Times New Roman"/>
          <w:color w:val="000000"/>
          <w:spacing w:val="-7"/>
          <w:sz w:val="26"/>
          <w:szCs w:val="26"/>
          <w:lang w:eastAsia="ru-RU"/>
        </w:rPr>
      </w:pPr>
    </w:p>
    <w:p w:rsidR="00EA238B" w:rsidRPr="00EA238B" w:rsidRDefault="00EA238B" w:rsidP="00EA238B">
      <w:pPr>
        <w:spacing w:after="0" w:line="240" w:lineRule="auto"/>
        <w:jc w:val="center"/>
        <w:rPr>
          <w:rFonts w:ascii="Times New Roman" w:eastAsia="Times New Roman" w:hAnsi="Times New Roman" w:cs="Times New Roman"/>
          <w:color w:val="000000"/>
          <w:spacing w:val="-7"/>
          <w:sz w:val="26"/>
          <w:szCs w:val="26"/>
          <w:lang w:eastAsia="ru-RU"/>
        </w:rPr>
      </w:pPr>
    </w:p>
    <w:p w:rsidR="00EA238B" w:rsidRPr="00EA238B" w:rsidRDefault="00EA238B" w:rsidP="00EA238B">
      <w:pPr>
        <w:spacing w:after="0" w:line="240" w:lineRule="auto"/>
        <w:jc w:val="both"/>
        <w:rPr>
          <w:rFonts w:ascii="Times New Roman" w:eastAsia="Times New Roman" w:hAnsi="Times New Roman" w:cs="Times New Roman"/>
          <w:color w:val="000000"/>
          <w:spacing w:val="-7"/>
          <w:sz w:val="26"/>
          <w:szCs w:val="26"/>
          <w:lang w:eastAsia="ru-RU"/>
        </w:rPr>
        <w:sectPr w:rsidR="00EA238B" w:rsidRPr="00EA238B" w:rsidSect="002F30D7">
          <w:pgSz w:w="16838" w:h="11906" w:orient="landscape"/>
          <w:pgMar w:top="680" w:right="1134" w:bottom="709" w:left="1440" w:header="709" w:footer="709" w:gutter="0"/>
          <w:cols w:space="708"/>
          <w:titlePg/>
          <w:docGrid w:linePitch="360"/>
        </w:sectPr>
      </w:pPr>
      <w:r w:rsidRPr="00EA238B">
        <w:rPr>
          <w:rFonts w:ascii="Times New Roman" w:eastAsia="Times New Roman" w:hAnsi="Times New Roman" w:cs="Times New Roman"/>
          <w:color w:val="000000"/>
          <w:spacing w:val="-7"/>
          <w:sz w:val="26"/>
          <w:szCs w:val="26"/>
          <w:lang w:eastAsia="ru-RU"/>
        </w:rPr>
        <w:t xml:space="preserve">Директор МБОУ СОШ с. Лидога                                                                                                                                   О. Н. Шапинова  </w:t>
      </w:r>
    </w:p>
    <w:p w:rsidR="00EA238B" w:rsidRPr="00EA238B" w:rsidRDefault="00EA238B" w:rsidP="00EA238B">
      <w:pPr>
        <w:spacing w:after="0" w:line="240" w:lineRule="exact"/>
        <w:jc w:val="center"/>
        <w:rPr>
          <w:rFonts w:ascii="Times New Roman" w:eastAsia="Times New Roman" w:hAnsi="Times New Roman" w:cs="Times New Roman"/>
          <w:color w:val="000000"/>
          <w:spacing w:val="-7"/>
          <w:sz w:val="26"/>
          <w:szCs w:val="26"/>
          <w:lang w:eastAsia="ru-RU"/>
        </w:rPr>
      </w:pPr>
      <w:r w:rsidRPr="00EA238B">
        <w:rPr>
          <w:rFonts w:ascii="Times New Roman" w:eastAsia="Times New Roman" w:hAnsi="Times New Roman" w:cs="Times New Roman"/>
          <w:color w:val="000000"/>
          <w:spacing w:val="-7"/>
          <w:sz w:val="26"/>
          <w:szCs w:val="26"/>
          <w:lang w:eastAsia="ru-RU"/>
        </w:rPr>
        <w:lastRenderedPageBreak/>
        <w:t>ВИДЫ ВЫПЛАТ</w:t>
      </w:r>
    </w:p>
    <w:p w:rsidR="00EA238B" w:rsidRPr="00EA238B" w:rsidRDefault="00EA238B" w:rsidP="00EA238B">
      <w:pPr>
        <w:spacing w:after="0" w:line="240" w:lineRule="exact"/>
        <w:jc w:val="center"/>
        <w:rPr>
          <w:rFonts w:ascii="Times New Roman" w:eastAsia="Times New Roman" w:hAnsi="Times New Roman" w:cs="Times New Roman"/>
          <w:color w:val="000000"/>
          <w:spacing w:val="-7"/>
          <w:sz w:val="26"/>
          <w:szCs w:val="26"/>
          <w:lang w:eastAsia="ru-RU"/>
        </w:rPr>
      </w:pPr>
      <w:r w:rsidRPr="00EA238B">
        <w:rPr>
          <w:rFonts w:ascii="Times New Roman" w:eastAsia="Times New Roman" w:hAnsi="Times New Roman" w:cs="Times New Roman"/>
          <w:color w:val="000000"/>
          <w:spacing w:val="-7"/>
          <w:sz w:val="26"/>
          <w:szCs w:val="26"/>
          <w:lang w:eastAsia="ru-RU"/>
        </w:rPr>
        <w:t xml:space="preserve">компенсационного характера по должностям </w:t>
      </w:r>
      <w:r w:rsidRPr="00EA238B">
        <w:rPr>
          <w:rFonts w:ascii="Times New Roman" w:eastAsia="Times New Roman" w:hAnsi="Times New Roman" w:cs="Times New Roman"/>
          <w:sz w:val="26"/>
          <w:szCs w:val="26"/>
          <w:lang w:eastAsia="ru-RU"/>
        </w:rPr>
        <w:t>Муниципального бюджетного общеобразовательного учреждения «Средняя общеобразовательная школа с. Лидога» и Филиала МБОУ СОШ с. Лидога</w:t>
      </w:r>
    </w:p>
    <w:p w:rsidR="00EA238B" w:rsidRPr="00EA238B" w:rsidRDefault="00EA238B" w:rsidP="00EA238B">
      <w:pPr>
        <w:spacing w:after="0" w:line="240" w:lineRule="auto"/>
        <w:jc w:val="center"/>
        <w:rPr>
          <w:rFonts w:ascii="Times New Roman" w:eastAsia="Times New Roman" w:hAnsi="Times New Roman" w:cs="Times New Roman"/>
          <w:color w:val="000000"/>
          <w:spacing w:val="-7"/>
          <w:sz w:val="26"/>
          <w:szCs w:val="26"/>
          <w:lang w:eastAsia="ru-RU"/>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3118"/>
        <w:gridCol w:w="6225"/>
        <w:gridCol w:w="10"/>
        <w:gridCol w:w="2978"/>
        <w:gridCol w:w="2269"/>
      </w:tblGrid>
      <w:tr w:rsidR="00EA238B" w:rsidRPr="00EA238B" w:rsidTr="00D91C8C">
        <w:tc>
          <w:tcPr>
            <w:tcW w:w="852"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w:t>
            </w:r>
          </w:p>
        </w:tc>
        <w:tc>
          <w:tcPr>
            <w:tcW w:w="3118"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color w:val="000000"/>
                <w:spacing w:val="-7"/>
                <w:sz w:val="26"/>
                <w:szCs w:val="26"/>
                <w:lang w:eastAsia="ru-RU"/>
              </w:rPr>
              <w:t xml:space="preserve">Должности </w:t>
            </w:r>
            <w:r w:rsidRPr="00EA238B">
              <w:rPr>
                <w:rFonts w:ascii="Times New Roman" w:eastAsia="Times New Roman" w:hAnsi="Times New Roman" w:cs="Times New Roman"/>
                <w:sz w:val="26"/>
                <w:szCs w:val="26"/>
                <w:lang w:eastAsia="ru-RU"/>
              </w:rPr>
              <w:t>хозяйственно-эксплуатационной группы</w:t>
            </w:r>
          </w:p>
        </w:tc>
        <w:tc>
          <w:tcPr>
            <w:tcW w:w="6235" w:type="dxa"/>
            <w:gridSpan w:val="2"/>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Виды </w:t>
            </w:r>
          </w:p>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выплат</w:t>
            </w:r>
            <w:r w:rsidRPr="00EA238B">
              <w:rPr>
                <w:rFonts w:ascii="Times New Roman" w:eastAsia="Times New Roman" w:hAnsi="Times New Roman" w:cs="Times New Roman"/>
                <w:color w:val="000000"/>
                <w:spacing w:val="-7"/>
                <w:sz w:val="26"/>
                <w:szCs w:val="26"/>
                <w:lang w:eastAsia="ru-RU"/>
              </w:rPr>
              <w:t xml:space="preserve"> компенсационного характера</w:t>
            </w:r>
          </w:p>
        </w:tc>
        <w:tc>
          <w:tcPr>
            <w:tcW w:w="2978"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b/>
                <w:sz w:val="26"/>
                <w:szCs w:val="26"/>
                <w:lang w:eastAsia="ru-RU"/>
              </w:rPr>
            </w:pPr>
            <w:r w:rsidRPr="00EA238B">
              <w:rPr>
                <w:rFonts w:ascii="Times New Roman" w:eastAsia="Times New Roman" w:hAnsi="Times New Roman" w:cs="Times New Roman"/>
                <w:sz w:val="26"/>
                <w:szCs w:val="26"/>
                <w:lang w:eastAsia="ru-RU"/>
              </w:rPr>
              <w:t>Размер доплат в % от оклада (должностного оклада) ставки заработной платы</w:t>
            </w:r>
          </w:p>
        </w:tc>
        <w:tc>
          <w:tcPr>
            <w:tcW w:w="2269"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период действия выплаты</w:t>
            </w:r>
          </w:p>
        </w:tc>
      </w:tr>
      <w:tr w:rsidR="00EA238B" w:rsidRPr="00EA238B" w:rsidTr="00D91C8C">
        <w:tc>
          <w:tcPr>
            <w:tcW w:w="852"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1.</w:t>
            </w:r>
          </w:p>
        </w:tc>
        <w:tc>
          <w:tcPr>
            <w:tcW w:w="14600" w:type="dxa"/>
            <w:gridSpan w:val="5"/>
            <w:tcBorders>
              <w:top w:val="single" w:sz="4" w:space="0" w:color="auto"/>
              <w:left w:val="single" w:sz="4" w:space="0" w:color="auto"/>
              <w:bottom w:val="single" w:sz="4" w:space="0" w:color="auto"/>
              <w:right w:val="single" w:sz="4" w:space="0" w:color="auto"/>
            </w:tcBorders>
          </w:tcPr>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b/>
                <w:sz w:val="26"/>
                <w:szCs w:val="26"/>
                <w:lang w:eastAsia="ru-RU"/>
              </w:rPr>
            </w:pPr>
            <w:r w:rsidRPr="00EA238B">
              <w:rPr>
                <w:rFonts w:ascii="Times New Roman" w:eastAsia="Times New Roman" w:hAnsi="Times New Roman" w:cs="Times New Roman"/>
                <w:b/>
                <w:sz w:val="26"/>
                <w:szCs w:val="26"/>
                <w:lang w:eastAsia="ru-RU"/>
              </w:rPr>
              <w:t xml:space="preserve">Выплаты </w:t>
            </w:r>
            <w:r w:rsidRPr="00EA238B">
              <w:rPr>
                <w:rFonts w:ascii="Times New Roman" w:eastAsia="Times New Roman" w:hAnsi="Times New Roman" w:cs="Times New Roman"/>
                <w:b/>
                <w:color w:val="000000"/>
                <w:spacing w:val="-7"/>
                <w:sz w:val="26"/>
                <w:szCs w:val="26"/>
                <w:lang w:eastAsia="ru-RU"/>
              </w:rPr>
              <w:t>компенсационного характера</w:t>
            </w:r>
            <w:r w:rsidRPr="00EA238B">
              <w:rPr>
                <w:rFonts w:ascii="Times New Roman" w:eastAsia="Times New Roman" w:hAnsi="Times New Roman" w:cs="Times New Roman"/>
                <w:b/>
                <w:sz w:val="26"/>
                <w:szCs w:val="26"/>
                <w:lang w:eastAsia="ru-RU"/>
              </w:rPr>
              <w:t xml:space="preserve"> за работу в условиях, отклоняющихся от нормальных:</w:t>
            </w:r>
          </w:p>
        </w:tc>
      </w:tr>
      <w:tr w:rsidR="00EA238B" w:rsidRPr="00EA238B" w:rsidTr="00D91C8C">
        <w:tc>
          <w:tcPr>
            <w:tcW w:w="852"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p>
        </w:tc>
        <w:tc>
          <w:tcPr>
            <w:tcW w:w="3118"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Учитель</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Учитель-дефектолог</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Педагог дополнительного образования </w:t>
            </w:r>
          </w:p>
        </w:tc>
        <w:tc>
          <w:tcPr>
            <w:tcW w:w="6225"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За работу, не входящую в круг должностных обязанностей работника, но непосредственно связанную с образовательным процессом:</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за проверку письменных работ</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за апробацию новых УМК</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за обучение в общеобразовательном классе учащихся, обучающихся по специальным (коррекционным) программам</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за ведение электронного дневника учащегося</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за подготовку обучающихся сверх рабочей программы и учебного плана</w:t>
            </w:r>
          </w:p>
        </w:tc>
        <w:tc>
          <w:tcPr>
            <w:tcW w:w="2988" w:type="dxa"/>
            <w:gridSpan w:val="2"/>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До 150%</w:t>
            </w:r>
          </w:p>
        </w:tc>
        <w:tc>
          <w:tcPr>
            <w:tcW w:w="2269"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На определённый период</w:t>
            </w:r>
          </w:p>
        </w:tc>
      </w:tr>
      <w:tr w:rsidR="00EA238B" w:rsidRPr="00EA238B" w:rsidTr="00D91C8C">
        <w:tc>
          <w:tcPr>
            <w:tcW w:w="852"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p>
        </w:tc>
        <w:tc>
          <w:tcPr>
            <w:tcW w:w="3118"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Преподаватель-организатор ОБЖ</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Старшая вожатая </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Учитель</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Воспитатель</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Педагог-психолог Педагог дополнительного образования</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Библиотекарь</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Заместители директора   </w:t>
            </w:r>
          </w:p>
        </w:tc>
        <w:tc>
          <w:tcPr>
            <w:tcW w:w="6235" w:type="dxa"/>
            <w:gridSpan w:val="2"/>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За работу, не входящую в круг должностных обязанностей работника, но непосредственно связанную с образовательным процессом:</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за работу с общественностью, учреждениями дополнительного образования, ассоциациями по вопросам образования в рамках платного дополнительного образования</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за заведование учебными кабинетами, учебными мастерскими, учебно-опытным участком, спортивным залом</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 за ведение официального сайта учреждения </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за организацию творческих объединений</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 за организацию оздоровительной работы с детьми </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 за организацию работы школьного музея </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lastRenderedPageBreak/>
              <w:t>- за выпуск общешкольной газеты, санбюллетеней</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 за руководство предметными, цикловыми и методическими объединениями, творческими группами </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за организацию школьного спортивного клуба</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за работу в ШППК</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за работу тьютора</w:t>
            </w:r>
          </w:p>
        </w:tc>
        <w:tc>
          <w:tcPr>
            <w:tcW w:w="2978"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autoSpaceDE w:val="0"/>
              <w:autoSpaceDN w:val="0"/>
              <w:adjustRightInd w:val="0"/>
              <w:spacing w:before="19" w:after="0" w:line="312" w:lineRule="exact"/>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lastRenderedPageBreak/>
              <w:t>до 150</w:t>
            </w:r>
          </w:p>
        </w:tc>
        <w:tc>
          <w:tcPr>
            <w:tcW w:w="2269"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autoSpaceDE w:val="0"/>
              <w:autoSpaceDN w:val="0"/>
              <w:adjustRightInd w:val="0"/>
              <w:spacing w:before="19" w:after="0" w:line="312" w:lineRule="exact"/>
              <w:jc w:val="center"/>
              <w:rPr>
                <w:rFonts w:ascii="Times New Roman" w:eastAsia="Times New Roman" w:hAnsi="Times New Roman" w:cs="Times New Roman"/>
                <w:b/>
                <w:sz w:val="26"/>
                <w:szCs w:val="26"/>
                <w:lang w:eastAsia="ru-RU"/>
              </w:rPr>
            </w:pPr>
            <w:r w:rsidRPr="00EA238B">
              <w:rPr>
                <w:rFonts w:ascii="Times New Roman" w:eastAsia="Times New Roman" w:hAnsi="Times New Roman" w:cs="Times New Roman"/>
                <w:sz w:val="26"/>
                <w:szCs w:val="26"/>
                <w:lang w:eastAsia="ru-RU"/>
              </w:rPr>
              <w:t>На определённый период</w:t>
            </w:r>
          </w:p>
        </w:tc>
      </w:tr>
      <w:tr w:rsidR="00EA238B" w:rsidRPr="00EA238B" w:rsidTr="00D91C8C">
        <w:tc>
          <w:tcPr>
            <w:tcW w:w="852" w:type="dxa"/>
            <w:tcBorders>
              <w:top w:val="single" w:sz="4" w:space="0" w:color="auto"/>
              <w:left w:val="single" w:sz="4" w:space="0" w:color="auto"/>
              <w:right w:val="single" w:sz="4" w:space="0" w:color="auto"/>
            </w:tcBorders>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p>
        </w:tc>
        <w:tc>
          <w:tcPr>
            <w:tcW w:w="3118"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Заместители директора</w:t>
            </w:r>
          </w:p>
        </w:tc>
        <w:tc>
          <w:tcPr>
            <w:tcW w:w="6235" w:type="dxa"/>
            <w:gridSpan w:val="2"/>
            <w:tcBorders>
              <w:top w:val="single" w:sz="4" w:space="0" w:color="auto"/>
              <w:left w:val="single" w:sz="4" w:space="0" w:color="auto"/>
              <w:bottom w:val="single" w:sz="4" w:space="0" w:color="auto"/>
              <w:right w:val="single" w:sz="4" w:space="0" w:color="auto"/>
            </w:tcBorders>
          </w:tcPr>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За работу, не входящую в круг должностных обязанностей работника, но непосредственно связанную с образовательным процессом:</w:t>
            </w:r>
          </w:p>
          <w:p w:rsidR="00EA238B" w:rsidRPr="00EA238B" w:rsidRDefault="00EA238B" w:rsidP="00EA238B">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за организацию работы по формированию контингента обучающихся платного дополнительного образования, учебно-методического обеспечения платного дополнительного образования</w:t>
            </w:r>
          </w:p>
        </w:tc>
        <w:tc>
          <w:tcPr>
            <w:tcW w:w="2978"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autoSpaceDE w:val="0"/>
              <w:autoSpaceDN w:val="0"/>
              <w:adjustRightInd w:val="0"/>
              <w:spacing w:before="19" w:after="0" w:line="312" w:lineRule="exact"/>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до 150</w:t>
            </w:r>
          </w:p>
        </w:tc>
        <w:tc>
          <w:tcPr>
            <w:tcW w:w="2269"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autoSpaceDE w:val="0"/>
              <w:autoSpaceDN w:val="0"/>
              <w:adjustRightInd w:val="0"/>
              <w:spacing w:before="19" w:after="0" w:line="312" w:lineRule="exact"/>
              <w:jc w:val="center"/>
              <w:rPr>
                <w:rFonts w:ascii="Times New Roman" w:eastAsia="Times New Roman" w:hAnsi="Times New Roman" w:cs="Times New Roman"/>
                <w:b/>
                <w:sz w:val="26"/>
                <w:szCs w:val="26"/>
                <w:lang w:eastAsia="ru-RU"/>
              </w:rPr>
            </w:pPr>
            <w:r w:rsidRPr="00EA238B">
              <w:rPr>
                <w:rFonts w:ascii="Times New Roman" w:eastAsia="Times New Roman" w:hAnsi="Times New Roman" w:cs="Times New Roman"/>
                <w:sz w:val="26"/>
                <w:szCs w:val="26"/>
                <w:lang w:eastAsia="ru-RU"/>
              </w:rPr>
              <w:t>На определённый период</w:t>
            </w:r>
          </w:p>
        </w:tc>
      </w:tr>
    </w:tbl>
    <w:p w:rsidR="00EA238B" w:rsidRPr="00EA238B" w:rsidRDefault="00EA238B" w:rsidP="00EA238B">
      <w:pPr>
        <w:spacing w:after="0" w:line="240" w:lineRule="auto"/>
        <w:rPr>
          <w:rFonts w:ascii="Times New Roman" w:eastAsia="Times New Roman" w:hAnsi="Times New Roman" w:cs="Times New Roman"/>
          <w:color w:val="000000"/>
          <w:spacing w:val="-7"/>
          <w:sz w:val="26"/>
          <w:szCs w:val="26"/>
          <w:lang w:eastAsia="ru-RU"/>
        </w:rPr>
      </w:pPr>
    </w:p>
    <w:p w:rsidR="00EA238B" w:rsidRPr="00EA238B" w:rsidRDefault="00EA238B" w:rsidP="00EA238B">
      <w:pPr>
        <w:spacing w:after="0" w:line="240" w:lineRule="auto"/>
        <w:jc w:val="center"/>
        <w:rPr>
          <w:rFonts w:ascii="Times New Roman" w:eastAsia="Times New Roman" w:hAnsi="Times New Roman" w:cs="Times New Roman"/>
          <w:color w:val="000000"/>
          <w:spacing w:val="-7"/>
          <w:sz w:val="26"/>
          <w:szCs w:val="26"/>
          <w:lang w:eastAsia="ru-RU"/>
        </w:rPr>
      </w:pPr>
    </w:p>
    <w:p w:rsidR="00EA238B" w:rsidRPr="00EA238B" w:rsidRDefault="00EA238B" w:rsidP="00EA238B">
      <w:pPr>
        <w:spacing w:after="0" w:line="240" w:lineRule="auto"/>
        <w:jc w:val="center"/>
        <w:rPr>
          <w:rFonts w:ascii="Times New Roman" w:eastAsia="Times New Roman" w:hAnsi="Times New Roman" w:cs="Times New Roman"/>
          <w:color w:val="000000"/>
          <w:spacing w:val="-7"/>
          <w:sz w:val="26"/>
          <w:szCs w:val="26"/>
          <w:lang w:eastAsia="ru-RU"/>
        </w:rPr>
      </w:pPr>
    </w:p>
    <w:p w:rsidR="00EA238B" w:rsidRPr="00EA238B" w:rsidRDefault="00EA238B" w:rsidP="00EA238B">
      <w:pPr>
        <w:spacing w:after="0" w:line="240" w:lineRule="auto"/>
        <w:jc w:val="center"/>
        <w:rPr>
          <w:rFonts w:ascii="Times New Roman" w:eastAsia="Times New Roman" w:hAnsi="Times New Roman" w:cs="Times New Roman"/>
          <w:color w:val="000000"/>
          <w:spacing w:val="-7"/>
          <w:sz w:val="26"/>
          <w:szCs w:val="26"/>
          <w:lang w:eastAsia="ru-RU"/>
        </w:rPr>
      </w:pPr>
    </w:p>
    <w:p w:rsidR="00EA238B" w:rsidRPr="00EA238B" w:rsidRDefault="00EA238B" w:rsidP="00EA238B">
      <w:pPr>
        <w:spacing w:after="0" w:line="240" w:lineRule="auto"/>
        <w:jc w:val="center"/>
        <w:rPr>
          <w:rFonts w:ascii="Times New Roman" w:eastAsia="Times New Roman" w:hAnsi="Times New Roman" w:cs="Times New Roman"/>
          <w:color w:val="000000"/>
          <w:spacing w:val="-7"/>
          <w:sz w:val="26"/>
          <w:szCs w:val="26"/>
          <w:lang w:eastAsia="ru-RU"/>
        </w:rPr>
      </w:pPr>
    </w:p>
    <w:p w:rsidR="00EA238B" w:rsidRPr="00EA238B" w:rsidRDefault="00EA238B" w:rsidP="00EA238B">
      <w:pPr>
        <w:spacing w:after="0" w:line="240" w:lineRule="auto"/>
        <w:jc w:val="center"/>
        <w:rPr>
          <w:rFonts w:ascii="Times New Roman" w:eastAsia="Times New Roman" w:hAnsi="Times New Roman" w:cs="Times New Roman"/>
          <w:color w:val="000000"/>
          <w:spacing w:val="-7"/>
          <w:sz w:val="26"/>
          <w:szCs w:val="26"/>
          <w:lang w:eastAsia="ru-RU"/>
        </w:rPr>
      </w:pPr>
    </w:p>
    <w:p w:rsidR="00EA238B" w:rsidRPr="00EA238B" w:rsidRDefault="00EA238B" w:rsidP="00EA238B">
      <w:pPr>
        <w:spacing w:after="0" w:line="240" w:lineRule="auto"/>
        <w:jc w:val="center"/>
        <w:rPr>
          <w:rFonts w:ascii="Times New Roman" w:eastAsia="Times New Roman" w:hAnsi="Times New Roman" w:cs="Times New Roman"/>
          <w:color w:val="000000"/>
          <w:spacing w:val="-7"/>
          <w:sz w:val="26"/>
          <w:szCs w:val="26"/>
          <w:lang w:eastAsia="ru-RU"/>
        </w:rPr>
      </w:pPr>
    </w:p>
    <w:p w:rsidR="00EA238B" w:rsidRPr="00EA238B" w:rsidRDefault="00EA238B" w:rsidP="00EA238B">
      <w:pPr>
        <w:spacing w:after="0" w:line="240" w:lineRule="auto"/>
        <w:jc w:val="both"/>
        <w:rPr>
          <w:rFonts w:ascii="Times New Roman" w:eastAsia="Times New Roman" w:hAnsi="Times New Roman" w:cs="Times New Roman"/>
          <w:color w:val="000000"/>
          <w:spacing w:val="-7"/>
          <w:sz w:val="26"/>
          <w:szCs w:val="26"/>
          <w:lang w:eastAsia="ru-RU"/>
        </w:rPr>
        <w:sectPr w:rsidR="00EA238B" w:rsidRPr="00EA238B" w:rsidSect="002F30D7">
          <w:pgSz w:w="16838" w:h="11906" w:orient="landscape"/>
          <w:pgMar w:top="680" w:right="1134" w:bottom="709" w:left="1440" w:header="709" w:footer="709" w:gutter="0"/>
          <w:cols w:space="708"/>
          <w:titlePg/>
          <w:docGrid w:linePitch="360"/>
        </w:sectPr>
      </w:pPr>
      <w:r w:rsidRPr="00EA238B">
        <w:rPr>
          <w:rFonts w:ascii="Times New Roman" w:eastAsia="Times New Roman" w:hAnsi="Times New Roman" w:cs="Times New Roman"/>
          <w:color w:val="000000"/>
          <w:spacing w:val="-7"/>
          <w:sz w:val="26"/>
          <w:szCs w:val="26"/>
          <w:lang w:eastAsia="ru-RU"/>
        </w:rPr>
        <w:t>Директор МБОУ СОШ с. Лидога                                                                                                                                   О. Н. Шапино</w:t>
      </w:r>
    </w:p>
    <w:p w:rsidR="00EA238B" w:rsidRPr="00EA238B" w:rsidRDefault="00EA238B" w:rsidP="00EA238B">
      <w:pPr>
        <w:spacing w:after="0" w:line="360" w:lineRule="exact"/>
        <w:rPr>
          <w:rFonts w:ascii="Times New Roman" w:eastAsia="Times New Roman" w:hAnsi="Times New Roman" w:cs="Times New Roman"/>
          <w:sz w:val="28"/>
          <w:szCs w:val="28"/>
          <w:lang w:eastAsia="ru-RU"/>
        </w:rPr>
      </w:pPr>
    </w:p>
    <w:p w:rsidR="00EA238B" w:rsidRPr="00EA238B" w:rsidRDefault="00EA238B" w:rsidP="00EA238B">
      <w:pPr>
        <w:spacing w:after="0" w:line="360" w:lineRule="exact"/>
        <w:rPr>
          <w:rFonts w:ascii="Times New Roman" w:eastAsia="Times New Roman" w:hAnsi="Times New Roman" w:cs="Times New Roman"/>
          <w:sz w:val="28"/>
          <w:szCs w:val="28"/>
          <w:lang w:eastAsia="ru-RU"/>
        </w:rPr>
      </w:pPr>
    </w:p>
    <w:p w:rsidR="00EA238B" w:rsidRPr="00EA238B" w:rsidRDefault="00EA238B" w:rsidP="00EA238B">
      <w:pPr>
        <w:spacing w:after="0" w:line="360" w:lineRule="exact"/>
        <w:jc w:val="center"/>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ПРИЛОЖЕНИЕ № 8</w:t>
      </w:r>
    </w:p>
    <w:p w:rsidR="00EA238B" w:rsidRPr="00EA238B" w:rsidRDefault="00EA238B" w:rsidP="00EA238B">
      <w:pPr>
        <w:spacing w:after="0" w:line="360" w:lineRule="exact"/>
        <w:jc w:val="center"/>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xml:space="preserve">к Положению  </w:t>
      </w:r>
    </w:p>
    <w:p w:rsidR="00EA238B" w:rsidRPr="00EA238B" w:rsidRDefault="00EA238B" w:rsidP="00EA238B">
      <w:pPr>
        <w:spacing w:after="0" w:line="240" w:lineRule="auto"/>
        <w:rPr>
          <w:rFonts w:ascii="Times New Roman" w:eastAsia="Times New Roman" w:hAnsi="Times New Roman" w:cs="Times New Roman"/>
          <w:sz w:val="24"/>
          <w:szCs w:val="24"/>
          <w:lang w:eastAsia="ru-RU"/>
        </w:rPr>
      </w:pPr>
    </w:p>
    <w:p w:rsidR="00EA238B" w:rsidRPr="00EA238B" w:rsidRDefault="00EA238B" w:rsidP="00EA238B">
      <w:pPr>
        <w:spacing w:after="0" w:line="240" w:lineRule="auto"/>
        <w:rPr>
          <w:rFonts w:ascii="Times New Roman" w:eastAsia="Times New Roman" w:hAnsi="Times New Roman" w:cs="Times New Roman"/>
          <w:sz w:val="24"/>
          <w:szCs w:val="24"/>
          <w:lang w:eastAsia="ru-RU"/>
        </w:rPr>
      </w:pPr>
    </w:p>
    <w:p w:rsidR="00EA238B" w:rsidRPr="00EA238B" w:rsidRDefault="00EA238B" w:rsidP="00EA238B">
      <w:pPr>
        <w:spacing w:after="0" w:line="240" w:lineRule="exact"/>
        <w:jc w:val="center"/>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Положение о порядке и условиях установления выплат стимулирующего характера работникам Муниципального бюджетного общеобразовательного учреждения «Средняя общеобразовательная школа с. Лидога» и Филиала МБОУ СОШ с. Лидога</w:t>
      </w:r>
    </w:p>
    <w:p w:rsidR="00EA238B" w:rsidRPr="00EA238B" w:rsidRDefault="00EA238B" w:rsidP="00EA238B">
      <w:pPr>
        <w:spacing w:after="0" w:line="240" w:lineRule="exact"/>
        <w:jc w:val="center"/>
        <w:rPr>
          <w:rFonts w:ascii="Times New Roman" w:eastAsia="Times New Roman" w:hAnsi="Times New Roman" w:cs="Times New Roman"/>
          <w:sz w:val="28"/>
          <w:szCs w:val="28"/>
          <w:lang w:eastAsia="ru-RU"/>
        </w:rPr>
      </w:pPr>
    </w:p>
    <w:p w:rsidR="00EA238B" w:rsidRPr="00EA238B" w:rsidRDefault="00EA238B" w:rsidP="00EA238B">
      <w:pPr>
        <w:spacing w:after="0" w:line="240" w:lineRule="exact"/>
        <w:jc w:val="center"/>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1.Общие положения</w:t>
      </w:r>
    </w:p>
    <w:p w:rsidR="00EA238B" w:rsidRPr="00EA238B" w:rsidRDefault="00EA238B" w:rsidP="00EA238B">
      <w:pPr>
        <w:spacing w:after="0" w:line="240" w:lineRule="auto"/>
        <w:jc w:val="center"/>
        <w:rPr>
          <w:rFonts w:ascii="Times New Roman" w:eastAsia="Times New Roman" w:hAnsi="Times New Roman" w:cs="Times New Roman"/>
          <w:sz w:val="24"/>
          <w:szCs w:val="24"/>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1.1.</w:t>
      </w:r>
      <w:r w:rsidRPr="00EA238B">
        <w:rPr>
          <w:rFonts w:ascii="Times New Roman" w:eastAsia="Times New Roman" w:hAnsi="Times New Roman" w:cs="Times New Roman"/>
          <w:sz w:val="28"/>
          <w:szCs w:val="28"/>
          <w:lang w:eastAsia="ru-RU"/>
        </w:rPr>
        <w:tab/>
        <w:t>Настоящее Положение разработано в соответствии с постановлением главы администрации Нанайского муниципального района от 01.10.2008 № 1039 «Об утверждении Перечня  видов выплат стимулирующего характера в муниципальных учреждениях Нанайского муниципального района и разъяснения о порядке установления выплат стимулирующего характера в муниципальных учреждениях Нанайского муниципального района», постановлением администрации Нанайского муниципального района от 30.12.2016 № 832 «Об утверждении Примерного положения об оплате труда работников муниципальных бюджетных и автономных организаций системы общего, дошкольного и дополнительного образования детей, районного методического кабинета, хозяйственно-эксплуатационной группы, подведомственных управлению образования администрации Нанайского муниципального района Хабаровского края</w:t>
      </w:r>
      <w:r w:rsidRPr="00EA238B">
        <w:rPr>
          <w:rFonts w:ascii="Times New Roman" w:eastAsia="Times New Roman" w:hAnsi="Times New Roman" w:cs="Times New Roman"/>
          <w:vanish/>
          <w:sz w:val="28"/>
          <w:szCs w:val="28"/>
          <w:lang w:eastAsia="ru-RU"/>
        </w:rPr>
        <w:t>, Муниципального казенного учреждения «Централизованная бухгалтерия учреждений образования Нанайского муниципального района</w:t>
      </w:r>
      <w:r w:rsidRPr="00EA238B">
        <w:rPr>
          <w:rFonts w:ascii="Times New Roman" w:eastAsia="Times New Roman" w:hAnsi="Times New Roman" w:cs="Times New Roman"/>
          <w:sz w:val="28"/>
          <w:szCs w:val="28"/>
          <w:lang w:eastAsia="ru-RU"/>
        </w:rPr>
        <w:t xml:space="preserve">» и определяет порядок установления и осуществления выплат стимулирующего характера работникам Муниципального бюджетного общеобразовательного учреждения «Средняя общеобразовательная школа с. Лидога» и Филиала МБОУ СОШ с. Лидога (далее – работники МБОУ СОШ с. Лидога и Филиала МБОУ СОШ с. Лидога). </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1.2.</w:t>
      </w:r>
      <w:r w:rsidRPr="00EA238B">
        <w:rPr>
          <w:rFonts w:ascii="Times New Roman" w:eastAsia="Times New Roman" w:hAnsi="Times New Roman" w:cs="Times New Roman"/>
          <w:sz w:val="28"/>
          <w:szCs w:val="28"/>
          <w:lang w:eastAsia="ru-RU"/>
        </w:rPr>
        <w:tab/>
        <w:t xml:space="preserve">Выплаты стимулирующего характера устанавливаются в целях материальной заинтересованности работников МБОУ СОШ с. Лидога и Филиала МБОУ СОШ с. Лидога в своей профессиональной деятельности, повышения эффективности работы МБОУ СОШ с. Лидога и Филиала МБОУ СОШ с. Лидога и развитию инициативы при выполнении поставленных задач. </w:t>
      </w:r>
    </w:p>
    <w:p w:rsidR="00EA238B" w:rsidRPr="00EA238B" w:rsidRDefault="00EA238B" w:rsidP="00EA23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1.3.</w:t>
      </w:r>
      <w:r w:rsidRPr="00EA238B">
        <w:rPr>
          <w:rFonts w:ascii="Times New Roman" w:eastAsia="Times New Roman" w:hAnsi="Times New Roman" w:cs="Times New Roman"/>
          <w:sz w:val="28"/>
          <w:szCs w:val="28"/>
          <w:lang w:eastAsia="ru-RU"/>
        </w:rPr>
        <w:tab/>
        <w:t xml:space="preserve">Положение предусматривает следующие виды выплат стимулирующего характера: </w:t>
      </w:r>
    </w:p>
    <w:p w:rsidR="00EA238B" w:rsidRPr="00EA238B" w:rsidRDefault="00EA238B" w:rsidP="00EA23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выплаты за интенсивность и высокие результаты работы;</w:t>
      </w:r>
    </w:p>
    <w:p w:rsidR="00EA238B" w:rsidRPr="00EA238B" w:rsidRDefault="00EA238B" w:rsidP="00EA23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выплаты за качество выполняемых работ;</w:t>
      </w:r>
    </w:p>
    <w:p w:rsidR="00EA238B" w:rsidRPr="00EA238B" w:rsidRDefault="00EA238B" w:rsidP="00EA23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выплаты за стаж непрерывной работы в организациях системы образования;</w:t>
      </w:r>
    </w:p>
    <w:p w:rsidR="00EA238B" w:rsidRPr="00EA238B" w:rsidRDefault="00EA238B" w:rsidP="00EA23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xml:space="preserve">        - премиальные выплаты по итогам работы;</w:t>
      </w:r>
    </w:p>
    <w:p w:rsidR="00EA238B" w:rsidRPr="00EA238B" w:rsidRDefault="00EA238B" w:rsidP="00EA238B">
      <w:pPr>
        <w:autoSpaceDE w:val="0"/>
        <w:autoSpaceDN w:val="0"/>
        <w:adjustRightInd w:val="0"/>
        <w:spacing w:after="0" w:line="240" w:lineRule="auto"/>
        <w:ind w:right="-1391"/>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премиальные выплаты за выполнение особо важных и срочных работ.</w:t>
      </w:r>
    </w:p>
    <w:p w:rsidR="00EA238B" w:rsidRPr="00EA238B" w:rsidRDefault="00EA238B" w:rsidP="00EA238B">
      <w:pPr>
        <w:shd w:val="clear" w:color="auto" w:fill="FFFFFF"/>
        <w:tabs>
          <w:tab w:val="left" w:pos="142"/>
        </w:tabs>
        <w:spacing w:after="0" w:line="240" w:lineRule="auto"/>
        <w:jc w:val="both"/>
        <w:rPr>
          <w:rFonts w:ascii="Times New Roman" w:eastAsia="Times New Roman" w:hAnsi="Times New Roman" w:cs="Times New Roman"/>
          <w:color w:val="000000"/>
          <w:spacing w:val="5"/>
          <w:sz w:val="28"/>
          <w:szCs w:val="28"/>
          <w:lang w:eastAsia="ru-RU"/>
        </w:rPr>
      </w:pPr>
    </w:p>
    <w:p w:rsidR="00EA238B" w:rsidRPr="00EA238B" w:rsidRDefault="00EA238B" w:rsidP="00EA238B">
      <w:pPr>
        <w:shd w:val="clear" w:color="auto" w:fill="FFFFFF"/>
        <w:tabs>
          <w:tab w:val="left" w:pos="142"/>
        </w:tabs>
        <w:spacing w:after="0" w:line="240" w:lineRule="auto"/>
        <w:jc w:val="both"/>
        <w:rPr>
          <w:rFonts w:ascii="Times New Roman" w:eastAsia="Times New Roman" w:hAnsi="Times New Roman" w:cs="Times New Roman"/>
          <w:color w:val="000000"/>
          <w:spacing w:val="5"/>
          <w:sz w:val="28"/>
          <w:szCs w:val="28"/>
          <w:lang w:eastAsia="ru-RU"/>
        </w:rPr>
      </w:pPr>
      <w:r w:rsidRPr="00EA238B">
        <w:rPr>
          <w:rFonts w:ascii="Times New Roman" w:eastAsia="Times New Roman" w:hAnsi="Times New Roman" w:cs="Times New Roman"/>
          <w:color w:val="000000"/>
          <w:spacing w:val="5"/>
          <w:sz w:val="28"/>
          <w:szCs w:val="28"/>
          <w:lang w:eastAsia="ru-RU"/>
        </w:rPr>
        <w:t xml:space="preserve">2.Порядок и условия установления выплат стимулирующего характера </w:t>
      </w:r>
    </w:p>
    <w:p w:rsidR="00EA238B" w:rsidRPr="00EA238B" w:rsidRDefault="00EA238B" w:rsidP="00EA238B">
      <w:pPr>
        <w:shd w:val="clear" w:color="auto" w:fill="FFFFFF"/>
        <w:tabs>
          <w:tab w:val="left" w:pos="142"/>
        </w:tabs>
        <w:spacing w:after="0" w:line="240" w:lineRule="auto"/>
        <w:jc w:val="both"/>
        <w:rPr>
          <w:rFonts w:ascii="Times New Roman" w:eastAsia="Times New Roman" w:hAnsi="Times New Roman" w:cs="Times New Roman"/>
          <w:color w:val="000000"/>
          <w:spacing w:val="5"/>
          <w:sz w:val="28"/>
          <w:szCs w:val="28"/>
          <w:lang w:eastAsia="ru-RU"/>
        </w:rPr>
      </w:pPr>
    </w:p>
    <w:p w:rsidR="00EA238B" w:rsidRPr="00EA238B" w:rsidRDefault="00EA238B" w:rsidP="00EA238B">
      <w:pPr>
        <w:autoSpaceDE w:val="0"/>
        <w:autoSpaceDN w:val="0"/>
        <w:adjustRightInd w:val="0"/>
        <w:spacing w:after="0" w:line="240" w:lineRule="auto"/>
        <w:jc w:val="both"/>
        <w:rPr>
          <w:rFonts w:ascii="Times New Roman" w:eastAsia="Calibri" w:hAnsi="Times New Roman" w:cs="Times New Roman"/>
          <w:sz w:val="28"/>
          <w:szCs w:val="28"/>
        </w:rPr>
      </w:pPr>
      <w:r w:rsidRPr="00EA238B">
        <w:rPr>
          <w:rFonts w:ascii="Times New Roman" w:eastAsia="Times New Roman" w:hAnsi="Times New Roman" w:cs="Times New Roman"/>
          <w:sz w:val="28"/>
          <w:szCs w:val="28"/>
          <w:lang w:eastAsia="ru-RU"/>
        </w:rPr>
        <w:t>2.1.</w:t>
      </w:r>
      <w:r w:rsidRPr="00EA238B">
        <w:rPr>
          <w:rFonts w:ascii="Times New Roman" w:eastAsia="Times New Roman" w:hAnsi="Times New Roman" w:cs="Times New Roman"/>
          <w:sz w:val="28"/>
          <w:szCs w:val="28"/>
          <w:lang w:eastAsia="ru-RU"/>
        </w:rPr>
        <w:tab/>
      </w:r>
      <w:r w:rsidRPr="00EA238B">
        <w:rPr>
          <w:rFonts w:ascii="Times New Roman" w:eastAsia="Calibri" w:hAnsi="Times New Roman" w:cs="Times New Roman"/>
          <w:sz w:val="28"/>
          <w:szCs w:val="28"/>
        </w:rPr>
        <w:t xml:space="preserve">Выплаты стимулирующего характера, размеры и условия их осуществления устанавливаются приказом директора Муниципального бюджетного </w:t>
      </w:r>
      <w:r w:rsidRPr="00EA238B">
        <w:rPr>
          <w:rFonts w:ascii="Times New Roman" w:eastAsia="Calibri" w:hAnsi="Times New Roman" w:cs="Times New Roman"/>
          <w:sz w:val="28"/>
          <w:szCs w:val="28"/>
        </w:rPr>
        <w:lastRenderedPageBreak/>
        <w:t xml:space="preserve">общеобразовательного учреждения «Средняя общеобразовательная школа с. Лидога» (далее - школа) с учетом разработанных в </w:t>
      </w:r>
      <w:r w:rsidRPr="00EA238B">
        <w:rPr>
          <w:rFonts w:ascii="Times New Roman" w:eastAsia="Times New Roman" w:hAnsi="Times New Roman" w:cs="Times New Roman"/>
          <w:sz w:val="28"/>
          <w:szCs w:val="28"/>
          <w:lang w:eastAsia="ru-RU"/>
        </w:rPr>
        <w:t>школе</w:t>
      </w:r>
      <w:r w:rsidRPr="00EA238B">
        <w:rPr>
          <w:rFonts w:ascii="Times New Roman" w:eastAsia="Calibri" w:hAnsi="Times New Roman" w:cs="Times New Roman"/>
          <w:sz w:val="28"/>
          <w:szCs w:val="28"/>
        </w:rPr>
        <w:t xml:space="preserve"> показателей и критериев оценки эффективности труда работников </w:t>
      </w:r>
      <w:r w:rsidRPr="00EA238B">
        <w:rPr>
          <w:rFonts w:ascii="Times New Roman" w:eastAsia="Times New Roman" w:hAnsi="Times New Roman" w:cs="Times New Roman"/>
          <w:sz w:val="28"/>
          <w:szCs w:val="28"/>
          <w:lang w:eastAsia="ru-RU"/>
        </w:rPr>
        <w:t>МБОУ СОШ с. Лидога и Филиала МБОУ СОШ с. Лидога.</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2.2.</w:t>
      </w:r>
      <w:r w:rsidRPr="00EA238B">
        <w:rPr>
          <w:rFonts w:ascii="Times New Roman" w:eastAsia="Times New Roman" w:hAnsi="Times New Roman" w:cs="Times New Roman"/>
          <w:sz w:val="28"/>
          <w:szCs w:val="28"/>
          <w:lang w:eastAsia="ru-RU"/>
        </w:rPr>
        <w:tab/>
        <w:t xml:space="preserve">Стимулирующие выплаты работникам МБОУ СОШ с. Лидога и Филиала МБОУ СОШ с. Лидога устанавливаются директором школы в соответствии с положением об установлении выплат стимулирующего характера и критериями для установления стимулирующих выплат, позволяющих оценить результативность и качество работы, разработанных в МБОУ СОШ с. Лидога и Филиале МБОУ СОШ с. Лидога и утвержденных приказом директора школы. </w:t>
      </w:r>
    </w:p>
    <w:p w:rsidR="00EA238B" w:rsidRPr="00EA238B" w:rsidRDefault="00EA238B" w:rsidP="00EA23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2.3.</w:t>
      </w:r>
      <w:r w:rsidRPr="00EA238B">
        <w:rPr>
          <w:rFonts w:ascii="Times New Roman" w:eastAsia="Times New Roman" w:hAnsi="Times New Roman" w:cs="Times New Roman"/>
          <w:sz w:val="28"/>
          <w:szCs w:val="28"/>
          <w:lang w:eastAsia="ru-RU"/>
        </w:rPr>
        <w:tab/>
        <w:t>Разработанные показатели и критерии эффективности работы осуществляются с соблюдением следующих принципов:</w:t>
      </w:r>
    </w:p>
    <w:p w:rsidR="00EA238B" w:rsidRPr="00EA238B" w:rsidRDefault="00EA238B" w:rsidP="00EA23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1)</w:t>
      </w:r>
      <w:r w:rsidRPr="00EA238B">
        <w:rPr>
          <w:rFonts w:ascii="Times New Roman" w:eastAsia="Times New Roman" w:hAnsi="Times New Roman" w:cs="Times New Roman"/>
          <w:sz w:val="28"/>
          <w:szCs w:val="28"/>
          <w:lang w:eastAsia="ru-RU"/>
        </w:rPr>
        <w:tab/>
        <w:t>объективности - размер вознаграждения работника должен определяться на основе объективной оценки результатов его труда;</w:t>
      </w:r>
    </w:p>
    <w:p w:rsidR="00EA238B" w:rsidRPr="00EA238B" w:rsidRDefault="00EA238B" w:rsidP="00EA23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w:t>
      </w:r>
      <w:r w:rsidRPr="00EA238B">
        <w:rPr>
          <w:rFonts w:ascii="Times New Roman" w:eastAsia="Times New Roman" w:hAnsi="Times New Roman" w:cs="Times New Roman"/>
          <w:sz w:val="28"/>
          <w:szCs w:val="28"/>
          <w:lang w:eastAsia="ru-RU"/>
        </w:rPr>
        <w:tab/>
        <w:t>предсказуемости - работник должен знать, какое вознаграждение он получит в зависимости от результатов своего труда;</w:t>
      </w:r>
    </w:p>
    <w:p w:rsidR="00EA238B" w:rsidRPr="00EA238B" w:rsidRDefault="00EA238B" w:rsidP="00EA23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3)</w:t>
      </w:r>
      <w:r w:rsidRPr="00EA238B">
        <w:rPr>
          <w:rFonts w:ascii="Times New Roman" w:eastAsia="Times New Roman" w:hAnsi="Times New Roman" w:cs="Times New Roman"/>
          <w:sz w:val="28"/>
          <w:szCs w:val="28"/>
          <w:lang w:eastAsia="ru-RU"/>
        </w:rPr>
        <w:tab/>
        <w:t>адекватности - вознаграждение должно быть адекватно трудовому вкладу каждого работника в результат деятельности всей организации, его опыту и уровню квалификации;</w:t>
      </w:r>
    </w:p>
    <w:p w:rsidR="00EA238B" w:rsidRPr="00EA238B" w:rsidRDefault="00EA238B" w:rsidP="00EA23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4)</w:t>
      </w:r>
      <w:r w:rsidRPr="00EA238B">
        <w:rPr>
          <w:rFonts w:ascii="Times New Roman" w:eastAsia="Times New Roman" w:hAnsi="Times New Roman" w:cs="Times New Roman"/>
          <w:sz w:val="28"/>
          <w:szCs w:val="28"/>
          <w:lang w:eastAsia="ru-RU"/>
        </w:rPr>
        <w:tab/>
        <w:t>своевременности - вознаграждение должно следовать за достижением результата;</w:t>
      </w:r>
    </w:p>
    <w:p w:rsidR="00EA238B" w:rsidRPr="00EA238B" w:rsidRDefault="00EA238B" w:rsidP="00EA23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5)</w:t>
      </w:r>
      <w:r w:rsidRPr="00EA238B">
        <w:rPr>
          <w:rFonts w:ascii="Times New Roman" w:eastAsia="Times New Roman" w:hAnsi="Times New Roman" w:cs="Times New Roman"/>
          <w:sz w:val="28"/>
          <w:szCs w:val="28"/>
          <w:lang w:eastAsia="ru-RU"/>
        </w:rPr>
        <w:tab/>
        <w:t>прозрачности - правила определения вознаграждения должны быть понятны каждому работнику.</w:t>
      </w:r>
    </w:p>
    <w:p w:rsidR="00EA238B" w:rsidRPr="00EA238B" w:rsidRDefault="00EA238B" w:rsidP="00EA238B">
      <w:pPr>
        <w:widowControl w:val="0"/>
        <w:shd w:val="clear" w:color="auto" w:fill="FFFFFF"/>
        <w:autoSpaceDE w:val="0"/>
        <w:autoSpaceDN w:val="0"/>
        <w:adjustRightInd w:val="0"/>
        <w:spacing w:before="94"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color w:val="000000"/>
          <w:spacing w:val="-8"/>
          <w:sz w:val="28"/>
          <w:szCs w:val="28"/>
          <w:lang w:eastAsia="ru-RU"/>
        </w:rPr>
        <w:t>2.4.</w:t>
      </w:r>
      <w:r w:rsidRPr="00EA238B">
        <w:rPr>
          <w:rFonts w:ascii="Times New Roman" w:eastAsia="Times New Roman" w:hAnsi="Times New Roman" w:cs="Times New Roman"/>
          <w:color w:val="000000"/>
          <w:sz w:val="24"/>
          <w:szCs w:val="24"/>
          <w:lang w:eastAsia="ru-RU"/>
        </w:rPr>
        <w:tab/>
      </w:r>
      <w:r w:rsidRPr="00EA238B">
        <w:rPr>
          <w:rFonts w:ascii="Times New Roman" w:eastAsia="Times New Roman" w:hAnsi="Times New Roman" w:cs="Times New Roman"/>
          <w:color w:val="000000"/>
          <w:spacing w:val="-3"/>
          <w:sz w:val="28"/>
          <w:szCs w:val="28"/>
          <w:lang w:eastAsia="ru-RU"/>
        </w:rPr>
        <w:t>Выплаты</w:t>
      </w:r>
      <w:r w:rsidRPr="00EA238B">
        <w:rPr>
          <w:rFonts w:ascii="Times New Roman" w:eastAsia="Times New Roman" w:hAnsi="Times New Roman" w:cs="Times New Roman"/>
          <w:sz w:val="28"/>
          <w:szCs w:val="28"/>
          <w:lang w:eastAsia="ru-RU"/>
        </w:rPr>
        <w:t xml:space="preserve"> </w:t>
      </w:r>
      <w:r w:rsidRPr="00EA238B">
        <w:rPr>
          <w:rFonts w:ascii="Times New Roman" w:eastAsia="Times New Roman" w:hAnsi="Times New Roman" w:cs="Times New Roman"/>
          <w:color w:val="000000"/>
          <w:spacing w:val="-3"/>
          <w:sz w:val="28"/>
          <w:szCs w:val="28"/>
          <w:lang w:eastAsia="ru-RU"/>
        </w:rPr>
        <w:t>стимулирующего характера</w:t>
      </w:r>
      <w:r w:rsidRPr="00EA238B">
        <w:rPr>
          <w:rFonts w:ascii="Times New Roman" w:eastAsia="Times New Roman" w:hAnsi="Times New Roman" w:cs="Times New Roman"/>
          <w:b/>
          <w:sz w:val="28"/>
          <w:szCs w:val="28"/>
          <w:lang w:eastAsia="ru-RU"/>
        </w:rPr>
        <w:t xml:space="preserve"> </w:t>
      </w:r>
      <w:r w:rsidRPr="00EA238B">
        <w:rPr>
          <w:rFonts w:ascii="Times New Roman" w:eastAsia="Times New Roman" w:hAnsi="Times New Roman" w:cs="Times New Roman"/>
          <w:sz w:val="28"/>
          <w:szCs w:val="28"/>
          <w:lang w:eastAsia="ru-RU"/>
        </w:rPr>
        <w:t xml:space="preserve">назначаются комиссией по установлению размеров стимулирующих выплат  (далее - Комиссия). </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2.5. Состав Комиссии определяется директором школы. Комиссия является коллегиальным органом, действующим в соответствии с настоящим Положением.</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2.6.</w:t>
      </w:r>
      <w:r w:rsidRPr="00EA238B">
        <w:rPr>
          <w:rFonts w:ascii="Times New Roman" w:eastAsia="Times New Roman" w:hAnsi="Times New Roman" w:cs="Times New Roman"/>
          <w:sz w:val="28"/>
          <w:szCs w:val="28"/>
          <w:lang w:eastAsia="ru-RU"/>
        </w:rPr>
        <w:tab/>
        <w:t>Основными задачами Комиссии являются:</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w:t>
      </w:r>
      <w:r w:rsidRPr="00EA238B">
        <w:rPr>
          <w:rFonts w:ascii="Times New Roman" w:eastAsia="Times New Roman" w:hAnsi="Times New Roman" w:cs="Times New Roman"/>
          <w:sz w:val="28"/>
          <w:szCs w:val="28"/>
          <w:lang w:eastAsia="ru-RU"/>
        </w:rPr>
        <w:tab/>
        <w:t>оценка результатов деятельности работников МБОУ СОШ с. Лидога и Филиала МБОУ СОШ с. Лидога;</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w:t>
      </w:r>
      <w:r w:rsidRPr="00EA238B">
        <w:rPr>
          <w:rFonts w:ascii="Times New Roman" w:eastAsia="Times New Roman" w:hAnsi="Times New Roman" w:cs="Times New Roman"/>
          <w:sz w:val="28"/>
          <w:szCs w:val="28"/>
          <w:lang w:eastAsia="ru-RU"/>
        </w:rPr>
        <w:tab/>
        <w:t>подготовка протокола заседания Комиссии о назначении стимулирующих выплат.</w:t>
      </w:r>
      <w:r w:rsidRPr="00EA238B">
        <w:rPr>
          <w:rFonts w:ascii="Times New Roman" w:eastAsia="Times New Roman" w:hAnsi="Times New Roman" w:cs="Times New Roman"/>
          <w:sz w:val="28"/>
          <w:szCs w:val="28"/>
          <w:lang w:eastAsia="ru-RU"/>
        </w:rPr>
        <w:tab/>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2.7.</w:t>
      </w:r>
      <w:r w:rsidRPr="00EA238B">
        <w:rPr>
          <w:rFonts w:ascii="Times New Roman" w:eastAsia="Times New Roman" w:hAnsi="Times New Roman" w:cs="Times New Roman"/>
          <w:sz w:val="28"/>
          <w:szCs w:val="28"/>
          <w:lang w:eastAsia="ru-RU"/>
        </w:rPr>
        <w:tab/>
        <w:t xml:space="preserve">Установление выплат стимулирующего характера, работникам МБОУ СОШ с. Лидога и Филиала МБОУ СОШ с. Лидога осуществляется в соответствии с решением созданной Комиссии для оценки работы работников МБОУ СОШ с. Лидога и Филиала МБОУ СОШ с. Лидога. Оценка происходит согласно установленным показателям и осуществляется по периодам согласно пункту 2.8. настоящего Положения. </w:t>
      </w:r>
    </w:p>
    <w:p w:rsidR="00EA238B" w:rsidRPr="00EA238B" w:rsidRDefault="00EA238B" w:rsidP="00EA238B">
      <w:pPr>
        <w:shd w:val="clear" w:color="auto" w:fill="FFFFFF"/>
        <w:spacing w:after="0" w:line="240" w:lineRule="auto"/>
        <w:jc w:val="both"/>
        <w:rPr>
          <w:rFonts w:ascii="Times New Roman" w:eastAsia="Times New Roman" w:hAnsi="Times New Roman" w:cs="Times New Roman"/>
          <w:color w:val="000000"/>
          <w:spacing w:val="-2"/>
          <w:sz w:val="28"/>
          <w:szCs w:val="28"/>
          <w:lang w:eastAsia="ru-RU"/>
        </w:rPr>
      </w:pPr>
      <w:r w:rsidRPr="00EA238B">
        <w:rPr>
          <w:rFonts w:ascii="Times New Roman" w:eastAsia="Times New Roman" w:hAnsi="Times New Roman" w:cs="Times New Roman"/>
          <w:color w:val="000000"/>
          <w:spacing w:val="-7"/>
          <w:sz w:val="28"/>
          <w:szCs w:val="28"/>
          <w:lang w:eastAsia="ru-RU"/>
        </w:rPr>
        <w:t>2.8.</w:t>
      </w:r>
      <w:r w:rsidRPr="00EA238B">
        <w:rPr>
          <w:rFonts w:ascii="Times New Roman" w:eastAsia="Times New Roman" w:hAnsi="Times New Roman" w:cs="Times New Roman"/>
          <w:color w:val="000000"/>
          <w:spacing w:val="-7"/>
          <w:sz w:val="28"/>
          <w:szCs w:val="28"/>
          <w:lang w:eastAsia="ru-RU"/>
        </w:rPr>
        <w:tab/>
      </w:r>
      <w:r w:rsidRPr="00EA238B">
        <w:rPr>
          <w:rFonts w:ascii="Times New Roman" w:eastAsia="Times New Roman" w:hAnsi="Times New Roman" w:cs="Times New Roman"/>
          <w:color w:val="000000"/>
          <w:spacing w:val="-2"/>
          <w:sz w:val="28"/>
          <w:szCs w:val="28"/>
          <w:lang w:eastAsia="ru-RU"/>
        </w:rPr>
        <w:t xml:space="preserve">Выплаты стимулирующего характера устанавливаются четыре раза в год: в сентябре  (на период с 01 сентября по 31 октября),  в ноябре (на период с 01 ноября по 31 декабря), в январе (на период с 01 января по 31 марта) и апреле (на период с 01 апреля по 31 августа). </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2.9.</w:t>
      </w:r>
      <w:r w:rsidRPr="00EA238B">
        <w:rPr>
          <w:rFonts w:ascii="Times New Roman" w:eastAsia="Times New Roman" w:hAnsi="Times New Roman" w:cs="Times New Roman"/>
          <w:sz w:val="28"/>
          <w:szCs w:val="28"/>
          <w:lang w:eastAsia="ru-RU"/>
        </w:rPr>
        <w:tab/>
        <w:t xml:space="preserve">Размеры </w:t>
      </w:r>
      <w:r w:rsidRPr="00EA238B">
        <w:rPr>
          <w:rFonts w:ascii="Times New Roman" w:eastAsia="Times New Roman" w:hAnsi="Times New Roman" w:cs="Times New Roman"/>
          <w:color w:val="000000"/>
          <w:spacing w:val="-2"/>
          <w:sz w:val="28"/>
          <w:szCs w:val="28"/>
          <w:lang w:eastAsia="ru-RU"/>
        </w:rPr>
        <w:t>выплат стимулирующего характера,</w:t>
      </w:r>
      <w:r w:rsidRPr="00EA238B">
        <w:rPr>
          <w:rFonts w:ascii="Times New Roman" w:eastAsia="Times New Roman" w:hAnsi="Times New Roman" w:cs="Times New Roman"/>
          <w:sz w:val="28"/>
          <w:szCs w:val="28"/>
          <w:lang w:eastAsia="ru-RU"/>
        </w:rPr>
        <w:t xml:space="preserve"> работникам МБОУ СОШ с. Лидога и Филиала МБОУ СОШ с. Лидога определяются Комиссией в соответствии с приложением № 1 к настоящему Положению. </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lastRenderedPageBreak/>
        <w:t>2.10.</w:t>
      </w:r>
      <w:r w:rsidRPr="00EA238B">
        <w:rPr>
          <w:rFonts w:ascii="Times New Roman" w:eastAsia="Times New Roman" w:hAnsi="Times New Roman" w:cs="Times New Roman"/>
          <w:sz w:val="28"/>
          <w:szCs w:val="28"/>
          <w:lang w:eastAsia="ru-RU"/>
        </w:rPr>
        <w:tab/>
        <w:t>Комиссия принимает решение о размере  стимулирующих выплат</w:t>
      </w:r>
      <w:r w:rsidRPr="00EA238B">
        <w:rPr>
          <w:rFonts w:ascii="Times New Roman" w:eastAsia="Times New Roman" w:hAnsi="Times New Roman" w:cs="Times New Roman"/>
          <w:color w:val="000000"/>
          <w:spacing w:val="-2"/>
          <w:sz w:val="28"/>
          <w:szCs w:val="28"/>
          <w:lang w:eastAsia="ru-RU"/>
        </w:rPr>
        <w:t xml:space="preserve"> </w:t>
      </w:r>
      <w:r w:rsidRPr="00EA238B">
        <w:rPr>
          <w:rFonts w:ascii="Times New Roman" w:eastAsia="Times New Roman" w:hAnsi="Times New Roman" w:cs="Times New Roman"/>
          <w:sz w:val="28"/>
          <w:szCs w:val="28"/>
          <w:lang w:eastAsia="ru-RU"/>
        </w:rPr>
        <w:t xml:space="preserve">открытым голосованием при условии присутствия не менее 2/3 членов состава. Принятое решение оформляется протоколом. </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2.11.</w:t>
      </w:r>
      <w:r w:rsidRPr="00EA238B">
        <w:rPr>
          <w:rFonts w:ascii="Times New Roman" w:eastAsia="Times New Roman" w:hAnsi="Times New Roman" w:cs="Times New Roman"/>
          <w:sz w:val="28"/>
          <w:szCs w:val="28"/>
          <w:lang w:eastAsia="ru-RU"/>
        </w:rPr>
        <w:tab/>
        <w:t>На основании протокола Комиссии директор школы издает приказ об утверждении выплат стимулирующего характера работникам МБОУ СОШ с. Лидога и Филиала МБОУ СОШ с. Лидога.</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2.12.</w:t>
      </w:r>
      <w:r w:rsidRPr="00EA238B">
        <w:rPr>
          <w:rFonts w:ascii="Times New Roman" w:eastAsia="Times New Roman" w:hAnsi="Times New Roman" w:cs="Times New Roman"/>
          <w:sz w:val="28"/>
          <w:szCs w:val="28"/>
          <w:lang w:eastAsia="ru-RU"/>
        </w:rPr>
        <w:tab/>
        <w:t xml:space="preserve">Основанием для оплаты выплат стимулирующего характера, является приказ директора школы с указанием конкретного размера стимулирующей выплаты каждому работнику МБОУ СОШ с. Лидога и Филиала МБОУ СОШ с. Лидога.  </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2.13.</w:t>
      </w:r>
      <w:r w:rsidRPr="00EA238B">
        <w:rPr>
          <w:rFonts w:ascii="Times New Roman" w:eastAsia="Times New Roman" w:hAnsi="Times New Roman" w:cs="Times New Roman"/>
          <w:sz w:val="28"/>
          <w:szCs w:val="28"/>
          <w:lang w:eastAsia="ru-RU"/>
        </w:rPr>
        <w:tab/>
        <w:t xml:space="preserve">Начисление стимулирующих выплат производится МКУ «Централизованная бухгалтерия учреждений образования Нанайского муниципального района». </w:t>
      </w:r>
    </w:p>
    <w:p w:rsidR="00EA238B" w:rsidRPr="00EA238B" w:rsidRDefault="00EA238B" w:rsidP="00EA23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2.14.</w:t>
      </w:r>
      <w:r w:rsidRPr="00EA238B">
        <w:rPr>
          <w:rFonts w:ascii="Times New Roman" w:eastAsia="Times New Roman" w:hAnsi="Times New Roman" w:cs="Times New Roman"/>
          <w:sz w:val="28"/>
          <w:szCs w:val="28"/>
          <w:lang w:eastAsia="ru-RU"/>
        </w:rPr>
        <w:tab/>
        <w:t>Работнику МБОУ СОШ с. Лидога и Филиала МБОУ СОШ с. Лидога, проработавшему неполный отчетный период в связи с временной нетрудоспособностью, уходом в отпуск, увольнением, стимулирующая выплата выплачивается пропорционально отработанному времени.</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2.15.</w:t>
      </w:r>
      <w:r w:rsidRPr="00EA238B">
        <w:rPr>
          <w:rFonts w:ascii="Times New Roman" w:eastAsia="Times New Roman" w:hAnsi="Times New Roman" w:cs="Times New Roman"/>
          <w:sz w:val="28"/>
          <w:szCs w:val="28"/>
          <w:lang w:eastAsia="ru-RU"/>
        </w:rPr>
        <w:tab/>
        <w:t xml:space="preserve"> Премиальные выплаты по итогам работы (квартал, полугодие,                 9 месяцев, год) предусматриваются в целях поощрения работников МБОУ СОШ с. Лидога и Филиала МБОУ СОШ с. Лидога за общие результаты труда за соответствующий период времени. </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Премирование осуществляется по результатам подведения итогов деятельности МБОУ СОШ с. Лидога и Филиала МБОУ СОШ с. Лидога. Перечень показателей для установления премиальных выплат по итогам работы работников МБОУ СОШ с. Лидога и Филиала МБОУ СОШ с. Лидога представлены в приложении № 2 к настоящему Положению.</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xml:space="preserve">2.16. Премиальные выплаты за выполнение особо важных и срочных работ работникам МБОУ СОШ с. Лидога и Филиала МБОУ СОШ с. Лидога предусматриваются в целях поощрения работникам МБОУ СОШ с. Лидога и Филиала МБОУ СОШ с. Лидога за общие результаты труда. </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xml:space="preserve">Перечень показателей для установления премиальных выплат за выполнение особо важных и срочных работ работникам МБОУ СОШ с. Лидога и Филиала МБОУ СОШ с. Лидога представлены в приложении № 3 к настоящему Положению. </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2.17. Выплата премиальных выплат по итогам работы (квартал, полугодие, 9 месяцев, год), за выполнение особо важных и срочных работ работникам МБОУ СОШ с. Лидога и Филиала МБОУ СОШ с. Лидога производится по решению директора школы на основании приказа МБОУ СОШ с. Лидога.</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Премиальные выплаты носят единовременный  характер.</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2.18.</w:t>
      </w:r>
      <w:r w:rsidRPr="00EA238B">
        <w:rPr>
          <w:rFonts w:ascii="Times New Roman" w:eastAsia="Times New Roman" w:hAnsi="Times New Roman" w:cs="Times New Roman"/>
          <w:sz w:val="28"/>
          <w:szCs w:val="28"/>
          <w:lang w:eastAsia="ru-RU"/>
        </w:rPr>
        <w:tab/>
        <w:t xml:space="preserve">Выплаты стимулирующего характера работникам МБОУ СОШ с. Лидога и Филиала МБОУ СОШ с. Лидога производится в пределах средств фонда оплаты труда. </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2.19.</w:t>
      </w:r>
      <w:r w:rsidRPr="00EA238B">
        <w:rPr>
          <w:rFonts w:ascii="Times New Roman" w:eastAsia="Times New Roman" w:hAnsi="Times New Roman" w:cs="Times New Roman"/>
          <w:sz w:val="28"/>
          <w:szCs w:val="28"/>
          <w:lang w:eastAsia="ru-RU"/>
        </w:rPr>
        <w:tab/>
        <w:t xml:space="preserve">Выплаты стимулирующего характера работникам МБОУ СОШ с. Лидога и Филиала МБОУ СОШ с. Лидога не носят обязательный характер и устанавливаются на определенный срок. </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2.20.</w:t>
      </w:r>
      <w:r w:rsidRPr="00EA238B">
        <w:rPr>
          <w:rFonts w:ascii="Times New Roman" w:eastAsia="Times New Roman" w:hAnsi="Times New Roman" w:cs="Times New Roman"/>
          <w:sz w:val="28"/>
          <w:szCs w:val="28"/>
          <w:lang w:eastAsia="ru-RU"/>
        </w:rPr>
        <w:tab/>
        <w:t xml:space="preserve">Выплаты стимулирующего характера работникам МБОУ СОШ с. Лидога и Филиала МБОУ СОШ с. Лидога могут уменьшаться или отменяться полностью при: </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lastRenderedPageBreak/>
        <w:t>-</w:t>
      </w:r>
      <w:r w:rsidRPr="00EA238B">
        <w:rPr>
          <w:rFonts w:ascii="Times New Roman" w:eastAsia="Times New Roman" w:hAnsi="Times New Roman" w:cs="Times New Roman"/>
          <w:sz w:val="28"/>
          <w:szCs w:val="28"/>
          <w:lang w:eastAsia="ru-RU"/>
        </w:rPr>
        <w:tab/>
        <w:t>отрицательной оценки деятельности МБОУ СОШ с. Лидога и Филиала МБОУ СОШ с. Лидога;</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w:t>
      </w:r>
      <w:r w:rsidRPr="00EA238B">
        <w:rPr>
          <w:rFonts w:ascii="Times New Roman" w:eastAsia="Times New Roman" w:hAnsi="Times New Roman" w:cs="Times New Roman"/>
          <w:sz w:val="28"/>
          <w:szCs w:val="28"/>
          <w:lang w:eastAsia="ru-RU"/>
        </w:rPr>
        <w:tab/>
        <w:t>нарушении требований санитарно-гигиенических норм, техники безопасности, пожарной безопасности;</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w:t>
      </w:r>
      <w:r w:rsidRPr="00EA238B">
        <w:rPr>
          <w:rFonts w:ascii="Times New Roman" w:eastAsia="Times New Roman" w:hAnsi="Times New Roman" w:cs="Times New Roman"/>
          <w:sz w:val="28"/>
          <w:szCs w:val="28"/>
          <w:lang w:eastAsia="ru-RU"/>
        </w:rPr>
        <w:tab/>
        <w:t>нарушении трудовой, исполнительской дисциплины;</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w:t>
      </w:r>
      <w:r w:rsidRPr="00EA238B">
        <w:rPr>
          <w:rFonts w:ascii="Times New Roman" w:eastAsia="Times New Roman" w:hAnsi="Times New Roman" w:cs="Times New Roman"/>
          <w:sz w:val="28"/>
          <w:szCs w:val="28"/>
          <w:lang w:eastAsia="ru-RU"/>
        </w:rPr>
        <w:tab/>
        <w:t>наличии дисциплинарного взыскания;</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2.21.</w:t>
      </w:r>
      <w:r w:rsidRPr="00EA238B">
        <w:rPr>
          <w:rFonts w:ascii="Times New Roman" w:eastAsia="Times New Roman" w:hAnsi="Times New Roman" w:cs="Times New Roman"/>
          <w:sz w:val="28"/>
          <w:szCs w:val="28"/>
          <w:lang w:eastAsia="ru-RU"/>
        </w:rPr>
        <w:tab/>
        <w:t>Изменение размера и отмена выплат стимулирующего характера оформляется приказом директора школы.</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2.22.</w:t>
      </w:r>
      <w:r w:rsidRPr="00EA238B">
        <w:rPr>
          <w:rFonts w:ascii="Times New Roman" w:eastAsia="Times New Roman" w:hAnsi="Times New Roman" w:cs="Times New Roman"/>
          <w:sz w:val="28"/>
          <w:szCs w:val="28"/>
          <w:lang w:eastAsia="ru-RU"/>
        </w:rPr>
        <w:tab/>
        <w:t xml:space="preserve">Размер надбавки за стаж непрерывной работы (выслуга лет) в организациях системы образования определяется в соответствии с Положением о порядке назначения надбавки за стаж непрерывной работы в организациях системы образования работникам Муниципального бюджетного общеобразовательного учреждения «Средняя общеобразовательная школа с. Лидога» и Филиала МБОУ СОШ с. Лидога (приложение № 9 к Положению об оплате труда работников Муниципального бюджетного общеобразовательного учреждения «Средняя общеобразовательная школа с. Лидога» и Филиала МБОУ СОШ с. Лидога).  </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center"/>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___________</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tabs>
          <w:tab w:val="left" w:pos="5387"/>
        </w:tabs>
        <w:spacing w:after="0" w:line="240" w:lineRule="auto"/>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xml:space="preserve">Директор МБОУ СОШ с. Лидога                                                 О.Н.Шапинова  </w:t>
      </w:r>
    </w:p>
    <w:p w:rsidR="00EA238B" w:rsidRPr="00EA238B" w:rsidRDefault="00EA238B" w:rsidP="00EA238B">
      <w:pPr>
        <w:tabs>
          <w:tab w:val="left" w:pos="5387"/>
        </w:tabs>
        <w:spacing w:after="0" w:line="240" w:lineRule="auto"/>
        <w:rPr>
          <w:rFonts w:ascii="Times New Roman" w:eastAsia="Times New Roman" w:hAnsi="Times New Roman" w:cs="Times New Roman"/>
          <w:sz w:val="28"/>
          <w:szCs w:val="28"/>
          <w:lang w:eastAsia="ru-RU"/>
        </w:rPr>
      </w:pPr>
    </w:p>
    <w:p w:rsidR="00EA238B" w:rsidRPr="00EA238B" w:rsidRDefault="00EA238B" w:rsidP="00EA238B">
      <w:pPr>
        <w:tabs>
          <w:tab w:val="left" w:pos="5387"/>
        </w:tabs>
        <w:spacing w:after="0" w:line="240" w:lineRule="auto"/>
        <w:rPr>
          <w:rFonts w:ascii="Times New Roman" w:eastAsia="Times New Roman" w:hAnsi="Times New Roman" w:cs="Times New Roman"/>
          <w:sz w:val="28"/>
          <w:szCs w:val="28"/>
          <w:lang w:eastAsia="ru-RU"/>
        </w:rPr>
      </w:pPr>
    </w:p>
    <w:p w:rsidR="00EA238B" w:rsidRPr="00EA238B" w:rsidRDefault="00EA238B" w:rsidP="00EA238B">
      <w:pPr>
        <w:tabs>
          <w:tab w:val="left" w:pos="5387"/>
        </w:tabs>
        <w:spacing w:after="0" w:line="240" w:lineRule="auto"/>
        <w:rPr>
          <w:rFonts w:ascii="Times New Roman" w:eastAsia="Times New Roman" w:hAnsi="Times New Roman" w:cs="Times New Roman"/>
          <w:sz w:val="28"/>
          <w:szCs w:val="28"/>
          <w:lang w:eastAsia="ru-RU"/>
        </w:rPr>
      </w:pPr>
    </w:p>
    <w:p w:rsidR="00EA238B" w:rsidRPr="00EA238B" w:rsidRDefault="00EA238B" w:rsidP="00EA238B">
      <w:pPr>
        <w:tabs>
          <w:tab w:val="left" w:pos="5387"/>
        </w:tabs>
        <w:spacing w:after="0" w:line="240" w:lineRule="auto"/>
        <w:rPr>
          <w:rFonts w:ascii="Times New Roman" w:eastAsia="Times New Roman" w:hAnsi="Times New Roman" w:cs="Times New Roman"/>
          <w:sz w:val="28"/>
          <w:szCs w:val="28"/>
          <w:lang w:eastAsia="ru-RU"/>
        </w:rPr>
      </w:pPr>
    </w:p>
    <w:p w:rsidR="00EA238B" w:rsidRPr="00EA238B" w:rsidRDefault="00EA238B" w:rsidP="00EA238B">
      <w:pPr>
        <w:tabs>
          <w:tab w:val="left" w:pos="5387"/>
        </w:tabs>
        <w:spacing w:after="0" w:line="240" w:lineRule="auto"/>
        <w:rPr>
          <w:rFonts w:ascii="Times New Roman" w:eastAsia="Times New Roman" w:hAnsi="Times New Roman" w:cs="Times New Roman"/>
          <w:sz w:val="28"/>
          <w:szCs w:val="28"/>
          <w:lang w:eastAsia="ru-RU"/>
        </w:rPr>
      </w:pPr>
    </w:p>
    <w:p w:rsidR="00EA238B" w:rsidRPr="00EA238B" w:rsidRDefault="00EA238B" w:rsidP="00EA238B">
      <w:pPr>
        <w:tabs>
          <w:tab w:val="left" w:pos="5387"/>
        </w:tabs>
        <w:spacing w:after="0" w:line="240" w:lineRule="auto"/>
        <w:rPr>
          <w:rFonts w:ascii="Times New Roman" w:eastAsia="Times New Roman" w:hAnsi="Times New Roman" w:cs="Times New Roman"/>
          <w:sz w:val="28"/>
          <w:szCs w:val="28"/>
          <w:lang w:eastAsia="ru-RU"/>
        </w:rPr>
      </w:pPr>
    </w:p>
    <w:p w:rsidR="00EA238B" w:rsidRPr="00EA238B" w:rsidRDefault="00EA238B" w:rsidP="00EA238B">
      <w:pPr>
        <w:tabs>
          <w:tab w:val="left" w:pos="5387"/>
        </w:tabs>
        <w:spacing w:after="0" w:line="240" w:lineRule="auto"/>
        <w:rPr>
          <w:rFonts w:ascii="Times New Roman" w:eastAsia="Times New Roman" w:hAnsi="Times New Roman" w:cs="Times New Roman"/>
          <w:sz w:val="28"/>
          <w:szCs w:val="28"/>
          <w:lang w:eastAsia="ru-RU"/>
        </w:rPr>
      </w:pPr>
    </w:p>
    <w:p w:rsidR="00EA238B" w:rsidRPr="00EA238B" w:rsidRDefault="00EA238B" w:rsidP="00EA238B">
      <w:pPr>
        <w:tabs>
          <w:tab w:val="left" w:pos="5387"/>
        </w:tabs>
        <w:spacing w:after="0" w:line="240" w:lineRule="auto"/>
        <w:rPr>
          <w:rFonts w:ascii="Times New Roman" w:eastAsia="Times New Roman" w:hAnsi="Times New Roman" w:cs="Times New Roman"/>
          <w:sz w:val="28"/>
          <w:szCs w:val="28"/>
          <w:lang w:eastAsia="ru-RU"/>
        </w:rPr>
      </w:pPr>
    </w:p>
    <w:p w:rsidR="00EA238B" w:rsidRPr="00EA238B" w:rsidRDefault="00EA238B" w:rsidP="00EA238B">
      <w:pPr>
        <w:tabs>
          <w:tab w:val="left" w:pos="5387"/>
        </w:tabs>
        <w:spacing w:after="0" w:line="240" w:lineRule="auto"/>
        <w:rPr>
          <w:rFonts w:ascii="Times New Roman" w:eastAsia="Times New Roman" w:hAnsi="Times New Roman" w:cs="Times New Roman"/>
          <w:sz w:val="28"/>
          <w:szCs w:val="28"/>
          <w:lang w:eastAsia="ru-RU"/>
        </w:rPr>
      </w:pPr>
    </w:p>
    <w:p w:rsidR="00EA238B" w:rsidRPr="00EA238B" w:rsidRDefault="00EA238B" w:rsidP="00EA238B">
      <w:pPr>
        <w:tabs>
          <w:tab w:val="left" w:pos="5387"/>
        </w:tabs>
        <w:spacing w:after="0" w:line="240" w:lineRule="auto"/>
        <w:rPr>
          <w:rFonts w:ascii="Times New Roman" w:eastAsia="Times New Roman" w:hAnsi="Times New Roman" w:cs="Times New Roman"/>
          <w:sz w:val="28"/>
          <w:szCs w:val="28"/>
          <w:lang w:eastAsia="ru-RU"/>
        </w:rPr>
      </w:pPr>
    </w:p>
    <w:p w:rsidR="00EA238B" w:rsidRPr="00EA238B" w:rsidRDefault="00EA238B" w:rsidP="00EA238B">
      <w:pPr>
        <w:tabs>
          <w:tab w:val="left" w:pos="5387"/>
        </w:tabs>
        <w:spacing w:after="0" w:line="240" w:lineRule="auto"/>
        <w:rPr>
          <w:rFonts w:ascii="Times New Roman" w:eastAsia="Times New Roman" w:hAnsi="Times New Roman" w:cs="Times New Roman"/>
          <w:sz w:val="28"/>
          <w:szCs w:val="28"/>
          <w:lang w:eastAsia="ru-RU"/>
        </w:rPr>
      </w:pPr>
    </w:p>
    <w:p w:rsidR="00EA238B" w:rsidRPr="00EA238B" w:rsidRDefault="00EA238B" w:rsidP="00EA238B">
      <w:pPr>
        <w:tabs>
          <w:tab w:val="left" w:pos="5387"/>
        </w:tabs>
        <w:spacing w:after="0" w:line="240" w:lineRule="auto"/>
        <w:rPr>
          <w:rFonts w:ascii="Times New Roman" w:eastAsia="Times New Roman" w:hAnsi="Times New Roman" w:cs="Times New Roman"/>
          <w:sz w:val="28"/>
          <w:szCs w:val="28"/>
          <w:lang w:eastAsia="ru-RU"/>
        </w:rPr>
      </w:pPr>
    </w:p>
    <w:p w:rsidR="00EA238B" w:rsidRPr="00EA238B" w:rsidRDefault="00EA238B" w:rsidP="00EA238B">
      <w:pPr>
        <w:tabs>
          <w:tab w:val="left" w:pos="5387"/>
        </w:tabs>
        <w:spacing w:after="0" w:line="240" w:lineRule="auto"/>
        <w:rPr>
          <w:rFonts w:ascii="Times New Roman" w:eastAsia="Times New Roman" w:hAnsi="Times New Roman" w:cs="Times New Roman"/>
          <w:sz w:val="28"/>
          <w:szCs w:val="28"/>
          <w:lang w:eastAsia="ru-RU"/>
        </w:rPr>
      </w:pPr>
    </w:p>
    <w:p w:rsidR="00EA238B" w:rsidRPr="00EA238B" w:rsidRDefault="00EA238B" w:rsidP="00EA238B">
      <w:pPr>
        <w:tabs>
          <w:tab w:val="left" w:pos="5387"/>
        </w:tabs>
        <w:spacing w:after="0" w:line="240" w:lineRule="auto"/>
        <w:rPr>
          <w:rFonts w:ascii="Times New Roman" w:eastAsia="Times New Roman" w:hAnsi="Times New Roman" w:cs="Times New Roman"/>
          <w:sz w:val="28"/>
          <w:szCs w:val="28"/>
          <w:lang w:eastAsia="ru-RU"/>
        </w:rPr>
      </w:pPr>
    </w:p>
    <w:p w:rsidR="00EA238B" w:rsidRPr="00EA238B" w:rsidRDefault="00EA238B" w:rsidP="00EA238B">
      <w:pPr>
        <w:tabs>
          <w:tab w:val="left" w:pos="5387"/>
        </w:tabs>
        <w:spacing w:after="0" w:line="240" w:lineRule="auto"/>
        <w:rPr>
          <w:rFonts w:ascii="Times New Roman" w:eastAsia="Times New Roman" w:hAnsi="Times New Roman" w:cs="Times New Roman"/>
          <w:sz w:val="28"/>
          <w:szCs w:val="28"/>
          <w:lang w:eastAsia="ru-RU"/>
        </w:rPr>
      </w:pPr>
    </w:p>
    <w:p w:rsidR="00EA238B" w:rsidRPr="00EA238B" w:rsidRDefault="00EA238B" w:rsidP="00EA238B">
      <w:pPr>
        <w:tabs>
          <w:tab w:val="left" w:pos="5387"/>
        </w:tabs>
        <w:spacing w:after="0" w:line="240" w:lineRule="auto"/>
        <w:rPr>
          <w:rFonts w:ascii="Times New Roman" w:eastAsia="Times New Roman" w:hAnsi="Times New Roman" w:cs="Times New Roman"/>
          <w:sz w:val="28"/>
          <w:szCs w:val="28"/>
          <w:lang w:eastAsia="ru-RU"/>
        </w:rPr>
      </w:pPr>
    </w:p>
    <w:p w:rsidR="00EA238B" w:rsidRPr="00EA238B" w:rsidRDefault="00EA238B" w:rsidP="00EA238B">
      <w:pPr>
        <w:tabs>
          <w:tab w:val="left" w:pos="5387"/>
        </w:tabs>
        <w:spacing w:after="0" w:line="240" w:lineRule="auto"/>
        <w:rPr>
          <w:rFonts w:ascii="Times New Roman" w:eastAsia="Times New Roman" w:hAnsi="Times New Roman" w:cs="Times New Roman"/>
          <w:sz w:val="28"/>
          <w:szCs w:val="28"/>
          <w:lang w:eastAsia="ru-RU"/>
        </w:rPr>
      </w:pPr>
    </w:p>
    <w:p w:rsidR="00EA238B" w:rsidRPr="00EA238B" w:rsidRDefault="00EA238B" w:rsidP="00EA238B">
      <w:pPr>
        <w:tabs>
          <w:tab w:val="left" w:pos="5387"/>
        </w:tabs>
        <w:spacing w:after="0" w:line="240" w:lineRule="auto"/>
        <w:rPr>
          <w:rFonts w:ascii="Times New Roman" w:eastAsia="Times New Roman" w:hAnsi="Times New Roman" w:cs="Times New Roman"/>
          <w:sz w:val="28"/>
          <w:szCs w:val="28"/>
          <w:lang w:eastAsia="ru-RU"/>
        </w:rPr>
      </w:pPr>
    </w:p>
    <w:p w:rsidR="00EA238B" w:rsidRPr="00EA238B" w:rsidRDefault="00EA238B" w:rsidP="00EA238B">
      <w:pPr>
        <w:tabs>
          <w:tab w:val="left" w:pos="5387"/>
        </w:tabs>
        <w:spacing w:after="0" w:line="240" w:lineRule="auto"/>
        <w:rPr>
          <w:rFonts w:ascii="Times New Roman" w:eastAsia="Times New Roman" w:hAnsi="Times New Roman" w:cs="Times New Roman"/>
          <w:sz w:val="28"/>
          <w:szCs w:val="28"/>
          <w:lang w:eastAsia="ru-RU"/>
        </w:rPr>
      </w:pPr>
    </w:p>
    <w:p w:rsidR="00EA238B" w:rsidRPr="00EA238B" w:rsidRDefault="00EA238B" w:rsidP="00EA238B">
      <w:pPr>
        <w:tabs>
          <w:tab w:val="left" w:pos="5387"/>
        </w:tabs>
        <w:spacing w:after="0" w:line="240" w:lineRule="auto"/>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xml:space="preserve">              </w:t>
      </w:r>
    </w:p>
    <w:p w:rsidR="00EA238B" w:rsidRPr="00EA238B" w:rsidRDefault="00EA238B" w:rsidP="00EA238B">
      <w:pPr>
        <w:tabs>
          <w:tab w:val="left" w:pos="5387"/>
        </w:tabs>
        <w:spacing w:after="0" w:line="240" w:lineRule="auto"/>
        <w:rPr>
          <w:rFonts w:ascii="Times New Roman" w:eastAsia="Times New Roman" w:hAnsi="Times New Roman" w:cs="Times New Roman"/>
          <w:sz w:val="28"/>
          <w:szCs w:val="28"/>
          <w:lang w:eastAsia="ru-RU"/>
        </w:rPr>
      </w:pPr>
    </w:p>
    <w:p w:rsidR="00EA238B" w:rsidRPr="00EA238B" w:rsidRDefault="00EA238B" w:rsidP="00EA238B">
      <w:pPr>
        <w:tabs>
          <w:tab w:val="left" w:pos="5387"/>
        </w:tabs>
        <w:spacing w:after="0" w:line="240" w:lineRule="auto"/>
        <w:rPr>
          <w:rFonts w:ascii="Times New Roman" w:eastAsia="Times New Roman" w:hAnsi="Times New Roman" w:cs="Times New Roman"/>
          <w:sz w:val="28"/>
          <w:szCs w:val="28"/>
          <w:lang w:eastAsia="ru-RU"/>
        </w:rPr>
      </w:pPr>
    </w:p>
    <w:p w:rsidR="00EA238B" w:rsidRPr="00EA238B" w:rsidRDefault="00EA238B" w:rsidP="00EA238B">
      <w:pPr>
        <w:widowControl w:val="0"/>
        <w:autoSpaceDE w:val="0"/>
        <w:autoSpaceDN w:val="0"/>
        <w:adjustRightInd w:val="0"/>
        <w:spacing w:after="0" w:line="240" w:lineRule="exact"/>
        <w:jc w:val="center"/>
        <w:outlineLvl w:val="1"/>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Приложение N 1 к Положению о выплатах стимулирующего характера</w:t>
      </w:r>
    </w:p>
    <w:p w:rsidR="00EA238B" w:rsidRPr="00EA238B" w:rsidRDefault="00EA238B" w:rsidP="00EA238B">
      <w:pPr>
        <w:widowControl w:val="0"/>
        <w:autoSpaceDE w:val="0"/>
        <w:autoSpaceDN w:val="0"/>
        <w:adjustRightInd w:val="0"/>
        <w:spacing w:after="0" w:line="240" w:lineRule="exact"/>
        <w:jc w:val="center"/>
        <w:outlineLvl w:val="1"/>
        <w:rPr>
          <w:rFonts w:ascii="Times New Roman" w:eastAsia="Times New Roman" w:hAnsi="Times New Roman" w:cs="Times New Roman"/>
          <w:sz w:val="26"/>
          <w:szCs w:val="26"/>
          <w:lang w:eastAsia="ru-RU"/>
        </w:rPr>
      </w:pPr>
    </w:p>
    <w:p w:rsidR="00EA238B" w:rsidRPr="00EA238B" w:rsidRDefault="00EA238B" w:rsidP="00EA238B">
      <w:pPr>
        <w:autoSpaceDE w:val="0"/>
        <w:autoSpaceDN w:val="0"/>
        <w:adjustRightInd w:val="0"/>
        <w:spacing w:after="0" w:line="240" w:lineRule="exact"/>
        <w:jc w:val="right"/>
        <w:rPr>
          <w:rFonts w:ascii="Times New Roman" w:eastAsia="Times New Roman" w:hAnsi="Times New Roman" w:cs="Times New Roman"/>
          <w:sz w:val="26"/>
          <w:szCs w:val="26"/>
          <w:lang w:eastAsia="ru-RU"/>
        </w:rPr>
      </w:pPr>
    </w:p>
    <w:p w:rsidR="00EA238B" w:rsidRPr="00EA238B" w:rsidRDefault="00EA238B" w:rsidP="00EA238B">
      <w:pPr>
        <w:autoSpaceDE w:val="0"/>
        <w:autoSpaceDN w:val="0"/>
        <w:adjustRightInd w:val="0"/>
        <w:spacing w:after="0" w:line="240" w:lineRule="exact"/>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ПЕРЕЧЕНЬ, ПОКАЗАТЕЛИ И РАЗМЕРЫ ВЫПЛАТ СТИМУЛИРУЮЩЕГО ХАРАКТЕРА</w:t>
      </w:r>
    </w:p>
    <w:p w:rsidR="00EA238B" w:rsidRPr="00EA238B" w:rsidRDefault="00EA238B" w:rsidP="00EA238B">
      <w:pPr>
        <w:autoSpaceDE w:val="0"/>
        <w:autoSpaceDN w:val="0"/>
        <w:adjustRightInd w:val="0"/>
        <w:spacing w:after="0" w:line="240" w:lineRule="exact"/>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(за интенсивность и высокие результаты работы,</w:t>
      </w:r>
    </w:p>
    <w:p w:rsidR="00EA238B" w:rsidRPr="00EA238B" w:rsidRDefault="00EA238B" w:rsidP="00EA238B">
      <w:pPr>
        <w:autoSpaceDE w:val="0"/>
        <w:autoSpaceDN w:val="0"/>
        <w:adjustRightInd w:val="0"/>
        <w:spacing w:after="0" w:line="240" w:lineRule="exact"/>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 за качество выполняемых работ)</w:t>
      </w:r>
    </w:p>
    <w:p w:rsidR="00EA238B" w:rsidRPr="00EA238B" w:rsidRDefault="00EA238B" w:rsidP="00EA238B">
      <w:pPr>
        <w:spacing w:before="30" w:after="30" w:line="240" w:lineRule="auto"/>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4915"/>
        <w:gridCol w:w="4899"/>
      </w:tblGrid>
      <w:tr w:rsidR="00EA238B" w:rsidRPr="00EA238B" w:rsidTr="00D91C8C">
        <w:tc>
          <w:tcPr>
            <w:tcW w:w="792" w:type="dxa"/>
            <w:shd w:val="clear" w:color="auto" w:fill="auto"/>
          </w:tcPr>
          <w:p w:rsidR="00EA238B" w:rsidRPr="00EA238B" w:rsidRDefault="00EA238B" w:rsidP="00EA238B">
            <w:pPr>
              <w:spacing w:before="30" w:after="30" w:line="240" w:lineRule="auto"/>
              <w:jc w:val="center"/>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п/п</w:t>
            </w:r>
          </w:p>
        </w:tc>
        <w:tc>
          <w:tcPr>
            <w:tcW w:w="6846" w:type="dxa"/>
            <w:shd w:val="clear" w:color="auto" w:fill="auto"/>
          </w:tcPr>
          <w:p w:rsidR="00EA238B" w:rsidRPr="00EA238B" w:rsidRDefault="00EA238B" w:rsidP="00EA238B">
            <w:pPr>
              <w:spacing w:before="30" w:after="30" w:line="240" w:lineRule="auto"/>
              <w:jc w:val="center"/>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Направления </w:t>
            </w:r>
          </w:p>
        </w:tc>
        <w:tc>
          <w:tcPr>
            <w:tcW w:w="6844" w:type="dxa"/>
            <w:shd w:val="clear" w:color="auto" w:fill="auto"/>
          </w:tcPr>
          <w:p w:rsidR="00EA238B" w:rsidRPr="00EA238B" w:rsidRDefault="00EA238B" w:rsidP="00EA238B">
            <w:pPr>
              <w:spacing w:before="30" w:after="30" w:line="240" w:lineRule="auto"/>
              <w:jc w:val="center"/>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Показатели </w:t>
            </w:r>
          </w:p>
        </w:tc>
      </w:tr>
      <w:tr w:rsidR="00EA238B" w:rsidRPr="00EA238B" w:rsidTr="00D91C8C">
        <w:tc>
          <w:tcPr>
            <w:tcW w:w="792" w:type="dxa"/>
            <w:shd w:val="clear" w:color="auto" w:fill="auto"/>
          </w:tcPr>
          <w:p w:rsidR="00EA238B" w:rsidRPr="00EA238B" w:rsidRDefault="00EA238B" w:rsidP="00EA238B">
            <w:pPr>
              <w:spacing w:before="30" w:after="30" w:line="240" w:lineRule="auto"/>
              <w:jc w:val="center"/>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1</w:t>
            </w:r>
          </w:p>
        </w:tc>
        <w:tc>
          <w:tcPr>
            <w:tcW w:w="6846" w:type="dxa"/>
            <w:shd w:val="clear" w:color="auto" w:fill="auto"/>
          </w:tcPr>
          <w:p w:rsidR="00EA238B" w:rsidRPr="00EA238B" w:rsidRDefault="00EA238B" w:rsidP="00EA238B">
            <w:pPr>
              <w:spacing w:before="30" w:after="30" w:line="240" w:lineRule="auto"/>
              <w:jc w:val="center"/>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2</w:t>
            </w:r>
          </w:p>
        </w:tc>
        <w:tc>
          <w:tcPr>
            <w:tcW w:w="6844" w:type="dxa"/>
            <w:shd w:val="clear" w:color="auto" w:fill="auto"/>
          </w:tcPr>
          <w:p w:rsidR="00EA238B" w:rsidRPr="00EA238B" w:rsidRDefault="00EA238B" w:rsidP="00EA238B">
            <w:pPr>
              <w:spacing w:before="30" w:after="30" w:line="240" w:lineRule="auto"/>
              <w:jc w:val="center"/>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3</w:t>
            </w:r>
          </w:p>
        </w:tc>
      </w:tr>
      <w:tr w:rsidR="00EA238B" w:rsidRPr="00EA238B" w:rsidTr="00D91C8C">
        <w:tc>
          <w:tcPr>
            <w:tcW w:w="14482" w:type="dxa"/>
            <w:gridSpan w:val="3"/>
            <w:shd w:val="clear" w:color="auto" w:fill="auto"/>
          </w:tcPr>
          <w:p w:rsidR="00EA238B" w:rsidRPr="00EA238B" w:rsidRDefault="00EA238B" w:rsidP="00EA238B">
            <w:pPr>
              <w:spacing w:before="30" w:after="30" w:line="240" w:lineRule="auto"/>
              <w:jc w:val="center"/>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Педагогические работники </w:t>
            </w:r>
          </w:p>
        </w:tc>
      </w:tr>
      <w:tr w:rsidR="00EA238B" w:rsidRPr="00EA238B" w:rsidTr="00D91C8C">
        <w:tc>
          <w:tcPr>
            <w:tcW w:w="792"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1</w:t>
            </w:r>
          </w:p>
        </w:tc>
        <w:tc>
          <w:tcPr>
            <w:tcW w:w="6846"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Реализация дополнительных проектов (экскурсионные и экспедиционные программы, групповые и индивидуальные учебные проекты обучающихся, социальные проекты и др.)</w:t>
            </w:r>
          </w:p>
        </w:tc>
        <w:tc>
          <w:tcPr>
            <w:tcW w:w="6844"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Количество организованных дополнительных проектов;</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доля обучающихся, участвующих в дополнительных проектах</w:t>
            </w:r>
          </w:p>
        </w:tc>
      </w:tr>
      <w:tr w:rsidR="00EA238B" w:rsidRPr="00EA238B" w:rsidTr="00D91C8C">
        <w:tc>
          <w:tcPr>
            <w:tcW w:w="792"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2</w:t>
            </w:r>
          </w:p>
        </w:tc>
        <w:tc>
          <w:tcPr>
            <w:tcW w:w="6846"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Организация (участие) системных исследований, мониторинга индивидуальных достижений обучающихся</w:t>
            </w:r>
          </w:p>
        </w:tc>
        <w:tc>
          <w:tcPr>
            <w:tcW w:w="6844"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Наличие исследований о влиянии изучения предмета на получение предметных, надпредметных и личностных результатов</w:t>
            </w:r>
          </w:p>
        </w:tc>
      </w:tr>
      <w:tr w:rsidR="00EA238B" w:rsidRPr="00EA238B" w:rsidTr="00D91C8C">
        <w:tc>
          <w:tcPr>
            <w:tcW w:w="792"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3</w:t>
            </w:r>
          </w:p>
        </w:tc>
        <w:tc>
          <w:tcPr>
            <w:tcW w:w="6846"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Динамика индивидуальных образовательных результатов (по результатам контрольных мероприятий, промежуточной и итоговой аттестации)</w:t>
            </w:r>
          </w:p>
        </w:tc>
        <w:tc>
          <w:tcPr>
            <w:tcW w:w="6844"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Увеличение количества учащихся справившихся на «4» и «5» с экзаменом, тестированием,  контрольными мероприятиями промежуточной и итоговой аттестации;</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учёт в итоговом оценивании надпредметных и личностных результатов</w:t>
            </w:r>
          </w:p>
        </w:tc>
      </w:tr>
      <w:tr w:rsidR="00EA238B" w:rsidRPr="00EA238B" w:rsidTr="00D91C8C">
        <w:tc>
          <w:tcPr>
            <w:tcW w:w="792"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4</w:t>
            </w:r>
          </w:p>
        </w:tc>
        <w:tc>
          <w:tcPr>
            <w:tcW w:w="6846"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Реализация мероприятий, обеспечивающих взаимодействие с родителями обучающихся</w:t>
            </w:r>
          </w:p>
        </w:tc>
        <w:tc>
          <w:tcPr>
            <w:tcW w:w="6844"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Доля родителей, участвующих в государственно-общественном управлении класса;</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доля родителей, положительно оценивающих деятельность педагога по результатам опроса (анкетирования);</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наличие мероприятий, проводимых совместно с родителями</w:t>
            </w:r>
          </w:p>
        </w:tc>
      </w:tr>
      <w:tr w:rsidR="00EA238B" w:rsidRPr="00EA238B" w:rsidTr="00D91C8C">
        <w:tc>
          <w:tcPr>
            <w:tcW w:w="792"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5</w:t>
            </w:r>
          </w:p>
        </w:tc>
        <w:tc>
          <w:tcPr>
            <w:tcW w:w="6846"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Участие и результаты участия учеников на олимпиадах, конкурсах, соревнованиях и т.д.</w:t>
            </w:r>
          </w:p>
        </w:tc>
        <w:tc>
          <w:tcPr>
            <w:tcW w:w="6844"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Регулярность участия учеников в конкурсах, соревнованиях, олимпиадах и т.д.;</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доля обучающихся победителей и призёров конкурсов, соревнований, олимпиад и т.д., проводимых на муниципальном, краевом, федеральном и международном уровнях</w:t>
            </w:r>
          </w:p>
        </w:tc>
      </w:tr>
      <w:tr w:rsidR="00EA238B" w:rsidRPr="00EA238B" w:rsidTr="00D91C8C">
        <w:tc>
          <w:tcPr>
            <w:tcW w:w="792"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lastRenderedPageBreak/>
              <w:t>6</w:t>
            </w:r>
          </w:p>
        </w:tc>
        <w:tc>
          <w:tcPr>
            <w:tcW w:w="6846"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Участие в коллективных педагогических проектах («команда вокруг класса», интегрированные курсы, «виртуальный класс» и др.)</w:t>
            </w:r>
          </w:p>
        </w:tc>
        <w:tc>
          <w:tcPr>
            <w:tcW w:w="6844"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Наличие интегрированных межпредметных проектов по достижению индивидуальных образовательных результатов</w:t>
            </w:r>
          </w:p>
        </w:tc>
      </w:tr>
      <w:tr w:rsidR="00EA238B" w:rsidRPr="00EA238B" w:rsidTr="00D91C8C">
        <w:tc>
          <w:tcPr>
            <w:tcW w:w="792"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7</w:t>
            </w:r>
          </w:p>
        </w:tc>
        <w:tc>
          <w:tcPr>
            <w:tcW w:w="6846"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Участие педагога в разработке и реализации основной образовательной программы</w:t>
            </w:r>
          </w:p>
        </w:tc>
        <w:tc>
          <w:tcPr>
            <w:tcW w:w="6844"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Разработка рабочих программ, ориентированных на достижение задач образовательной программы школы и являющихся её составной частью </w:t>
            </w:r>
          </w:p>
        </w:tc>
      </w:tr>
      <w:tr w:rsidR="00EA238B" w:rsidRPr="00EA238B" w:rsidTr="00D91C8C">
        <w:tc>
          <w:tcPr>
            <w:tcW w:w="792"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8</w:t>
            </w:r>
          </w:p>
        </w:tc>
        <w:tc>
          <w:tcPr>
            <w:tcW w:w="6846"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Организация физкультурно-оздоровительной и спортивной работы</w:t>
            </w:r>
          </w:p>
        </w:tc>
        <w:tc>
          <w:tcPr>
            <w:tcW w:w="6844"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Охват обучающихся занятиями в спортивных секциях, группах здоровья (в процентах от общего количества);</w:t>
            </w:r>
          </w:p>
        </w:tc>
      </w:tr>
      <w:tr w:rsidR="00EA238B" w:rsidRPr="00EA238B" w:rsidTr="00D91C8C">
        <w:tc>
          <w:tcPr>
            <w:tcW w:w="792"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9</w:t>
            </w:r>
          </w:p>
        </w:tc>
        <w:tc>
          <w:tcPr>
            <w:tcW w:w="6846"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Работа с детьми из социально неблагополучных семей</w:t>
            </w:r>
          </w:p>
        </w:tc>
        <w:tc>
          <w:tcPr>
            <w:tcW w:w="6844"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Организация дополнительной занятости социально неблагополучных детей в каникулярное и свободное от учёбы время;</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вовлечение детей группы риска в общественно-полезную деятельность;</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реализация совместно с органами профилактики мероприятий по предупреждению ухудшения ситуации воспитания детей</w:t>
            </w:r>
          </w:p>
        </w:tc>
      </w:tr>
      <w:tr w:rsidR="00EA238B" w:rsidRPr="00EA238B" w:rsidTr="00D91C8C">
        <w:tc>
          <w:tcPr>
            <w:tcW w:w="792"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10</w:t>
            </w:r>
          </w:p>
        </w:tc>
        <w:tc>
          <w:tcPr>
            <w:tcW w:w="6846"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Создание элементов образовательной инфраструктуры</w:t>
            </w:r>
          </w:p>
        </w:tc>
        <w:tc>
          <w:tcPr>
            <w:tcW w:w="6844"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Создание (руководство) и участие в работе образовательной инфраструктуры (службы, центры, проблемные группы, клубы и др.) на базе школы, филиала, района, края;</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доля детей, занятых в таких организациях</w:t>
            </w:r>
          </w:p>
        </w:tc>
      </w:tr>
      <w:tr w:rsidR="00EA238B" w:rsidRPr="00EA238B" w:rsidTr="00D91C8C">
        <w:tc>
          <w:tcPr>
            <w:tcW w:w="792"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11</w:t>
            </w:r>
          </w:p>
        </w:tc>
        <w:tc>
          <w:tcPr>
            <w:tcW w:w="6846"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Успешность образовательной деятельности педагогического работника (повышение качества предоставления государственной услуги)</w:t>
            </w:r>
          </w:p>
        </w:tc>
        <w:tc>
          <w:tcPr>
            <w:tcW w:w="6844"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Достижение показателей результативности реализации программы</w:t>
            </w:r>
          </w:p>
        </w:tc>
      </w:tr>
      <w:tr w:rsidR="00EA238B" w:rsidRPr="00EA238B" w:rsidTr="00D91C8C">
        <w:tc>
          <w:tcPr>
            <w:tcW w:w="792"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12</w:t>
            </w:r>
          </w:p>
        </w:tc>
        <w:tc>
          <w:tcPr>
            <w:tcW w:w="6846"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Методическая и инновационная деятельность педагогического работника</w:t>
            </w:r>
          </w:p>
        </w:tc>
        <w:tc>
          <w:tcPr>
            <w:tcW w:w="6844"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Количество выступлений на педсовете, методобъединении, методическом семинаре;</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внедрение опыта педагога на уровне школы, района, края;</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количество проведённых и положительно отрецензированных открытых занятий;</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участие в профессиональных конкурсах, в работе научно-практических конференциях внутренних, отраслевых и других</w:t>
            </w:r>
          </w:p>
        </w:tc>
      </w:tr>
      <w:tr w:rsidR="00EA238B" w:rsidRPr="00EA238B" w:rsidTr="00D91C8C">
        <w:tc>
          <w:tcPr>
            <w:tcW w:w="792"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13</w:t>
            </w:r>
          </w:p>
        </w:tc>
        <w:tc>
          <w:tcPr>
            <w:tcW w:w="6846"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Организация работы по наставничеству</w:t>
            </w:r>
          </w:p>
        </w:tc>
        <w:tc>
          <w:tcPr>
            <w:tcW w:w="6844"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Оказание педагогической помощи педагогическим работникам с опытом работы до трёх лет</w:t>
            </w:r>
          </w:p>
        </w:tc>
      </w:tr>
      <w:tr w:rsidR="00EA238B" w:rsidRPr="00EA238B" w:rsidTr="00D91C8C">
        <w:tc>
          <w:tcPr>
            <w:tcW w:w="792"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lastRenderedPageBreak/>
              <w:t>14</w:t>
            </w:r>
          </w:p>
        </w:tc>
        <w:tc>
          <w:tcPr>
            <w:tcW w:w="6846"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Реализация программ по сохранению и укреплению здоровья детей</w:t>
            </w:r>
          </w:p>
        </w:tc>
        <w:tc>
          <w:tcPr>
            <w:tcW w:w="6844"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Доля обучающихся, охваченных горячим питанием;</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сохранность контингента обучающихся, имеющих первую и вторую группы здоровья;</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сохранность контингента воспитанников, посещающих дошкольную группу</w:t>
            </w:r>
          </w:p>
        </w:tc>
      </w:tr>
      <w:tr w:rsidR="00EA238B" w:rsidRPr="00EA238B" w:rsidTr="00D91C8C">
        <w:tc>
          <w:tcPr>
            <w:tcW w:w="792"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15</w:t>
            </w:r>
          </w:p>
        </w:tc>
        <w:tc>
          <w:tcPr>
            <w:tcW w:w="6846"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Удовлетворённость участников учебно-воспитательного процесса качеством предоставляемых услуг дополнительного образования </w:t>
            </w:r>
          </w:p>
        </w:tc>
        <w:tc>
          <w:tcPr>
            <w:tcW w:w="6844"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Количество дополнительных услуг по различным направлениям развития личности (физическое, художественно-эстетическое, интеллектуальное, техническое и т.д.);</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доля обучающихся, охваченных дополнительным образованием;</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сохранность контингента обучающихся, охваченных дополнительным образованием;</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доля получателей услуг дополнительного образования, удовлетворённых качеством предоставленной услуги</w:t>
            </w:r>
          </w:p>
        </w:tc>
      </w:tr>
      <w:tr w:rsidR="00EA238B" w:rsidRPr="00EA238B" w:rsidTr="00D91C8C">
        <w:tc>
          <w:tcPr>
            <w:tcW w:w="792"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16</w:t>
            </w:r>
          </w:p>
        </w:tc>
        <w:tc>
          <w:tcPr>
            <w:tcW w:w="6846"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Информационная открытость </w:t>
            </w:r>
          </w:p>
        </w:tc>
        <w:tc>
          <w:tcPr>
            <w:tcW w:w="6844"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Наличие информации, освещающей деятельность школы (класса, объединения) на сайте школы, в средствах массовой информации</w:t>
            </w:r>
          </w:p>
        </w:tc>
      </w:tr>
      <w:tr w:rsidR="00EA238B" w:rsidRPr="00EA238B" w:rsidTr="00D91C8C">
        <w:tc>
          <w:tcPr>
            <w:tcW w:w="792"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17</w:t>
            </w:r>
          </w:p>
        </w:tc>
        <w:tc>
          <w:tcPr>
            <w:tcW w:w="6846"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Совершенствование работы с документами в соответствии с современными требованиями</w:t>
            </w:r>
          </w:p>
        </w:tc>
        <w:tc>
          <w:tcPr>
            <w:tcW w:w="6844"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Использование 1 С: Предприятие 7.7 и других программ </w:t>
            </w:r>
          </w:p>
        </w:tc>
      </w:tr>
      <w:tr w:rsidR="00EA238B" w:rsidRPr="00EA238B" w:rsidTr="00D91C8C">
        <w:tc>
          <w:tcPr>
            <w:tcW w:w="14482" w:type="dxa"/>
            <w:gridSpan w:val="3"/>
            <w:shd w:val="clear" w:color="auto" w:fill="auto"/>
          </w:tcPr>
          <w:p w:rsidR="00EA238B" w:rsidRPr="00EA238B" w:rsidRDefault="00EA238B" w:rsidP="00EA238B">
            <w:pPr>
              <w:spacing w:before="30" w:after="30" w:line="240" w:lineRule="auto"/>
              <w:jc w:val="center"/>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Другие работники </w:t>
            </w:r>
          </w:p>
        </w:tc>
      </w:tr>
      <w:tr w:rsidR="00EA238B" w:rsidRPr="00EA238B" w:rsidTr="00D91C8C">
        <w:tc>
          <w:tcPr>
            <w:tcW w:w="792"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1</w:t>
            </w:r>
          </w:p>
        </w:tc>
        <w:tc>
          <w:tcPr>
            <w:tcW w:w="6846"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Успешность работы по своевременному и качественному исполнению смет доходов и расходов школы</w:t>
            </w:r>
          </w:p>
        </w:tc>
        <w:tc>
          <w:tcPr>
            <w:tcW w:w="6844"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Высокая материально-техническая и ресурсная обеспеченность образовательного и воспитательного процессов</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Сохранность и эффективность использования материально-технических ресурсов</w:t>
            </w:r>
          </w:p>
        </w:tc>
      </w:tr>
      <w:tr w:rsidR="00EA238B" w:rsidRPr="00EA238B" w:rsidTr="00D91C8C">
        <w:tc>
          <w:tcPr>
            <w:tcW w:w="792"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2</w:t>
            </w:r>
          </w:p>
        </w:tc>
        <w:tc>
          <w:tcPr>
            <w:tcW w:w="6846"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Участие работника в озеленении территории школы, классов, улучшении интерьера </w:t>
            </w:r>
          </w:p>
        </w:tc>
        <w:tc>
          <w:tcPr>
            <w:tcW w:w="6844"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Регулярность участия (инициатор, исполнитель) работника в дизайнерских мероприятиях</w:t>
            </w:r>
          </w:p>
        </w:tc>
      </w:tr>
      <w:tr w:rsidR="00EA238B" w:rsidRPr="00EA238B" w:rsidTr="00D91C8C">
        <w:tc>
          <w:tcPr>
            <w:tcW w:w="792"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3</w:t>
            </w:r>
          </w:p>
        </w:tc>
        <w:tc>
          <w:tcPr>
            <w:tcW w:w="6846"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Реализация программ по сохранению и укреплению здоровья детей</w:t>
            </w:r>
          </w:p>
        </w:tc>
        <w:tc>
          <w:tcPr>
            <w:tcW w:w="6844"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Доля вводимых новых блюд в меню школы;</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Регулярность участия (инициатор, исполнитель) работника в реализации программ</w:t>
            </w:r>
          </w:p>
        </w:tc>
      </w:tr>
      <w:tr w:rsidR="00EA238B" w:rsidRPr="00EA238B" w:rsidTr="00D91C8C">
        <w:tc>
          <w:tcPr>
            <w:tcW w:w="792"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lastRenderedPageBreak/>
              <w:t>4</w:t>
            </w:r>
          </w:p>
        </w:tc>
        <w:tc>
          <w:tcPr>
            <w:tcW w:w="6846"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Совершенствование работы с документами в соответствии с современными требованиями</w:t>
            </w:r>
          </w:p>
        </w:tc>
        <w:tc>
          <w:tcPr>
            <w:tcW w:w="6844"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Использование 1 С: Предприятие 7.7 и других</w:t>
            </w:r>
          </w:p>
        </w:tc>
      </w:tr>
      <w:tr w:rsidR="00EA238B" w:rsidRPr="00EA238B" w:rsidTr="00D91C8C">
        <w:tc>
          <w:tcPr>
            <w:tcW w:w="792"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5</w:t>
            </w:r>
          </w:p>
        </w:tc>
        <w:tc>
          <w:tcPr>
            <w:tcW w:w="6846"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Соответствие деятельности школы требованиям законодательства в сфере образования </w:t>
            </w:r>
          </w:p>
        </w:tc>
        <w:tc>
          <w:tcPr>
            <w:tcW w:w="6844"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Отсутствие предписаний со стороны надзорных органов в части устранения школой нарушения законодательства</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Безаварийная работа учреждения </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Высокий уровень исполнительной дисциплины (соблюдение теплового режима в помещениях, своевременная и качественная подготовка документации и др.)</w:t>
            </w:r>
          </w:p>
        </w:tc>
      </w:tr>
      <w:tr w:rsidR="00EA238B" w:rsidRPr="00EA238B" w:rsidTr="00D91C8C">
        <w:tc>
          <w:tcPr>
            <w:tcW w:w="792"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6</w:t>
            </w:r>
          </w:p>
        </w:tc>
        <w:tc>
          <w:tcPr>
            <w:tcW w:w="6846"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Реализация дополнительных проектов (экскурсионные и экспедиционные программы, групповые и индивидуальные учебные проекты обучающихся, социальные проекты и др.)</w:t>
            </w:r>
          </w:p>
        </w:tc>
        <w:tc>
          <w:tcPr>
            <w:tcW w:w="6844"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Количество организованных дополнительных проектов;</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доля обучающихся, участвующих в дополнительных проектах</w:t>
            </w:r>
          </w:p>
        </w:tc>
      </w:tr>
      <w:tr w:rsidR="00EA238B" w:rsidRPr="00EA238B" w:rsidTr="00D91C8C">
        <w:tc>
          <w:tcPr>
            <w:tcW w:w="792"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7</w:t>
            </w:r>
          </w:p>
        </w:tc>
        <w:tc>
          <w:tcPr>
            <w:tcW w:w="6846"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Организация физкультурно-оздоровительной и спортивной работы</w:t>
            </w:r>
          </w:p>
        </w:tc>
        <w:tc>
          <w:tcPr>
            <w:tcW w:w="6844"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Охват обучающихся занятиями в спортивных секциях, группах здоровья (в процентах от общего количества);</w:t>
            </w:r>
          </w:p>
        </w:tc>
      </w:tr>
      <w:tr w:rsidR="00EA238B" w:rsidRPr="00EA238B" w:rsidTr="00D91C8C">
        <w:tc>
          <w:tcPr>
            <w:tcW w:w="792"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8</w:t>
            </w:r>
          </w:p>
        </w:tc>
        <w:tc>
          <w:tcPr>
            <w:tcW w:w="6846"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Информационная открытость </w:t>
            </w:r>
          </w:p>
        </w:tc>
        <w:tc>
          <w:tcPr>
            <w:tcW w:w="6844"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Наличие информации, освещающей деятельность школы (класса, объединения) на сайте школы</w:t>
            </w:r>
          </w:p>
        </w:tc>
      </w:tr>
    </w:tbl>
    <w:p w:rsidR="00EA238B" w:rsidRPr="00EA238B" w:rsidRDefault="00EA238B" w:rsidP="00EA238B">
      <w:pPr>
        <w:spacing w:before="30" w:after="30" w:line="240" w:lineRule="auto"/>
        <w:rPr>
          <w:rFonts w:ascii="Times New Roman" w:eastAsia="Times New Roman" w:hAnsi="Times New Roman" w:cs="Times New Roman"/>
          <w:color w:val="333333"/>
          <w:sz w:val="26"/>
          <w:szCs w:val="26"/>
          <w:lang w:eastAsia="ru-RU"/>
        </w:rPr>
      </w:pPr>
    </w:p>
    <w:p w:rsidR="00EA238B" w:rsidRPr="00EA238B" w:rsidRDefault="00EA238B" w:rsidP="00EA238B">
      <w:pPr>
        <w:spacing w:before="30" w:after="30" w:line="240" w:lineRule="auto"/>
        <w:rPr>
          <w:rFonts w:ascii="Times New Roman" w:eastAsia="Times New Roman" w:hAnsi="Times New Roman" w:cs="Times New Roman"/>
          <w:color w:val="333333"/>
          <w:sz w:val="26"/>
          <w:szCs w:val="26"/>
          <w:lang w:eastAsia="ru-RU"/>
        </w:rPr>
      </w:pPr>
    </w:p>
    <w:p w:rsidR="00EA238B" w:rsidRPr="00EA238B" w:rsidRDefault="00EA238B" w:rsidP="00EA238B">
      <w:pPr>
        <w:spacing w:before="30" w:after="30" w:line="240" w:lineRule="auto"/>
        <w:rPr>
          <w:rFonts w:ascii="Times New Roman" w:eastAsia="Times New Roman" w:hAnsi="Times New Roman" w:cs="Times New Roman"/>
          <w:color w:val="333333"/>
          <w:sz w:val="26"/>
          <w:szCs w:val="26"/>
          <w:lang w:eastAsia="ru-RU"/>
        </w:rPr>
      </w:pPr>
    </w:p>
    <w:p w:rsidR="00EA238B" w:rsidRPr="00EA238B" w:rsidRDefault="00EA238B" w:rsidP="00EA238B">
      <w:pPr>
        <w:widowControl w:val="0"/>
        <w:numPr>
          <w:ilvl w:val="0"/>
          <w:numId w:val="18"/>
        </w:numPr>
        <w:suppressAutoHyphens/>
        <w:autoSpaceDN w:val="0"/>
        <w:spacing w:before="30" w:after="30" w:line="240" w:lineRule="auto"/>
        <w:jc w:val="center"/>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ОЦЕНОЧНЫЙ ЛИСТ  </w:t>
      </w:r>
    </w:p>
    <w:p w:rsidR="00EA238B" w:rsidRPr="00EA238B" w:rsidRDefault="00EA238B" w:rsidP="00EA238B">
      <w:pPr>
        <w:spacing w:before="30" w:after="30" w:line="240" w:lineRule="auto"/>
        <w:jc w:val="center"/>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профессиональной деятельности педагогического работника</w:t>
      </w:r>
    </w:p>
    <w:p w:rsidR="00EA238B" w:rsidRPr="00EA238B" w:rsidRDefault="00EA238B" w:rsidP="00EA238B">
      <w:pPr>
        <w:spacing w:before="30" w:after="30" w:line="240" w:lineRule="auto"/>
        <w:jc w:val="center"/>
        <w:rPr>
          <w:rFonts w:ascii="Times New Roman" w:eastAsia="Times New Roman" w:hAnsi="Times New Roman" w:cs="Times New Roman"/>
          <w:color w:val="333333"/>
          <w:sz w:val="26"/>
          <w:szCs w:val="26"/>
          <w:lang w:eastAsia="ru-RU"/>
        </w:rPr>
      </w:pPr>
    </w:p>
    <w:p w:rsidR="00EA238B" w:rsidRPr="00EA238B" w:rsidRDefault="00EA238B" w:rsidP="00EA238B">
      <w:pPr>
        <w:spacing w:before="30" w:after="30" w:line="240" w:lineRule="auto"/>
        <w:jc w:val="center"/>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__________________________________________________________________</w:t>
      </w:r>
    </w:p>
    <w:p w:rsidR="00EA238B" w:rsidRPr="00EA238B" w:rsidRDefault="00EA238B" w:rsidP="00EA238B">
      <w:pPr>
        <w:spacing w:before="30" w:after="30" w:line="240" w:lineRule="auto"/>
        <w:jc w:val="center"/>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(ФИО педагогического работника)</w:t>
      </w:r>
    </w:p>
    <w:p w:rsidR="00EA238B" w:rsidRPr="00EA238B" w:rsidRDefault="00EA238B" w:rsidP="00EA238B">
      <w:pPr>
        <w:spacing w:before="30" w:after="30" w:line="240" w:lineRule="auto"/>
        <w:jc w:val="center"/>
        <w:rPr>
          <w:rFonts w:ascii="Times New Roman" w:eastAsia="Times New Roman" w:hAnsi="Times New Roman" w:cs="Times New Roman"/>
          <w:color w:val="333333"/>
          <w:sz w:val="26"/>
          <w:szCs w:val="26"/>
          <w:lang w:eastAsia="ru-RU"/>
        </w:rPr>
      </w:pPr>
    </w:p>
    <w:p w:rsidR="00EA238B" w:rsidRPr="00EA238B" w:rsidRDefault="00EA238B" w:rsidP="00EA238B">
      <w:pPr>
        <w:spacing w:before="30" w:after="30" w:line="240" w:lineRule="auto"/>
        <w:jc w:val="center"/>
        <w:rPr>
          <w:rFonts w:ascii="Times New Roman" w:eastAsia="Times New Roman" w:hAnsi="Times New Roman" w:cs="Times New Roman"/>
          <w:color w:val="333333"/>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3005"/>
        <w:gridCol w:w="2982"/>
        <w:gridCol w:w="3870"/>
      </w:tblGrid>
      <w:tr w:rsidR="00EA238B" w:rsidRPr="00EA238B" w:rsidTr="00D91C8C">
        <w:tc>
          <w:tcPr>
            <w:tcW w:w="817" w:type="dxa"/>
            <w:shd w:val="clear" w:color="auto" w:fill="auto"/>
          </w:tcPr>
          <w:p w:rsidR="00EA238B" w:rsidRPr="00EA238B" w:rsidRDefault="00EA238B" w:rsidP="00EA238B">
            <w:pPr>
              <w:spacing w:before="30" w:after="30" w:line="240" w:lineRule="auto"/>
              <w:jc w:val="center"/>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п/п</w:t>
            </w:r>
          </w:p>
        </w:tc>
        <w:tc>
          <w:tcPr>
            <w:tcW w:w="4111" w:type="dxa"/>
            <w:shd w:val="clear" w:color="auto" w:fill="auto"/>
          </w:tcPr>
          <w:p w:rsidR="00EA238B" w:rsidRPr="00EA238B" w:rsidRDefault="00EA238B" w:rsidP="00EA238B">
            <w:pPr>
              <w:spacing w:before="30" w:after="30" w:line="240" w:lineRule="auto"/>
              <w:jc w:val="center"/>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Направление </w:t>
            </w:r>
          </w:p>
        </w:tc>
        <w:tc>
          <w:tcPr>
            <w:tcW w:w="4111" w:type="dxa"/>
            <w:shd w:val="clear" w:color="auto" w:fill="auto"/>
          </w:tcPr>
          <w:p w:rsidR="00EA238B" w:rsidRPr="00EA238B" w:rsidRDefault="00EA238B" w:rsidP="00EA238B">
            <w:pPr>
              <w:spacing w:before="30" w:after="30" w:line="240" w:lineRule="auto"/>
              <w:jc w:val="center"/>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Показатель </w:t>
            </w:r>
          </w:p>
        </w:tc>
        <w:tc>
          <w:tcPr>
            <w:tcW w:w="6938" w:type="dxa"/>
            <w:shd w:val="clear" w:color="auto" w:fill="auto"/>
          </w:tcPr>
          <w:p w:rsidR="00EA238B" w:rsidRPr="00EA238B" w:rsidRDefault="00EA238B" w:rsidP="00EA238B">
            <w:pPr>
              <w:spacing w:before="30" w:after="30" w:line="240" w:lineRule="auto"/>
              <w:jc w:val="center"/>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Критерии </w:t>
            </w:r>
          </w:p>
        </w:tc>
      </w:tr>
      <w:tr w:rsidR="00EA238B" w:rsidRPr="00EA238B" w:rsidTr="00D91C8C">
        <w:tc>
          <w:tcPr>
            <w:tcW w:w="817"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1</w:t>
            </w:r>
          </w:p>
        </w:tc>
        <w:tc>
          <w:tcPr>
            <w:tcW w:w="4111"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Реализация дополнительных проектов (экскурсионные и экспедиционные программы, групповые и индивидуальные учебные проекты обучающихся, </w:t>
            </w:r>
            <w:r w:rsidRPr="00EA238B">
              <w:rPr>
                <w:rFonts w:ascii="Times New Roman" w:eastAsia="Times New Roman" w:hAnsi="Times New Roman" w:cs="Times New Roman"/>
                <w:color w:val="333333"/>
                <w:sz w:val="26"/>
                <w:szCs w:val="26"/>
                <w:lang w:eastAsia="ru-RU"/>
              </w:rPr>
              <w:lastRenderedPageBreak/>
              <w:t>социальные проекты и др.)</w:t>
            </w:r>
          </w:p>
        </w:tc>
        <w:tc>
          <w:tcPr>
            <w:tcW w:w="4111"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lastRenderedPageBreak/>
              <w:t>Количество организованных дополнительных проектов;</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доля обучающихся, участвующих в дополнительных проектах</w:t>
            </w:r>
          </w:p>
        </w:tc>
        <w:tc>
          <w:tcPr>
            <w:tcW w:w="6938"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Реализация 1-2-х дополнительных проектов -  1балл, выше – 2 балла</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От 30% до 50%  - 1 балл, от 51% до 70% - 2 балла, выше – 3 балла</w:t>
            </w:r>
          </w:p>
        </w:tc>
      </w:tr>
      <w:tr w:rsidR="00EA238B" w:rsidRPr="00EA238B" w:rsidTr="00D91C8C">
        <w:tc>
          <w:tcPr>
            <w:tcW w:w="817"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lastRenderedPageBreak/>
              <w:t>2</w:t>
            </w:r>
          </w:p>
        </w:tc>
        <w:tc>
          <w:tcPr>
            <w:tcW w:w="4111"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Организация (участие) системных исследований, мониторинга индивидуальных достижений обучающихся</w:t>
            </w:r>
          </w:p>
        </w:tc>
        <w:tc>
          <w:tcPr>
            <w:tcW w:w="4111"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Наличие исследований о влиянии изучения предмета на получение предметных, надпредметных и личностных результатов</w:t>
            </w:r>
          </w:p>
        </w:tc>
        <w:tc>
          <w:tcPr>
            <w:tcW w:w="6938"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Проведение  1-го исследования – 1 балл, до 4 –х – 2 балла, выше – 3 балла</w:t>
            </w:r>
          </w:p>
        </w:tc>
      </w:tr>
      <w:tr w:rsidR="00EA238B" w:rsidRPr="00EA238B" w:rsidTr="00D91C8C">
        <w:tc>
          <w:tcPr>
            <w:tcW w:w="817"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3</w:t>
            </w:r>
          </w:p>
        </w:tc>
        <w:tc>
          <w:tcPr>
            <w:tcW w:w="4111"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Динамика индивидуальных образовательных результатов (по результатам контрольных мероприятий, промежуточной и итоговой аттестации)</w:t>
            </w:r>
          </w:p>
        </w:tc>
        <w:tc>
          <w:tcPr>
            <w:tcW w:w="4111"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Увеличение количества учащихся справившихся на «4» и «5» с экзаменом, тестированием, контрольными мероприятиями промежуточной и итоговой аттестации;</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учёт в итоговом оценивании надпредметных и личностных результатов</w:t>
            </w:r>
          </w:p>
        </w:tc>
        <w:tc>
          <w:tcPr>
            <w:tcW w:w="6938"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Качество обучения по предметам по итогам учебной четверти (года) от 40% до 50% - 1 балл, от 51% до 70% - 2 балла, выше – 3 балла</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По итогам государственной итоговой аттестации средний балл по предметам выше среднерайонного показателя – 2 бал, выше среднекраевого – 3 балла</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Доля выпускников 11 (12) классов, получивших по предметам ЕГЭ от 70 до 80   баллов – 3 баллов; от 81 и  выше баллов – 5 баллов</w:t>
            </w:r>
          </w:p>
        </w:tc>
      </w:tr>
      <w:tr w:rsidR="00EA238B" w:rsidRPr="00EA238B" w:rsidTr="00D91C8C">
        <w:tc>
          <w:tcPr>
            <w:tcW w:w="817"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4</w:t>
            </w:r>
          </w:p>
        </w:tc>
        <w:tc>
          <w:tcPr>
            <w:tcW w:w="4111"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Реализация мероприятий, обеспечивающих взаимодействие с родителями обучающихся</w:t>
            </w:r>
          </w:p>
        </w:tc>
        <w:tc>
          <w:tcPr>
            <w:tcW w:w="4111"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Доля родителей, участвующих в государственно-общественном управлении класса;</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доля родителей, положительно оценивающих деятельность педагога по результатам опроса (анкетирования);</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наличие мероприятий, проводимых совместно с родителями</w:t>
            </w:r>
          </w:p>
        </w:tc>
        <w:tc>
          <w:tcPr>
            <w:tcW w:w="6938"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От 30% до 50%  - 1 балл, от 51% до 70% - 2 балла, выше – 3 балла</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От 50% до 70% удовлетворённых – 1 балл, выше – 2 балла</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От 2-х до 3-х мероприятий – 2 балла, выше – 4 балла</w:t>
            </w:r>
          </w:p>
        </w:tc>
      </w:tr>
      <w:tr w:rsidR="00EA238B" w:rsidRPr="00EA238B" w:rsidTr="00D91C8C">
        <w:tc>
          <w:tcPr>
            <w:tcW w:w="817"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5</w:t>
            </w:r>
          </w:p>
        </w:tc>
        <w:tc>
          <w:tcPr>
            <w:tcW w:w="4111"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Участие и результаты участия учеников на олимпиадах, конкурсах, соревнованиях и т.д.</w:t>
            </w:r>
          </w:p>
        </w:tc>
        <w:tc>
          <w:tcPr>
            <w:tcW w:w="4111"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Регулярность участия учеников в конкурсах, соревнованиях, олимпиадах и т.д.;</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доля обучающихся, победителей и призёров конкурсов, </w:t>
            </w:r>
            <w:r w:rsidRPr="00EA238B">
              <w:rPr>
                <w:rFonts w:ascii="Times New Roman" w:eastAsia="Times New Roman" w:hAnsi="Times New Roman" w:cs="Times New Roman"/>
                <w:color w:val="333333"/>
                <w:sz w:val="26"/>
                <w:szCs w:val="26"/>
                <w:lang w:eastAsia="ru-RU"/>
              </w:rPr>
              <w:lastRenderedPageBreak/>
              <w:t>соревнований, олимпиад и т.д., проводимых на муниципальном, краевом, федеральном и международном уровнях</w:t>
            </w:r>
          </w:p>
        </w:tc>
        <w:tc>
          <w:tcPr>
            <w:tcW w:w="6938"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lastRenderedPageBreak/>
              <w:t>Доля обучающихся, принявших участие в смотрах, олимпиадах, конкурсах и т.д. от 10% до 30% - 1 балл, от 31% до 50% - 2 балла, выше – 3 балла</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Доля победителей и призёров от общего числа принявших </w:t>
            </w:r>
            <w:r w:rsidRPr="00EA238B">
              <w:rPr>
                <w:rFonts w:ascii="Times New Roman" w:eastAsia="Times New Roman" w:hAnsi="Times New Roman" w:cs="Times New Roman"/>
                <w:color w:val="333333"/>
                <w:sz w:val="26"/>
                <w:szCs w:val="26"/>
                <w:lang w:eastAsia="ru-RU"/>
              </w:rPr>
              <w:lastRenderedPageBreak/>
              <w:t>участие от 10% до 20% - 1 балл, от 21% до 40% - 2 балла, от 41% до 50% - 3 балла, выше – 4 балла</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Наличие и реализация программ индивидуальной подготовки к олимпиадам – 1 балл</w:t>
            </w:r>
          </w:p>
        </w:tc>
      </w:tr>
      <w:tr w:rsidR="00EA238B" w:rsidRPr="00EA238B" w:rsidTr="00D91C8C">
        <w:tc>
          <w:tcPr>
            <w:tcW w:w="817"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lastRenderedPageBreak/>
              <w:t>6</w:t>
            </w:r>
          </w:p>
        </w:tc>
        <w:tc>
          <w:tcPr>
            <w:tcW w:w="4111"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Участие в коллективных педагогических проектах («команда вокруг класса», интегрированные курсы, «виртуальный класс» и др.)</w:t>
            </w:r>
          </w:p>
        </w:tc>
        <w:tc>
          <w:tcPr>
            <w:tcW w:w="4111"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Наличие интегрированных межпредметных проектов по достижению индивидуальных образовательных результатов</w:t>
            </w:r>
          </w:p>
        </w:tc>
        <w:tc>
          <w:tcPr>
            <w:tcW w:w="6938"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Реализация до 1-го проекта – 1 балл, до 2 –х – 2 балла, выше – 3 балла</w:t>
            </w:r>
          </w:p>
        </w:tc>
      </w:tr>
      <w:tr w:rsidR="00EA238B" w:rsidRPr="00EA238B" w:rsidTr="00D91C8C">
        <w:tc>
          <w:tcPr>
            <w:tcW w:w="817"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7</w:t>
            </w:r>
          </w:p>
        </w:tc>
        <w:tc>
          <w:tcPr>
            <w:tcW w:w="4111"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Участие педагога в разработке и реализации основной образовательной программы</w:t>
            </w:r>
          </w:p>
        </w:tc>
        <w:tc>
          <w:tcPr>
            <w:tcW w:w="4111"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Разработка рабочих программ, ориентированных на достижение задач образовательной программы школы и являющихся её составной частью </w:t>
            </w:r>
          </w:p>
        </w:tc>
        <w:tc>
          <w:tcPr>
            <w:tcW w:w="6938"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Наличие ООП – 3 балла</w:t>
            </w:r>
          </w:p>
        </w:tc>
      </w:tr>
      <w:tr w:rsidR="00EA238B" w:rsidRPr="00EA238B" w:rsidTr="00D91C8C">
        <w:tc>
          <w:tcPr>
            <w:tcW w:w="817"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8</w:t>
            </w:r>
          </w:p>
        </w:tc>
        <w:tc>
          <w:tcPr>
            <w:tcW w:w="4111"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Организация физкультурно-оздоровительной и спортивной работы</w:t>
            </w:r>
          </w:p>
        </w:tc>
        <w:tc>
          <w:tcPr>
            <w:tcW w:w="4111"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Охват обучающихся занятиями в спортивных секциях, группах здоровья (в процентах от общего количества) </w:t>
            </w:r>
          </w:p>
        </w:tc>
        <w:tc>
          <w:tcPr>
            <w:tcW w:w="6938"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Организация спортивных кружков и секций с количеством участников не менее 40% - 60% от общей численности учащихся дошкольного общего, начального общего образования, основного общего образования, среднего общего образования – 2 балла, выше – 4 балла</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 Доля обучающихся, принявших участие в спортивных и физкультурных мероприятиях от 10% до 30% - 1 балл, от 31% до 50% - 2 балла, выше – 3 балла</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Доля воспитанников, не посещающих дошкольную группу по состоянию физического здоровья до 10% - 3 балла; до 20% - 1 балл; выше – 0 баллов</w:t>
            </w:r>
          </w:p>
        </w:tc>
      </w:tr>
      <w:tr w:rsidR="00EA238B" w:rsidRPr="00EA238B" w:rsidTr="00D91C8C">
        <w:tc>
          <w:tcPr>
            <w:tcW w:w="817"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9</w:t>
            </w:r>
          </w:p>
        </w:tc>
        <w:tc>
          <w:tcPr>
            <w:tcW w:w="4111"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Работа с детьми из социально неблагополучных семей</w:t>
            </w:r>
          </w:p>
        </w:tc>
        <w:tc>
          <w:tcPr>
            <w:tcW w:w="4111"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Организация дополнительной занятости социально неблагополучных детей </w:t>
            </w:r>
            <w:r w:rsidRPr="00EA238B">
              <w:rPr>
                <w:rFonts w:ascii="Times New Roman" w:eastAsia="Times New Roman" w:hAnsi="Times New Roman" w:cs="Times New Roman"/>
                <w:color w:val="333333"/>
                <w:sz w:val="26"/>
                <w:szCs w:val="26"/>
                <w:lang w:eastAsia="ru-RU"/>
              </w:rPr>
              <w:lastRenderedPageBreak/>
              <w:t>в каникулярное и свободное от учёбы время;</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вовлечение детей группы риска в общественно-полезную деятельность;</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реализация совместно с органами профилактики мероприятий по предупреждению ухудшения ситуации воспитания детей</w:t>
            </w:r>
          </w:p>
        </w:tc>
        <w:tc>
          <w:tcPr>
            <w:tcW w:w="6938"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lastRenderedPageBreak/>
              <w:t>Отсутствие преступлений и общественно-опасных деяний (ООД) – 2 балла</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lastRenderedPageBreak/>
              <w:t>Снижение количества ООД – 1 балл</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Доля детей группы риска, занятых в каникулярное и свободное от учёбы время от 10% до 30% - 1 балл, от 31% до 50% - 2 балла, выше – 3 балла</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Доля детей группы риска, вовлечённых в общественно-полезную деятельность от 10% до 30% - 1 балл, от 31% до 50% - 2 балла, выше – 3 балла</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Участие в реализации мероприятий по предупреждению ухудшения ситуации воспитания детей до 2-х – 1 балл, выше – 2 балла</w:t>
            </w:r>
          </w:p>
        </w:tc>
      </w:tr>
      <w:tr w:rsidR="00EA238B" w:rsidRPr="00EA238B" w:rsidTr="00D91C8C">
        <w:tc>
          <w:tcPr>
            <w:tcW w:w="817"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lastRenderedPageBreak/>
              <w:t>10</w:t>
            </w:r>
          </w:p>
        </w:tc>
        <w:tc>
          <w:tcPr>
            <w:tcW w:w="4111"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Создание элементов образовательной инфраструктуры</w:t>
            </w:r>
          </w:p>
        </w:tc>
        <w:tc>
          <w:tcPr>
            <w:tcW w:w="4111"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Создание (руководство) и участие в работе образовательной инфраструктуры (службы, центры, проблемные группы, клубы и др.) на базе школы, района, края;</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доля детей, занятых в таких организациях</w:t>
            </w:r>
          </w:p>
        </w:tc>
        <w:tc>
          <w:tcPr>
            <w:tcW w:w="6938"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Участие и (или) руководство образовательной инфраструктуры на базе школы – 1 балл, района – 2 балла, края – 3 балла</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Доля детей, занятых  в образовательных инфраструктурах  на уровне школы от 10% до 30% - 1 балл, от 31% до 50% - 2 балла, выше – 3 балла; на уровне района - от 10% до 30% - 2 балла, от 31% до 50% - 3 балла, выше – 4 балла; на уровне края - от 10% до 30% - 3 балла, от 31% до 50% - 4 балла, выше – 5 баллов</w:t>
            </w:r>
          </w:p>
        </w:tc>
      </w:tr>
      <w:tr w:rsidR="00EA238B" w:rsidRPr="00EA238B" w:rsidTr="00D91C8C">
        <w:tc>
          <w:tcPr>
            <w:tcW w:w="817"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11</w:t>
            </w:r>
          </w:p>
        </w:tc>
        <w:tc>
          <w:tcPr>
            <w:tcW w:w="4111"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Успешность образовательной деятельности педагогического работника (повышение качества предоставления государственной услуги)</w:t>
            </w:r>
          </w:p>
        </w:tc>
        <w:tc>
          <w:tcPr>
            <w:tcW w:w="4111"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Достижение показателей результативности реализации программы</w:t>
            </w:r>
          </w:p>
        </w:tc>
        <w:tc>
          <w:tcPr>
            <w:tcW w:w="6938"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Наличие неуспевающих учащихся, переведённых условно – 0 баллов</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Отсутствие неуспевающих учащихся – 3 балла</w:t>
            </w:r>
          </w:p>
        </w:tc>
      </w:tr>
      <w:tr w:rsidR="00EA238B" w:rsidRPr="00EA238B" w:rsidTr="00D91C8C">
        <w:tc>
          <w:tcPr>
            <w:tcW w:w="817"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12</w:t>
            </w:r>
          </w:p>
        </w:tc>
        <w:tc>
          <w:tcPr>
            <w:tcW w:w="4111"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Методическая и инновационная деятельность </w:t>
            </w:r>
            <w:r w:rsidRPr="00EA238B">
              <w:rPr>
                <w:rFonts w:ascii="Times New Roman" w:eastAsia="Times New Roman" w:hAnsi="Times New Roman" w:cs="Times New Roman"/>
                <w:color w:val="333333"/>
                <w:sz w:val="26"/>
                <w:szCs w:val="26"/>
                <w:lang w:eastAsia="ru-RU"/>
              </w:rPr>
              <w:lastRenderedPageBreak/>
              <w:t>педагогического работника</w:t>
            </w:r>
          </w:p>
        </w:tc>
        <w:tc>
          <w:tcPr>
            <w:tcW w:w="4111"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lastRenderedPageBreak/>
              <w:t xml:space="preserve">Количество выступлений на педсовете, </w:t>
            </w:r>
            <w:r w:rsidRPr="00EA238B">
              <w:rPr>
                <w:rFonts w:ascii="Times New Roman" w:eastAsia="Times New Roman" w:hAnsi="Times New Roman" w:cs="Times New Roman"/>
                <w:color w:val="333333"/>
                <w:sz w:val="26"/>
                <w:szCs w:val="26"/>
                <w:lang w:eastAsia="ru-RU"/>
              </w:rPr>
              <w:lastRenderedPageBreak/>
              <w:t>методобъединении, методическом семинаре;</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внедрение опыта педагога на уровне школы, района, края;</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количество проведённых и положительно отрецензированных открытых занятий;</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участие в профессиональных конкурсах, в работе научно-практических конференциях внутренних, отраслевых и других</w:t>
            </w:r>
          </w:p>
        </w:tc>
        <w:tc>
          <w:tcPr>
            <w:tcW w:w="6938"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lastRenderedPageBreak/>
              <w:t xml:space="preserve">До 2-х выступлений на уровне школы  – 3 балла, выше – 5 баллов; на уровне района 1-но </w:t>
            </w:r>
            <w:r w:rsidRPr="00EA238B">
              <w:rPr>
                <w:rFonts w:ascii="Times New Roman" w:eastAsia="Times New Roman" w:hAnsi="Times New Roman" w:cs="Times New Roman"/>
                <w:color w:val="333333"/>
                <w:sz w:val="26"/>
                <w:szCs w:val="26"/>
                <w:lang w:eastAsia="ru-RU"/>
              </w:rPr>
              <w:lastRenderedPageBreak/>
              <w:t>выступление   – 3 балла, выше – 5 баллов</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Обобщён передовой педагогический опыт работы на уровне школы – 2 балла, на уровне района – 4 балла, на уровне края – 6 баллов</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Проведено и положительно отрецензировано 1 мероприятие – 2 балла, более – 4 балла</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Участие в профессиональных конкурсах – 5 баллов, призёр – 8 баллов, победитель – 10 баллов</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Участие в работе 1  научно-практической конференции внутренней, отраслевой и другой – 3 балла, выше – 6 баллов  </w:t>
            </w:r>
          </w:p>
        </w:tc>
      </w:tr>
      <w:tr w:rsidR="00EA238B" w:rsidRPr="00EA238B" w:rsidTr="00D91C8C">
        <w:tc>
          <w:tcPr>
            <w:tcW w:w="817"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lastRenderedPageBreak/>
              <w:t>13</w:t>
            </w:r>
          </w:p>
        </w:tc>
        <w:tc>
          <w:tcPr>
            <w:tcW w:w="4111"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Организация работы по наставничеству</w:t>
            </w:r>
          </w:p>
        </w:tc>
        <w:tc>
          <w:tcPr>
            <w:tcW w:w="4111"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Оказание педагогической помощи педагогическим работникам с опытом работы до трёх лет</w:t>
            </w:r>
          </w:p>
        </w:tc>
        <w:tc>
          <w:tcPr>
            <w:tcW w:w="6938"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Оказание систематической помощи 1 педагогическому работнику с опытом работы до трёх лет – 3 балла, больше – 5 баллов  </w:t>
            </w:r>
          </w:p>
        </w:tc>
      </w:tr>
      <w:tr w:rsidR="00EA238B" w:rsidRPr="00EA238B" w:rsidTr="00D91C8C">
        <w:tc>
          <w:tcPr>
            <w:tcW w:w="817"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14</w:t>
            </w:r>
          </w:p>
        </w:tc>
        <w:tc>
          <w:tcPr>
            <w:tcW w:w="4111"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Реализация программ по сохранению и укреплению здоровья детей</w:t>
            </w:r>
          </w:p>
        </w:tc>
        <w:tc>
          <w:tcPr>
            <w:tcW w:w="4111"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Доля обучающихся, охваченных горячим питанием;</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сохранность контингента обучающихся, имеющих первую и вторую группы здоровья</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сохранность контингента воспитанников, посещающих дошкольную группу</w:t>
            </w:r>
          </w:p>
        </w:tc>
        <w:tc>
          <w:tcPr>
            <w:tcW w:w="6938"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Охват детей горячим питанием ниже 65% - 0 баллов, от 66% до 80% - 1 балл, выше – 2 балла</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Снижение контингента обучающихся, имеющих первую и вторую группы здоровья – 0 баллов, сохранность – 1 балл, увеличение – 3 балла</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Доля воспитанников, не посещающих дошкольную группу по состоянию физического здоровья до 10% - 3 балла; до 20% - 1 балл; выше – 0 баллов</w:t>
            </w:r>
          </w:p>
        </w:tc>
      </w:tr>
      <w:tr w:rsidR="00EA238B" w:rsidRPr="00EA238B" w:rsidTr="00D91C8C">
        <w:tc>
          <w:tcPr>
            <w:tcW w:w="817"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15</w:t>
            </w:r>
          </w:p>
        </w:tc>
        <w:tc>
          <w:tcPr>
            <w:tcW w:w="4111"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Удовлетворённость участников учебно-воспитательного процесса качеством предоставляемых услуг дополнительного образования </w:t>
            </w:r>
          </w:p>
        </w:tc>
        <w:tc>
          <w:tcPr>
            <w:tcW w:w="4111"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Количество дополнительных услуг по различным направлениям развития личности (физическое, художественно-эстетическое, </w:t>
            </w:r>
            <w:r w:rsidRPr="00EA238B">
              <w:rPr>
                <w:rFonts w:ascii="Times New Roman" w:eastAsia="Times New Roman" w:hAnsi="Times New Roman" w:cs="Times New Roman"/>
                <w:color w:val="333333"/>
                <w:sz w:val="26"/>
                <w:szCs w:val="26"/>
                <w:lang w:eastAsia="ru-RU"/>
              </w:rPr>
              <w:lastRenderedPageBreak/>
              <w:t>интеллектуальное, техническое и т.д.);</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доля обучающихся, охваченных дополнительным образованием;</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сохранность контингента обучающихся, охваченных дополнительным образованием;</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доля получателей услуг дополнительного образования, удовлетворённых качеством предоставленной услуги</w:t>
            </w:r>
          </w:p>
        </w:tc>
        <w:tc>
          <w:tcPr>
            <w:tcW w:w="6938"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lastRenderedPageBreak/>
              <w:t>Реализация дополнительных образовательных программ 3-5-ти направленностей – 1 балл, более – 2 балла</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Наличие дополнительных образовательных программ нового поколения </w:t>
            </w:r>
            <w:r w:rsidRPr="00EA238B">
              <w:rPr>
                <w:rFonts w:ascii="Times New Roman" w:eastAsia="Times New Roman" w:hAnsi="Times New Roman" w:cs="Times New Roman"/>
                <w:color w:val="333333"/>
                <w:sz w:val="26"/>
                <w:szCs w:val="26"/>
                <w:lang w:eastAsia="ru-RU"/>
              </w:rPr>
              <w:lastRenderedPageBreak/>
              <w:t>(робототехника, техносфера, нанотехнологии и т.д.) – 2 балла</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От 50% до 80% - 1 балл, выше – 2 балла</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Снижение контингента обучающихся – 0 баллов, сохранность – 1 балл, увеличение – 3 балла</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От 50% до 70% удовлетворённых – 1 балл, выше – 2 балла</w:t>
            </w:r>
          </w:p>
        </w:tc>
      </w:tr>
      <w:tr w:rsidR="00EA238B" w:rsidRPr="00EA238B" w:rsidTr="00D91C8C">
        <w:tc>
          <w:tcPr>
            <w:tcW w:w="817"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lastRenderedPageBreak/>
              <w:t>16</w:t>
            </w:r>
          </w:p>
        </w:tc>
        <w:tc>
          <w:tcPr>
            <w:tcW w:w="4111"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Информационная открытость </w:t>
            </w:r>
          </w:p>
        </w:tc>
        <w:tc>
          <w:tcPr>
            <w:tcW w:w="4111"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Наличие информации, освещающей деятельность школы (класса, объединения, группы, филиала) на сайте школы, средствах массовой информации</w:t>
            </w:r>
          </w:p>
        </w:tc>
        <w:tc>
          <w:tcPr>
            <w:tcW w:w="6938"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До 2-х информаций – 3 балла, до 4-х – 5 баллов, выше – 6 баллов</w:t>
            </w:r>
          </w:p>
        </w:tc>
      </w:tr>
      <w:tr w:rsidR="00EA238B" w:rsidRPr="00EA238B" w:rsidTr="00D91C8C">
        <w:tc>
          <w:tcPr>
            <w:tcW w:w="817"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17</w:t>
            </w:r>
          </w:p>
        </w:tc>
        <w:tc>
          <w:tcPr>
            <w:tcW w:w="4111"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Совершенствование работы с документами в соответствии с современными требованиями</w:t>
            </w:r>
          </w:p>
        </w:tc>
        <w:tc>
          <w:tcPr>
            <w:tcW w:w="4111"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Использование 1 С: Предприятие 7.7 и других программ </w:t>
            </w:r>
          </w:p>
        </w:tc>
        <w:tc>
          <w:tcPr>
            <w:tcW w:w="6938"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Использование 1 программы – 3 балла, выше – 5 баллов</w:t>
            </w:r>
          </w:p>
        </w:tc>
      </w:tr>
    </w:tbl>
    <w:p w:rsidR="00EA238B" w:rsidRPr="00EA238B" w:rsidRDefault="00EA238B" w:rsidP="00EA238B">
      <w:pPr>
        <w:spacing w:before="30" w:after="30" w:line="240" w:lineRule="auto"/>
        <w:jc w:val="center"/>
        <w:rPr>
          <w:rFonts w:ascii="Times New Roman" w:eastAsia="Times New Roman" w:hAnsi="Times New Roman" w:cs="Times New Roman"/>
          <w:color w:val="333333"/>
          <w:sz w:val="26"/>
          <w:szCs w:val="26"/>
          <w:lang w:eastAsia="ru-RU"/>
        </w:rPr>
      </w:pPr>
    </w:p>
    <w:p w:rsidR="00EA238B" w:rsidRPr="00EA238B" w:rsidRDefault="00EA238B" w:rsidP="00EA238B">
      <w:pPr>
        <w:widowControl w:val="0"/>
        <w:numPr>
          <w:ilvl w:val="0"/>
          <w:numId w:val="20"/>
        </w:numPr>
        <w:suppressAutoHyphens/>
        <w:autoSpaceDN w:val="0"/>
        <w:spacing w:before="30" w:after="30" w:line="240" w:lineRule="auto"/>
        <w:contextualSpacing/>
        <w:jc w:val="center"/>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ОЦЕНОЧНЫЙ ЛИСТ  </w:t>
      </w:r>
    </w:p>
    <w:p w:rsidR="00EA238B" w:rsidRPr="00EA238B" w:rsidRDefault="00EA238B" w:rsidP="00EA238B">
      <w:pPr>
        <w:autoSpaceDN w:val="0"/>
        <w:spacing w:before="30" w:after="30" w:line="240" w:lineRule="auto"/>
        <w:jc w:val="center"/>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профессиональной деятельности педагогического работника (воспитателя пришкольного интерната)</w:t>
      </w:r>
    </w:p>
    <w:p w:rsidR="00EA238B" w:rsidRPr="00EA238B" w:rsidRDefault="00EA238B" w:rsidP="00EA238B">
      <w:pPr>
        <w:autoSpaceDN w:val="0"/>
        <w:spacing w:before="30" w:after="30" w:line="240" w:lineRule="auto"/>
        <w:jc w:val="center"/>
        <w:rPr>
          <w:rFonts w:ascii="Times New Roman" w:eastAsia="Times New Roman" w:hAnsi="Times New Roman" w:cs="Times New Roman"/>
          <w:color w:val="333333"/>
          <w:sz w:val="26"/>
          <w:szCs w:val="26"/>
          <w:lang w:eastAsia="ru-RU"/>
        </w:rPr>
      </w:pPr>
    </w:p>
    <w:p w:rsidR="00EA238B" w:rsidRPr="00EA238B" w:rsidRDefault="00EA238B" w:rsidP="00EA238B">
      <w:pPr>
        <w:autoSpaceDN w:val="0"/>
        <w:spacing w:before="30" w:after="30" w:line="240" w:lineRule="auto"/>
        <w:jc w:val="center"/>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__________________________________________________________________</w:t>
      </w:r>
    </w:p>
    <w:p w:rsidR="00EA238B" w:rsidRPr="00EA238B" w:rsidRDefault="00EA238B" w:rsidP="00EA238B">
      <w:pPr>
        <w:autoSpaceDN w:val="0"/>
        <w:spacing w:before="30" w:after="30" w:line="240" w:lineRule="auto"/>
        <w:jc w:val="center"/>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(ФИО педагогического работника)</w:t>
      </w:r>
    </w:p>
    <w:p w:rsidR="00EA238B" w:rsidRPr="00EA238B" w:rsidRDefault="00EA238B" w:rsidP="00EA238B">
      <w:pPr>
        <w:autoSpaceDN w:val="0"/>
        <w:spacing w:before="30" w:after="30" w:line="240" w:lineRule="auto"/>
        <w:jc w:val="center"/>
        <w:rPr>
          <w:rFonts w:ascii="Times New Roman" w:eastAsia="Times New Roman" w:hAnsi="Times New Roman" w:cs="Times New Roman"/>
          <w:color w:val="333333"/>
          <w:sz w:val="26"/>
          <w:szCs w:val="26"/>
          <w:lang w:eastAsia="ru-RU"/>
        </w:rPr>
      </w:pPr>
    </w:p>
    <w:p w:rsidR="00EA238B" w:rsidRPr="00EA238B" w:rsidRDefault="00EA238B" w:rsidP="00EA238B">
      <w:pPr>
        <w:autoSpaceDN w:val="0"/>
        <w:spacing w:before="30" w:after="30" w:line="240" w:lineRule="auto"/>
        <w:jc w:val="center"/>
        <w:rPr>
          <w:rFonts w:ascii="Times New Roman" w:eastAsia="Times New Roman" w:hAnsi="Times New Roman" w:cs="Times New Roman"/>
          <w:color w:val="333333"/>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867"/>
        <w:gridCol w:w="3018"/>
        <w:gridCol w:w="3966"/>
      </w:tblGrid>
      <w:tr w:rsidR="00EA238B" w:rsidRPr="00EA238B" w:rsidTr="00D91C8C">
        <w:tc>
          <w:tcPr>
            <w:tcW w:w="782"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center"/>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п/п</w:t>
            </w:r>
          </w:p>
        </w:tc>
        <w:tc>
          <w:tcPr>
            <w:tcW w:w="3840"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center"/>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Направление </w:t>
            </w:r>
          </w:p>
        </w:tc>
        <w:tc>
          <w:tcPr>
            <w:tcW w:w="3873"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center"/>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Показатель </w:t>
            </w:r>
          </w:p>
        </w:tc>
        <w:tc>
          <w:tcPr>
            <w:tcW w:w="6291"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center"/>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Критерии </w:t>
            </w:r>
          </w:p>
        </w:tc>
      </w:tr>
      <w:tr w:rsidR="00EA238B" w:rsidRPr="00EA238B" w:rsidTr="00D91C8C">
        <w:tc>
          <w:tcPr>
            <w:tcW w:w="782"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1</w:t>
            </w:r>
          </w:p>
        </w:tc>
        <w:tc>
          <w:tcPr>
            <w:tcW w:w="3840"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Реализация дополнительных проектов </w:t>
            </w:r>
            <w:r w:rsidRPr="00EA238B">
              <w:rPr>
                <w:rFonts w:ascii="Times New Roman" w:eastAsia="Times New Roman" w:hAnsi="Times New Roman" w:cs="Times New Roman"/>
                <w:color w:val="333333"/>
                <w:sz w:val="26"/>
                <w:szCs w:val="26"/>
                <w:lang w:eastAsia="ru-RU"/>
              </w:rPr>
              <w:lastRenderedPageBreak/>
              <w:t>(экскурсионные и экспедиционные программы, групповые и индивидуальные учебные проекты обучающихся, социальные проекты и др.)</w:t>
            </w:r>
          </w:p>
        </w:tc>
        <w:tc>
          <w:tcPr>
            <w:tcW w:w="3873"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lastRenderedPageBreak/>
              <w:t xml:space="preserve">Количество организованных </w:t>
            </w:r>
            <w:r w:rsidRPr="00EA238B">
              <w:rPr>
                <w:rFonts w:ascii="Times New Roman" w:eastAsia="Times New Roman" w:hAnsi="Times New Roman" w:cs="Times New Roman"/>
                <w:color w:val="333333"/>
                <w:sz w:val="26"/>
                <w:szCs w:val="26"/>
                <w:lang w:eastAsia="ru-RU"/>
              </w:rPr>
              <w:lastRenderedPageBreak/>
              <w:t>дополнительных проектов;</w:t>
            </w:r>
          </w:p>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доля обучающихся, участвующих в дополнительных проектах</w:t>
            </w:r>
          </w:p>
        </w:tc>
        <w:tc>
          <w:tcPr>
            <w:tcW w:w="6291"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lastRenderedPageBreak/>
              <w:t>Реализация 1-2-х дополнительных проектов -  1балл, выше – 2 балла</w:t>
            </w:r>
          </w:p>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lastRenderedPageBreak/>
              <w:t>От 30% до 50%  - 1 балл, от 51% до 70% - 2 балла, выше – 3 балла</w:t>
            </w:r>
          </w:p>
        </w:tc>
      </w:tr>
      <w:tr w:rsidR="00EA238B" w:rsidRPr="00EA238B" w:rsidTr="00D91C8C">
        <w:tc>
          <w:tcPr>
            <w:tcW w:w="782"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lastRenderedPageBreak/>
              <w:t>2</w:t>
            </w:r>
          </w:p>
        </w:tc>
        <w:tc>
          <w:tcPr>
            <w:tcW w:w="3840"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Организация (участие) системных исследований, мониторинга индивидуальных достижений обучающихся, уровня воспитанности</w:t>
            </w:r>
          </w:p>
        </w:tc>
        <w:tc>
          <w:tcPr>
            <w:tcW w:w="3873"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Наличие исследований о влиянии изучения предмета на получение предметных, надпредметных и личностных результатов</w:t>
            </w:r>
          </w:p>
        </w:tc>
        <w:tc>
          <w:tcPr>
            <w:tcW w:w="6291"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Проведение  1-го исследования – 1 балл, до 4 –х – 2 балла, выше – 3 балла</w:t>
            </w:r>
          </w:p>
        </w:tc>
      </w:tr>
      <w:tr w:rsidR="00EA238B" w:rsidRPr="00EA238B" w:rsidTr="00D91C8C">
        <w:tc>
          <w:tcPr>
            <w:tcW w:w="782"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3</w:t>
            </w:r>
          </w:p>
        </w:tc>
        <w:tc>
          <w:tcPr>
            <w:tcW w:w="3840"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Динамика индивидуальных образовательных результатов (по результатам контрольных мероприятий, промежуточной и итоговой аттестации)</w:t>
            </w:r>
          </w:p>
        </w:tc>
        <w:tc>
          <w:tcPr>
            <w:tcW w:w="3873"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Увеличение количества учащихся справившихся на «4» и «5» с экзаменом, тестированием, контрольными мероприятиями промежуточной и итоговой аттестации;</w:t>
            </w:r>
          </w:p>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учёт в итоговом оценивании надпредметных и личностных результатов</w:t>
            </w:r>
          </w:p>
        </w:tc>
        <w:tc>
          <w:tcPr>
            <w:tcW w:w="6291"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Качество обучения по предметам по итогам учебной четверти (года) от 40% до 50% - 1 балл, от 51% до 70% - 2 балла, выше – 3 балла</w:t>
            </w:r>
          </w:p>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По итогам государственной итоговой аттестации средний балл по предметам выше среднерайонного показателя – 2 бал, выше среднекраевого – 3 балла</w:t>
            </w:r>
          </w:p>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Доля выпускников 11 (12) классов, получивших по предметам ЕГЭ от 70 до 80   баллов – 3 баллов; от 81 и  выше баллов – 5 баллов</w:t>
            </w:r>
          </w:p>
        </w:tc>
      </w:tr>
      <w:tr w:rsidR="00EA238B" w:rsidRPr="00EA238B" w:rsidTr="00D91C8C">
        <w:tc>
          <w:tcPr>
            <w:tcW w:w="782"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4</w:t>
            </w:r>
          </w:p>
        </w:tc>
        <w:tc>
          <w:tcPr>
            <w:tcW w:w="3840"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Реализация мероприятий, обеспечивающих взаимодействие с родителями обучающихся</w:t>
            </w:r>
          </w:p>
        </w:tc>
        <w:tc>
          <w:tcPr>
            <w:tcW w:w="3873"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Доля родителей, участвующих в государственно-общественном управлении класса;</w:t>
            </w:r>
          </w:p>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доля родителей, положительно оценивающих </w:t>
            </w:r>
            <w:r w:rsidRPr="00EA238B">
              <w:rPr>
                <w:rFonts w:ascii="Times New Roman" w:eastAsia="Times New Roman" w:hAnsi="Times New Roman" w:cs="Times New Roman"/>
                <w:color w:val="333333"/>
                <w:sz w:val="26"/>
                <w:szCs w:val="26"/>
                <w:lang w:eastAsia="ru-RU"/>
              </w:rPr>
              <w:lastRenderedPageBreak/>
              <w:t>деятельность педагога по результатам опроса (анкетирования);</w:t>
            </w:r>
          </w:p>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наличие мероприятий, проводимых совместно с родителями</w:t>
            </w:r>
          </w:p>
        </w:tc>
        <w:tc>
          <w:tcPr>
            <w:tcW w:w="6291"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lastRenderedPageBreak/>
              <w:t>От 30% до 50%  - 1 балл, от 51% до 70% - 2 балла, выше – 3 балла</w:t>
            </w:r>
          </w:p>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p>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От 50% до 70% удовлетворённых – 1 балл, выше – 2 балла</w:t>
            </w:r>
          </w:p>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p>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p>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lastRenderedPageBreak/>
              <w:t>От 2-х до 3-х мероприятий – 2 балла, выше – 4 балла</w:t>
            </w:r>
          </w:p>
        </w:tc>
      </w:tr>
      <w:tr w:rsidR="00EA238B" w:rsidRPr="00EA238B" w:rsidTr="00D91C8C">
        <w:tc>
          <w:tcPr>
            <w:tcW w:w="782"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lastRenderedPageBreak/>
              <w:t>5</w:t>
            </w:r>
          </w:p>
        </w:tc>
        <w:tc>
          <w:tcPr>
            <w:tcW w:w="3840"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Участие и результаты участия учеников на олимпиадах, конкурсах, соревнованиях и т.д.</w:t>
            </w:r>
          </w:p>
        </w:tc>
        <w:tc>
          <w:tcPr>
            <w:tcW w:w="3873"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Регулярность участия учеников в конкурсах, соревнованиях, олимпиадах и т.д.;</w:t>
            </w:r>
          </w:p>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доля обучающихся, победителей и призёров конкурсов, соревнований, олимпиад и т.д., проводимых на муниципальном, краевом, федеральном и международном уровнях</w:t>
            </w:r>
          </w:p>
        </w:tc>
        <w:tc>
          <w:tcPr>
            <w:tcW w:w="6291"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Доля обучающихся, принявших участие в смотрах, олимпиадах, конкурсах и т.д. от 10% до 30% - 1 балл, от 31% до 50% - 2 балла, выше – 3 балла</w:t>
            </w:r>
          </w:p>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Доля победителей и призёров от общего числа принявших участие от 10% до 20% - 1 балл, от 21% до 40% - 2 балла, от 41% до 50% - 3 балла, выше – 4 балла</w:t>
            </w:r>
          </w:p>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Наличие и реализация программ индивидуальной подготовки к олимпиадам – 1 балл</w:t>
            </w:r>
          </w:p>
        </w:tc>
      </w:tr>
      <w:tr w:rsidR="00EA238B" w:rsidRPr="00EA238B" w:rsidTr="00D91C8C">
        <w:tc>
          <w:tcPr>
            <w:tcW w:w="782"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6</w:t>
            </w:r>
          </w:p>
        </w:tc>
        <w:tc>
          <w:tcPr>
            <w:tcW w:w="3840"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Участие в коллективных педагогических проектах («команда вокруг класса», интегрированные курсы, «виртуальный класс» и др.)</w:t>
            </w:r>
          </w:p>
        </w:tc>
        <w:tc>
          <w:tcPr>
            <w:tcW w:w="3873"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Наличие интегрированных межпредметных проектов по достижению индивидуальных образовательных результатов</w:t>
            </w:r>
          </w:p>
        </w:tc>
        <w:tc>
          <w:tcPr>
            <w:tcW w:w="6291"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Реализация до 1-го проекта – 1 балл, до 2 –х – 2 балла, выше – 3 балла</w:t>
            </w:r>
          </w:p>
        </w:tc>
      </w:tr>
      <w:tr w:rsidR="00EA238B" w:rsidRPr="00EA238B" w:rsidTr="00D91C8C">
        <w:tc>
          <w:tcPr>
            <w:tcW w:w="782"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7</w:t>
            </w:r>
          </w:p>
        </w:tc>
        <w:tc>
          <w:tcPr>
            <w:tcW w:w="3840"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Организация физкультурно-оздоровительной и спортивной работы</w:t>
            </w:r>
          </w:p>
        </w:tc>
        <w:tc>
          <w:tcPr>
            <w:tcW w:w="3873"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Охват обучающихся занятиями в спортивных секциях, группах здоровья (в процентах от общего количества) </w:t>
            </w:r>
          </w:p>
        </w:tc>
        <w:tc>
          <w:tcPr>
            <w:tcW w:w="6291"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Организация спортивных кружков и секций с количеством участников не менее 40% - 60% от общей численности учащихся дошкольного общего, начального общего образования, основного общего образования, среднего общего образования – 2 балла, выше – 4 балла</w:t>
            </w:r>
          </w:p>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 Доля обучающихся, принявших участие в спортивных и физкультурных мероприятиях от </w:t>
            </w:r>
            <w:r w:rsidRPr="00EA238B">
              <w:rPr>
                <w:rFonts w:ascii="Times New Roman" w:eastAsia="Times New Roman" w:hAnsi="Times New Roman" w:cs="Times New Roman"/>
                <w:color w:val="333333"/>
                <w:sz w:val="26"/>
                <w:szCs w:val="26"/>
                <w:lang w:eastAsia="ru-RU"/>
              </w:rPr>
              <w:lastRenderedPageBreak/>
              <w:t>10% до 30% - 1 балл, от 31% до 50% - 2 балла, выше – 3 балла</w:t>
            </w:r>
          </w:p>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Доля воспитанников, не посещающих дошкольную группу по состоянию физического здоровья до 10% - 3 балла; до 20% - 1 балл; выше – 0 баллов</w:t>
            </w:r>
          </w:p>
        </w:tc>
      </w:tr>
      <w:tr w:rsidR="00EA238B" w:rsidRPr="00EA238B" w:rsidTr="00D91C8C">
        <w:tc>
          <w:tcPr>
            <w:tcW w:w="782"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lastRenderedPageBreak/>
              <w:t>8</w:t>
            </w:r>
          </w:p>
        </w:tc>
        <w:tc>
          <w:tcPr>
            <w:tcW w:w="3840"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Работа с детьми из социально неблагополучных семей, детьми, требующими повышенного педагогического внимания</w:t>
            </w:r>
          </w:p>
        </w:tc>
        <w:tc>
          <w:tcPr>
            <w:tcW w:w="3873"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Организация дополнительной занятости социально неблагополучных детей в каникулярное и свободное от учёбы время;</w:t>
            </w:r>
          </w:p>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вовлечение детей группы риска в общественно-полезную деятельность;</w:t>
            </w:r>
          </w:p>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реализация совместно с органами профилактики мероприятий по предупреждению ухудшения ситуации воспитания детей</w:t>
            </w:r>
          </w:p>
        </w:tc>
        <w:tc>
          <w:tcPr>
            <w:tcW w:w="6291"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Отсутствие преступлений и общественно-опасных деяний (ООД) – 2 балла</w:t>
            </w:r>
          </w:p>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Снижение количества ООД – 1 балл</w:t>
            </w:r>
          </w:p>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Доля детей группы риска, занятых в  свободное от учёбы время от 10% до 30% - 1 балл, от 31% до 50% - 2 балла, выше – 3 балла</w:t>
            </w:r>
          </w:p>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Доля детей группы риска, вовлечённых в общественно-полезную деятельность от 10% до 30% - 1 балл, от 31% до 50% - 2 балла, выше – 3 балла</w:t>
            </w:r>
          </w:p>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Участие в реализации мероприятий по предупреждению ухудшения ситуации воспитания детей до 2-х – 1 балл, выше – 2 балла</w:t>
            </w:r>
          </w:p>
        </w:tc>
      </w:tr>
      <w:tr w:rsidR="00EA238B" w:rsidRPr="00EA238B" w:rsidTr="00D91C8C">
        <w:tc>
          <w:tcPr>
            <w:tcW w:w="782"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9</w:t>
            </w:r>
          </w:p>
        </w:tc>
        <w:tc>
          <w:tcPr>
            <w:tcW w:w="3840"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Создание элементов образовательной инфраструктуры</w:t>
            </w:r>
          </w:p>
        </w:tc>
        <w:tc>
          <w:tcPr>
            <w:tcW w:w="3873"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Создание (руководство) и участие в работе образовательной инфраструктуры (службы, центры, проблемные группы, клубы и др.) на базе школы, района, края;</w:t>
            </w:r>
          </w:p>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доля детей, занятых в таких организациях</w:t>
            </w:r>
          </w:p>
        </w:tc>
        <w:tc>
          <w:tcPr>
            <w:tcW w:w="6291"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Участие и (или) руководство образовательной инфраструктуры на базе школы – 1 балл, района – 2 балла, края – 3 балла</w:t>
            </w:r>
          </w:p>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p>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p>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Доля детей, занятых  в образовательных инфраструктурах  на уровне школы от 10% до 30% - 1 балл, от 31% до 50% - 2 балла, выше – 3 </w:t>
            </w:r>
            <w:r w:rsidRPr="00EA238B">
              <w:rPr>
                <w:rFonts w:ascii="Times New Roman" w:eastAsia="Times New Roman" w:hAnsi="Times New Roman" w:cs="Times New Roman"/>
                <w:color w:val="333333"/>
                <w:sz w:val="26"/>
                <w:szCs w:val="26"/>
                <w:lang w:eastAsia="ru-RU"/>
              </w:rPr>
              <w:lastRenderedPageBreak/>
              <w:t>балла; на уровне района - от 10% до 30% - 2 балла, от 31% до 50% - 3 балла, выше – 4 балла; на уровне края - от 10% до 30% - 3 балла, от 31% до 50% - 4 балла, выше – 5 баллов</w:t>
            </w:r>
          </w:p>
        </w:tc>
      </w:tr>
      <w:tr w:rsidR="00EA238B" w:rsidRPr="00EA238B" w:rsidTr="00D91C8C">
        <w:tc>
          <w:tcPr>
            <w:tcW w:w="782"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lastRenderedPageBreak/>
              <w:t>10</w:t>
            </w:r>
          </w:p>
        </w:tc>
        <w:tc>
          <w:tcPr>
            <w:tcW w:w="3840"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Успешность образовательной деятельности педагогического работника (повышение качества предоставления государственной услуги)</w:t>
            </w:r>
          </w:p>
        </w:tc>
        <w:tc>
          <w:tcPr>
            <w:tcW w:w="3873"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Достижение показателей результативности реализации программы</w:t>
            </w:r>
          </w:p>
        </w:tc>
        <w:tc>
          <w:tcPr>
            <w:tcW w:w="6291"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Наличие неуспевающих учащихся, переведённых условно – 0 баллов</w:t>
            </w:r>
          </w:p>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Отсутствие неуспевающих учащихся – 3 балла</w:t>
            </w:r>
          </w:p>
        </w:tc>
      </w:tr>
      <w:tr w:rsidR="00EA238B" w:rsidRPr="00EA238B" w:rsidTr="00D91C8C">
        <w:tc>
          <w:tcPr>
            <w:tcW w:w="782"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11</w:t>
            </w:r>
          </w:p>
        </w:tc>
        <w:tc>
          <w:tcPr>
            <w:tcW w:w="3840"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Методическая и инновационная деятельность педагогического работника</w:t>
            </w:r>
          </w:p>
        </w:tc>
        <w:tc>
          <w:tcPr>
            <w:tcW w:w="3873"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Количество выступлений на педсовете, методобъединении, методическом семинаре;</w:t>
            </w:r>
          </w:p>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внедрение опыта педагога на уровне школы, района, края;</w:t>
            </w:r>
          </w:p>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количество проведённых и положительно отрецензированных открытых занятий;</w:t>
            </w:r>
          </w:p>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участие в профессиональных конкурсах, в работе научно-практических конференциях внутренних, отраслевых и других</w:t>
            </w:r>
          </w:p>
        </w:tc>
        <w:tc>
          <w:tcPr>
            <w:tcW w:w="6291"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До 2-х выступлений на уровне школы  – 3 балла, выше – 5 баллов; на уровне района 1-но выступление   – 3 балла, выше – 5 баллов</w:t>
            </w:r>
          </w:p>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p>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p>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Обобщён передовой педагогический опыт работы на уровне школы – 2 балла, на уровне района – 4 балла, на уровне края – 6 баллов</w:t>
            </w:r>
          </w:p>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Проведено и положительно отрецензировано 1 мероприятие – 2 балла, более – 4 балла</w:t>
            </w:r>
          </w:p>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Участие в профессиональных конкурсах – 5 баллов, призёр – 8 баллов, победитель – 10 баллов</w:t>
            </w:r>
          </w:p>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Участие в работе 1  научно-практической конференции внутренней, отраслевой и другой – 3 балла, выше – 6 баллов  </w:t>
            </w:r>
          </w:p>
        </w:tc>
      </w:tr>
      <w:tr w:rsidR="00EA238B" w:rsidRPr="00EA238B" w:rsidTr="00D91C8C">
        <w:tc>
          <w:tcPr>
            <w:tcW w:w="782"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12</w:t>
            </w:r>
          </w:p>
        </w:tc>
        <w:tc>
          <w:tcPr>
            <w:tcW w:w="3840"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Организация работы по наставничеству</w:t>
            </w:r>
          </w:p>
        </w:tc>
        <w:tc>
          <w:tcPr>
            <w:tcW w:w="3873"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Оказание педагогической помощи педагогическим </w:t>
            </w:r>
            <w:r w:rsidRPr="00EA238B">
              <w:rPr>
                <w:rFonts w:ascii="Times New Roman" w:eastAsia="Times New Roman" w:hAnsi="Times New Roman" w:cs="Times New Roman"/>
                <w:color w:val="333333"/>
                <w:sz w:val="26"/>
                <w:szCs w:val="26"/>
                <w:lang w:eastAsia="ru-RU"/>
              </w:rPr>
              <w:lastRenderedPageBreak/>
              <w:t>работникам с опытом работы до трёх лет</w:t>
            </w:r>
          </w:p>
        </w:tc>
        <w:tc>
          <w:tcPr>
            <w:tcW w:w="6291"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lastRenderedPageBreak/>
              <w:t xml:space="preserve">Оказание систематической помощи 1 педагогическому работнику с опытом работы до </w:t>
            </w:r>
            <w:r w:rsidRPr="00EA238B">
              <w:rPr>
                <w:rFonts w:ascii="Times New Roman" w:eastAsia="Times New Roman" w:hAnsi="Times New Roman" w:cs="Times New Roman"/>
                <w:color w:val="333333"/>
                <w:sz w:val="26"/>
                <w:szCs w:val="26"/>
                <w:lang w:eastAsia="ru-RU"/>
              </w:rPr>
              <w:lastRenderedPageBreak/>
              <w:t xml:space="preserve">трёх лет – 3 балла, больше – 5 баллов  </w:t>
            </w:r>
          </w:p>
        </w:tc>
      </w:tr>
      <w:tr w:rsidR="00EA238B" w:rsidRPr="00EA238B" w:rsidTr="00D91C8C">
        <w:tc>
          <w:tcPr>
            <w:tcW w:w="782"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lastRenderedPageBreak/>
              <w:t>13</w:t>
            </w:r>
          </w:p>
        </w:tc>
        <w:tc>
          <w:tcPr>
            <w:tcW w:w="3840"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Реализация программ по сохранению и укреплению здоровья детей</w:t>
            </w:r>
          </w:p>
        </w:tc>
        <w:tc>
          <w:tcPr>
            <w:tcW w:w="3873"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Доля обучающихся, охваченных горячим питанием;</w:t>
            </w:r>
          </w:p>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сохранность контингента обучающихся, имеющих первую и вторую группы здоровья</w:t>
            </w:r>
          </w:p>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сохранность контингента воспитанников, посещающих дошкольную группу</w:t>
            </w:r>
          </w:p>
        </w:tc>
        <w:tc>
          <w:tcPr>
            <w:tcW w:w="6291"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Снижение контингента обучающихся, имеющих первую и вторую группы здоровья – 0 баллов, сохранность – 1 балл, увеличение – 3 балла</w:t>
            </w:r>
          </w:p>
        </w:tc>
      </w:tr>
      <w:tr w:rsidR="00EA238B" w:rsidRPr="00EA238B" w:rsidTr="00D91C8C">
        <w:tc>
          <w:tcPr>
            <w:tcW w:w="782"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14</w:t>
            </w:r>
          </w:p>
        </w:tc>
        <w:tc>
          <w:tcPr>
            <w:tcW w:w="3840"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Информационная открытость </w:t>
            </w:r>
          </w:p>
        </w:tc>
        <w:tc>
          <w:tcPr>
            <w:tcW w:w="3873"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Наличие информации, освещающей деятельность школы (класса, объединения, группы, филиала) на сайте школы, средствах массовой; периодичность обновления информации, освещающей деятельность школы на сайте, стендах  </w:t>
            </w:r>
          </w:p>
        </w:tc>
        <w:tc>
          <w:tcPr>
            <w:tcW w:w="6291" w:type="dxa"/>
            <w:tcBorders>
              <w:top w:val="single" w:sz="4" w:space="0" w:color="auto"/>
              <w:left w:val="single" w:sz="4" w:space="0" w:color="auto"/>
              <w:bottom w:val="single" w:sz="4" w:space="0" w:color="auto"/>
              <w:right w:val="single" w:sz="4" w:space="0" w:color="auto"/>
            </w:tcBorders>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До 2-х информаций – 3 балла, до 4-х – 5 баллов, выше – 6 баллов</w:t>
            </w:r>
          </w:p>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p>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До 2-х раз в месяц – 3 балла, до 3-х – 5 баллов, выше – 6 баллов</w:t>
            </w:r>
          </w:p>
        </w:tc>
      </w:tr>
      <w:tr w:rsidR="00EA238B" w:rsidRPr="00EA238B" w:rsidTr="00D91C8C">
        <w:tc>
          <w:tcPr>
            <w:tcW w:w="782"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15</w:t>
            </w:r>
          </w:p>
        </w:tc>
        <w:tc>
          <w:tcPr>
            <w:tcW w:w="3840"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Участие работника в озеленении территории школы, пришкольного интерната, улучшении интерьера </w:t>
            </w:r>
          </w:p>
        </w:tc>
        <w:tc>
          <w:tcPr>
            <w:tcW w:w="3873"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Регулярность участия (инициатор, исполнитель) работника в дизайнерских мероприятиях</w:t>
            </w:r>
          </w:p>
        </w:tc>
        <w:tc>
          <w:tcPr>
            <w:tcW w:w="6291" w:type="dxa"/>
            <w:tcBorders>
              <w:top w:val="single" w:sz="4" w:space="0" w:color="auto"/>
              <w:left w:val="single" w:sz="4" w:space="0" w:color="auto"/>
              <w:bottom w:val="single" w:sz="4" w:space="0" w:color="auto"/>
              <w:right w:val="single" w:sz="4" w:space="0" w:color="auto"/>
            </w:tcBorders>
            <w:hideMark/>
          </w:tcPr>
          <w:p w:rsidR="00EA238B" w:rsidRPr="00EA238B" w:rsidRDefault="00EA238B" w:rsidP="00EA238B">
            <w:pPr>
              <w:autoSpaceDN w:val="0"/>
              <w:spacing w:before="30" w:after="30" w:line="276"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Участие в 1 мероприятии – 1 балл, 2 -  3-х мероприятиях – 3 балла, выше – 5 баллов</w:t>
            </w:r>
          </w:p>
        </w:tc>
      </w:tr>
    </w:tbl>
    <w:p w:rsidR="00EA238B" w:rsidRPr="00EA238B" w:rsidRDefault="00EA238B" w:rsidP="00EA238B">
      <w:pPr>
        <w:spacing w:before="30" w:after="30" w:line="240" w:lineRule="auto"/>
        <w:rPr>
          <w:rFonts w:ascii="Times New Roman" w:eastAsia="Times New Roman" w:hAnsi="Times New Roman" w:cs="Times New Roman"/>
          <w:color w:val="333333"/>
          <w:sz w:val="26"/>
          <w:szCs w:val="26"/>
          <w:lang w:eastAsia="ru-RU"/>
        </w:rPr>
      </w:pPr>
    </w:p>
    <w:p w:rsidR="00EA238B" w:rsidRPr="00EA238B" w:rsidRDefault="00EA238B" w:rsidP="00EA238B">
      <w:pPr>
        <w:spacing w:before="30" w:after="30" w:line="240" w:lineRule="auto"/>
        <w:jc w:val="center"/>
        <w:rPr>
          <w:rFonts w:ascii="Times New Roman" w:eastAsia="Times New Roman" w:hAnsi="Times New Roman" w:cs="Times New Roman"/>
          <w:color w:val="333333"/>
          <w:sz w:val="26"/>
          <w:szCs w:val="26"/>
          <w:lang w:eastAsia="ru-RU"/>
        </w:rPr>
      </w:pPr>
    </w:p>
    <w:p w:rsidR="00EA238B" w:rsidRPr="00EA238B" w:rsidRDefault="00EA238B" w:rsidP="00EA238B">
      <w:pPr>
        <w:widowControl w:val="0"/>
        <w:numPr>
          <w:ilvl w:val="0"/>
          <w:numId w:val="19"/>
        </w:numPr>
        <w:suppressAutoHyphens/>
        <w:autoSpaceDN w:val="0"/>
        <w:spacing w:before="30" w:after="30" w:line="240" w:lineRule="auto"/>
        <w:contextualSpacing/>
        <w:jc w:val="center"/>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ОЦЕНОЧНЫЙ ЛИСТ  </w:t>
      </w:r>
    </w:p>
    <w:p w:rsidR="00EA238B" w:rsidRPr="00EA238B" w:rsidRDefault="00EA238B" w:rsidP="00EA238B">
      <w:pPr>
        <w:spacing w:before="30" w:after="30" w:line="240" w:lineRule="auto"/>
        <w:jc w:val="center"/>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профессиональной деятельности  работника</w:t>
      </w:r>
    </w:p>
    <w:p w:rsidR="00EA238B" w:rsidRPr="00EA238B" w:rsidRDefault="00EA238B" w:rsidP="00EA238B">
      <w:pPr>
        <w:spacing w:before="30" w:after="30" w:line="240" w:lineRule="auto"/>
        <w:jc w:val="center"/>
        <w:rPr>
          <w:rFonts w:ascii="Times New Roman" w:eastAsia="Times New Roman" w:hAnsi="Times New Roman" w:cs="Times New Roman"/>
          <w:color w:val="333333"/>
          <w:sz w:val="26"/>
          <w:szCs w:val="26"/>
          <w:lang w:eastAsia="ru-RU"/>
        </w:rPr>
      </w:pPr>
    </w:p>
    <w:p w:rsidR="00EA238B" w:rsidRPr="00EA238B" w:rsidRDefault="00EA238B" w:rsidP="00EA238B">
      <w:pPr>
        <w:spacing w:before="30" w:after="30" w:line="240" w:lineRule="auto"/>
        <w:jc w:val="center"/>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__________________________________________________________________</w:t>
      </w:r>
    </w:p>
    <w:p w:rsidR="00EA238B" w:rsidRPr="00EA238B" w:rsidRDefault="00EA238B" w:rsidP="00EA238B">
      <w:pPr>
        <w:spacing w:before="30" w:after="30" w:line="240" w:lineRule="auto"/>
        <w:jc w:val="center"/>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(ФИО  работника)</w:t>
      </w:r>
    </w:p>
    <w:p w:rsidR="00EA238B" w:rsidRPr="00EA238B" w:rsidRDefault="00EA238B" w:rsidP="00EA238B">
      <w:pPr>
        <w:spacing w:before="30" w:after="30" w:line="240" w:lineRule="auto"/>
        <w:jc w:val="center"/>
        <w:rPr>
          <w:rFonts w:ascii="Times New Roman" w:eastAsia="Times New Roman" w:hAnsi="Times New Roman" w:cs="Times New Roman"/>
          <w:color w:val="333333"/>
          <w:sz w:val="26"/>
          <w:szCs w:val="26"/>
          <w:lang w:eastAsia="ru-RU"/>
        </w:rPr>
      </w:pPr>
    </w:p>
    <w:p w:rsidR="00EA238B" w:rsidRPr="00EA238B" w:rsidRDefault="00EA238B" w:rsidP="00EA238B">
      <w:pPr>
        <w:spacing w:before="30" w:after="30" w:line="240" w:lineRule="auto"/>
        <w:jc w:val="center"/>
        <w:rPr>
          <w:rFonts w:ascii="Times New Roman" w:eastAsia="Times New Roman" w:hAnsi="Times New Roman" w:cs="Times New Roman"/>
          <w:color w:val="333333"/>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3070"/>
        <w:gridCol w:w="2896"/>
        <w:gridCol w:w="3881"/>
      </w:tblGrid>
      <w:tr w:rsidR="00EA238B" w:rsidRPr="00EA238B" w:rsidTr="00D91C8C">
        <w:tc>
          <w:tcPr>
            <w:tcW w:w="817" w:type="dxa"/>
            <w:shd w:val="clear" w:color="auto" w:fill="auto"/>
          </w:tcPr>
          <w:p w:rsidR="00EA238B" w:rsidRPr="00EA238B" w:rsidRDefault="00EA238B" w:rsidP="00EA238B">
            <w:pPr>
              <w:spacing w:before="30" w:after="30" w:line="240" w:lineRule="auto"/>
              <w:jc w:val="center"/>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п/п</w:t>
            </w:r>
          </w:p>
        </w:tc>
        <w:tc>
          <w:tcPr>
            <w:tcW w:w="4111" w:type="dxa"/>
            <w:shd w:val="clear" w:color="auto" w:fill="auto"/>
          </w:tcPr>
          <w:p w:rsidR="00EA238B" w:rsidRPr="00EA238B" w:rsidRDefault="00EA238B" w:rsidP="00EA238B">
            <w:pPr>
              <w:spacing w:before="30" w:after="30" w:line="240" w:lineRule="auto"/>
              <w:jc w:val="center"/>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Направление </w:t>
            </w:r>
          </w:p>
        </w:tc>
        <w:tc>
          <w:tcPr>
            <w:tcW w:w="4111" w:type="dxa"/>
            <w:shd w:val="clear" w:color="auto" w:fill="auto"/>
          </w:tcPr>
          <w:p w:rsidR="00EA238B" w:rsidRPr="00EA238B" w:rsidRDefault="00EA238B" w:rsidP="00EA238B">
            <w:pPr>
              <w:spacing w:before="30" w:after="30" w:line="240" w:lineRule="auto"/>
              <w:jc w:val="center"/>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Показатель </w:t>
            </w:r>
          </w:p>
        </w:tc>
        <w:tc>
          <w:tcPr>
            <w:tcW w:w="6938" w:type="dxa"/>
            <w:shd w:val="clear" w:color="auto" w:fill="auto"/>
          </w:tcPr>
          <w:p w:rsidR="00EA238B" w:rsidRPr="00EA238B" w:rsidRDefault="00EA238B" w:rsidP="00EA238B">
            <w:pPr>
              <w:spacing w:before="30" w:after="30" w:line="240" w:lineRule="auto"/>
              <w:jc w:val="center"/>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Критерии </w:t>
            </w:r>
          </w:p>
        </w:tc>
      </w:tr>
      <w:tr w:rsidR="00EA238B" w:rsidRPr="00EA238B" w:rsidTr="00D91C8C">
        <w:tc>
          <w:tcPr>
            <w:tcW w:w="817"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1</w:t>
            </w:r>
          </w:p>
        </w:tc>
        <w:tc>
          <w:tcPr>
            <w:tcW w:w="4111"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Успешность работы по своевременному и качественному исполнению смет доходов и расходов школы</w:t>
            </w:r>
          </w:p>
        </w:tc>
        <w:tc>
          <w:tcPr>
            <w:tcW w:w="4111"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Высокая материально-техническая и ресурсная обеспеченность образовательного и воспитательного процессов</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Сохранность и эффективное использование материально-технических ресурсов</w:t>
            </w:r>
          </w:p>
        </w:tc>
        <w:tc>
          <w:tcPr>
            <w:tcW w:w="6938"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Наличие необходимого оборудования и инвентаря, отвечающего современным требованиям – 3 балла</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Отсутствие поломок по вине работника материально-технических ресурсов – 5 баллов</w:t>
            </w:r>
          </w:p>
        </w:tc>
      </w:tr>
      <w:tr w:rsidR="00EA238B" w:rsidRPr="00EA238B" w:rsidTr="00D91C8C">
        <w:tc>
          <w:tcPr>
            <w:tcW w:w="817"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2</w:t>
            </w:r>
          </w:p>
        </w:tc>
        <w:tc>
          <w:tcPr>
            <w:tcW w:w="4111"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Участие работника в озеленении территории школы, классов, улучшении интерьера </w:t>
            </w:r>
          </w:p>
        </w:tc>
        <w:tc>
          <w:tcPr>
            <w:tcW w:w="4111"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Регулярность участия (инициатор, исполнитель) работника в дизайнерских мероприятиях</w:t>
            </w:r>
          </w:p>
        </w:tc>
        <w:tc>
          <w:tcPr>
            <w:tcW w:w="6938"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Участие в 1 мероприятии – 1 балл, 2 -  3-х мероприятиях – 3 балла, выше – 5 баллов</w:t>
            </w:r>
          </w:p>
        </w:tc>
      </w:tr>
      <w:tr w:rsidR="00EA238B" w:rsidRPr="00EA238B" w:rsidTr="00D91C8C">
        <w:tc>
          <w:tcPr>
            <w:tcW w:w="817"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3</w:t>
            </w:r>
          </w:p>
        </w:tc>
        <w:tc>
          <w:tcPr>
            <w:tcW w:w="4111"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Реализация программ по сохранению и укреплению здоровья детей</w:t>
            </w:r>
          </w:p>
        </w:tc>
        <w:tc>
          <w:tcPr>
            <w:tcW w:w="4111"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Доля вводимых новых блюд в меню школы;</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сохранность контингента обучающихся, имеющих первую и вторую группы здоровья;</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сохранность контингента воспитанников, посещающих дошкольную группу;</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регулярность участия (инициатор, исполнитель) работника в реализации программ</w:t>
            </w:r>
          </w:p>
        </w:tc>
        <w:tc>
          <w:tcPr>
            <w:tcW w:w="6938"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За организацию питания двух смен – 2 балла</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До 10% введения новых блюд – 2 балла, выше – 4 балла</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Участие в 1-й программе – 1 балл, 2 -  3-х программах – 3 балла, выше – 5 баллов</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Снижение контингента обучающихся, имеющих первую и вторую группы здоровья – 0 баллов, сохранность – 1 балл, увеличение – 3 балла</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Доля воспитанников, не посещающих дошкольную группу по состоянию физического здоровья, до 10% - 3 балла; до 20% - 1 балл; выше – 0 баллов</w:t>
            </w:r>
          </w:p>
        </w:tc>
      </w:tr>
      <w:tr w:rsidR="00EA238B" w:rsidRPr="00EA238B" w:rsidTr="00D91C8C">
        <w:tc>
          <w:tcPr>
            <w:tcW w:w="817"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4</w:t>
            </w:r>
          </w:p>
        </w:tc>
        <w:tc>
          <w:tcPr>
            <w:tcW w:w="4111"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Совершенствование работы с документами в соответствии с современными требованиями</w:t>
            </w:r>
          </w:p>
        </w:tc>
        <w:tc>
          <w:tcPr>
            <w:tcW w:w="4111"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Использование 1 С: Предприятие 7.7 и других программ </w:t>
            </w:r>
          </w:p>
        </w:tc>
        <w:tc>
          <w:tcPr>
            <w:tcW w:w="6938"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Использование 1 программы – 3 балла, выше – 5 баллов</w:t>
            </w:r>
          </w:p>
        </w:tc>
      </w:tr>
      <w:tr w:rsidR="00EA238B" w:rsidRPr="00EA238B" w:rsidTr="00D91C8C">
        <w:tc>
          <w:tcPr>
            <w:tcW w:w="817"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lastRenderedPageBreak/>
              <w:t>5</w:t>
            </w:r>
          </w:p>
        </w:tc>
        <w:tc>
          <w:tcPr>
            <w:tcW w:w="4111"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Соответствие деятельности школы требованиям законодательства в сфере образования </w:t>
            </w:r>
          </w:p>
        </w:tc>
        <w:tc>
          <w:tcPr>
            <w:tcW w:w="4111"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Отсутствие предписаний со стороны надзорных органов в части устранения школой нарушения законодательства</w:t>
            </w:r>
          </w:p>
        </w:tc>
        <w:tc>
          <w:tcPr>
            <w:tcW w:w="6938"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Наличие предписаний – 0 баллов</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Отсутствие предписаний – 5 баллов</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Безаварийная работа учреждения – 5 баллов</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Высокий уровень исполнительной дисциплины (соблюдение теплового режима в зданиях, своевременная и качественная подготовка документации и др.) – 5 баллов </w:t>
            </w:r>
          </w:p>
        </w:tc>
      </w:tr>
      <w:tr w:rsidR="00EA238B" w:rsidRPr="00EA238B" w:rsidTr="00D91C8C">
        <w:tc>
          <w:tcPr>
            <w:tcW w:w="817"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6</w:t>
            </w:r>
          </w:p>
        </w:tc>
        <w:tc>
          <w:tcPr>
            <w:tcW w:w="4111"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Участие в реализации дополнительных проектов (экскурсионные и экспедиционные программы, групповые и индивидуальные учебные проекты обучающихся, социальные проекты и др.)</w:t>
            </w:r>
          </w:p>
        </w:tc>
        <w:tc>
          <w:tcPr>
            <w:tcW w:w="4111"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Регулярность участия (инициатор, исполнитель) работника в реализации дополнительных проектов</w:t>
            </w:r>
          </w:p>
        </w:tc>
        <w:tc>
          <w:tcPr>
            <w:tcW w:w="6938"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Участие в 1 дополнительном проекте – 1 балл, 2 -  3-х дополнительных проектах – 3 балла, выше – 5 баллов</w:t>
            </w:r>
          </w:p>
        </w:tc>
      </w:tr>
      <w:tr w:rsidR="00EA238B" w:rsidRPr="00EA238B" w:rsidTr="00D91C8C">
        <w:tc>
          <w:tcPr>
            <w:tcW w:w="817"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7</w:t>
            </w:r>
          </w:p>
        </w:tc>
        <w:tc>
          <w:tcPr>
            <w:tcW w:w="4111"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Информационная открытость </w:t>
            </w:r>
          </w:p>
        </w:tc>
        <w:tc>
          <w:tcPr>
            <w:tcW w:w="4111"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Наличие информации, освещающей деятельность школы (класса, объединения, группы, филиала) на сайте школы, средствах массовой информации</w:t>
            </w:r>
          </w:p>
        </w:tc>
        <w:tc>
          <w:tcPr>
            <w:tcW w:w="6938"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До 2-х информаций – 3 балла, до 4-х – 5 баллов, выше – 6 баллов</w:t>
            </w:r>
          </w:p>
        </w:tc>
      </w:tr>
      <w:tr w:rsidR="00EA238B" w:rsidRPr="00EA238B" w:rsidTr="00D91C8C">
        <w:tc>
          <w:tcPr>
            <w:tcW w:w="817"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8</w:t>
            </w:r>
          </w:p>
        </w:tc>
        <w:tc>
          <w:tcPr>
            <w:tcW w:w="4111"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Организация физкультурно-оздоровительной и спортивной работы</w:t>
            </w:r>
          </w:p>
        </w:tc>
        <w:tc>
          <w:tcPr>
            <w:tcW w:w="4111"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Охват обучающихся занятиями в спортивных секциях, группах здоровья (в процентах от общего количества) </w:t>
            </w:r>
          </w:p>
        </w:tc>
        <w:tc>
          <w:tcPr>
            <w:tcW w:w="6938" w:type="dxa"/>
            <w:shd w:val="clear" w:color="auto" w:fill="auto"/>
          </w:tcPr>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Организация спортивных кружков и секций с количеством участников не менее 40% - 60% от общей численности учащихся дошкольного общего образования – 2 балла, выше – 4 балла</w:t>
            </w:r>
          </w:p>
          <w:p w:rsidR="00EA238B" w:rsidRPr="00EA238B" w:rsidRDefault="00EA238B" w:rsidP="00EA238B">
            <w:pPr>
              <w:spacing w:before="30" w:after="30" w:line="240" w:lineRule="auto"/>
              <w:jc w:val="both"/>
              <w:rPr>
                <w:rFonts w:ascii="Times New Roman" w:eastAsia="Times New Roman" w:hAnsi="Times New Roman" w:cs="Times New Roman"/>
                <w:color w:val="333333"/>
                <w:sz w:val="26"/>
                <w:szCs w:val="26"/>
                <w:lang w:eastAsia="ru-RU"/>
              </w:rPr>
            </w:pPr>
            <w:r w:rsidRPr="00EA238B">
              <w:rPr>
                <w:rFonts w:ascii="Times New Roman" w:eastAsia="Times New Roman" w:hAnsi="Times New Roman" w:cs="Times New Roman"/>
                <w:color w:val="333333"/>
                <w:sz w:val="26"/>
                <w:szCs w:val="26"/>
                <w:lang w:eastAsia="ru-RU"/>
              </w:rPr>
              <w:t xml:space="preserve"> Доля обучающихся, принявших участие в спортивных и физкультурных мероприятиях от 10% до 30% - 1 балл, от 31% до 50% - 2 балла, выше – 3 балла</w:t>
            </w:r>
          </w:p>
        </w:tc>
      </w:tr>
    </w:tbl>
    <w:p w:rsidR="00EA238B" w:rsidRPr="00EA238B" w:rsidRDefault="00EA238B" w:rsidP="00EA238B">
      <w:pPr>
        <w:autoSpaceDE w:val="0"/>
        <w:autoSpaceDN w:val="0"/>
        <w:adjustRightInd w:val="0"/>
        <w:spacing w:after="0" w:line="240" w:lineRule="auto"/>
        <w:rPr>
          <w:rFonts w:ascii="Times New Roman" w:eastAsia="Times New Roman" w:hAnsi="Times New Roman" w:cs="Times New Roman"/>
          <w:sz w:val="24"/>
          <w:szCs w:val="24"/>
          <w:lang w:eastAsia="ru-RU"/>
        </w:rPr>
      </w:pPr>
    </w:p>
    <w:p w:rsidR="00EA238B" w:rsidRPr="00EA238B" w:rsidRDefault="00EA238B" w:rsidP="00EA238B">
      <w:pPr>
        <w:autoSpaceDE w:val="0"/>
        <w:autoSpaceDN w:val="0"/>
        <w:adjustRightInd w:val="0"/>
        <w:spacing w:after="0" w:line="240" w:lineRule="auto"/>
        <w:rPr>
          <w:rFonts w:ascii="Times New Roman" w:eastAsia="Times New Roman" w:hAnsi="Times New Roman" w:cs="Times New Roman"/>
          <w:sz w:val="24"/>
          <w:szCs w:val="24"/>
          <w:lang w:eastAsia="ru-RU"/>
        </w:rPr>
      </w:pPr>
    </w:p>
    <w:p w:rsidR="00EA238B" w:rsidRPr="00EA238B" w:rsidRDefault="00EA238B" w:rsidP="00EA238B">
      <w:pPr>
        <w:autoSpaceDE w:val="0"/>
        <w:autoSpaceDN w:val="0"/>
        <w:adjustRightInd w:val="0"/>
        <w:spacing w:after="0" w:line="240" w:lineRule="auto"/>
        <w:jc w:val="center"/>
        <w:rPr>
          <w:rFonts w:ascii="Courier New" w:eastAsia="Times New Roman" w:hAnsi="Courier New" w:cs="Courier New"/>
          <w:color w:val="FF0000"/>
          <w:sz w:val="20"/>
          <w:szCs w:val="20"/>
          <w:lang w:eastAsia="ru-RU"/>
        </w:rPr>
      </w:pPr>
      <w:r w:rsidRPr="00EA238B">
        <w:rPr>
          <w:rFonts w:ascii="Times New Roman" w:eastAsia="Times New Roman" w:hAnsi="Times New Roman" w:cs="Times New Roman"/>
          <w:sz w:val="24"/>
          <w:szCs w:val="24"/>
          <w:lang w:eastAsia="ru-RU"/>
        </w:rPr>
        <w:t>________________</w:t>
      </w:r>
    </w:p>
    <w:p w:rsidR="00EA238B" w:rsidRPr="00EA238B" w:rsidRDefault="00EA238B" w:rsidP="00EA238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Директор МБОУ СОШ с. Лидога                                                                                  О. Н. Шапинова </w:t>
      </w:r>
    </w:p>
    <w:p w:rsidR="00EA238B" w:rsidRPr="00EA238B" w:rsidRDefault="00EA238B" w:rsidP="00EA238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exact"/>
        <w:rPr>
          <w:rFonts w:ascii="Times New Roman" w:eastAsia="Times New Roman" w:hAnsi="Times New Roman" w:cs="Times New Roman"/>
          <w:sz w:val="24"/>
          <w:szCs w:val="24"/>
          <w:lang w:eastAsia="ru-RU"/>
        </w:rPr>
        <w:sectPr w:rsidR="00EA238B" w:rsidRPr="00EA238B" w:rsidSect="002F30D7">
          <w:pgSz w:w="11906" w:h="16838"/>
          <w:pgMar w:top="1438" w:right="680" w:bottom="1134" w:left="709" w:header="709" w:footer="709" w:gutter="0"/>
          <w:cols w:space="708"/>
          <w:titlePg/>
          <w:docGrid w:linePitch="360"/>
        </w:sectPr>
      </w:pPr>
    </w:p>
    <w:p w:rsidR="00EA238B" w:rsidRPr="00EA238B" w:rsidRDefault="00EA238B" w:rsidP="00EA238B">
      <w:pPr>
        <w:spacing w:after="0" w:line="240" w:lineRule="exact"/>
        <w:jc w:val="right"/>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lastRenderedPageBreak/>
        <w:t xml:space="preserve">Приложение №  2 </w:t>
      </w:r>
    </w:p>
    <w:p w:rsidR="00EA238B" w:rsidRPr="00EA238B" w:rsidRDefault="00EA238B" w:rsidP="00EA238B">
      <w:pPr>
        <w:spacing w:after="0" w:line="240" w:lineRule="exact"/>
        <w:jc w:val="right"/>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к Положению о выплатах стимулирующего характера</w:t>
      </w:r>
    </w:p>
    <w:p w:rsidR="00EA238B" w:rsidRPr="00EA238B" w:rsidRDefault="00EA238B" w:rsidP="00EA238B">
      <w:pPr>
        <w:spacing w:after="0" w:line="240" w:lineRule="auto"/>
        <w:jc w:val="both"/>
        <w:rPr>
          <w:rFonts w:ascii="Times New Roman" w:eastAsia="Times New Roman" w:hAnsi="Times New Roman" w:cs="Times New Roman"/>
          <w:sz w:val="26"/>
          <w:szCs w:val="26"/>
          <w:lang w:eastAsia="ru-RU"/>
        </w:rPr>
      </w:pPr>
    </w:p>
    <w:p w:rsidR="00EA238B" w:rsidRPr="00EA238B" w:rsidRDefault="00EA238B" w:rsidP="00EA238B">
      <w:pPr>
        <w:autoSpaceDE w:val="0"/>
        <w:autoSpaceDN w:val="0"/>
        <w:adjustRightInd w:val="0"/>
        <w:spacing w:after="0" w:line="240" w:lineRule="exact"/>
        <w:rPr>
          <w:rFonts w:ascii="Times New Roman" w:eastAsia="Times New Roman" w:hAnsi="Times New Roman" w:cs="Times New Roman"/>
          <w:sz w:val="26"/>
          <w:szCs w:val="26"/>
          <w:lang w:eastAsia="ru-RU"/>
        </w:rPr>
      </w:pPr>
    </w:p>
    <w:p w:rsidR="00EA238B" w:rsidRPr="00EA238B" w:rsidRDefault="00EA238B" w:rsidP="00EA238B">
      <w:pPr>
        <w:autoSpaceDE w:val="0"/>
        <w:autoSpaceDN w:val="0"/>
        <w:adjustRightInd w:val="0"/>
        <w:spacing w:after="0" w:line="240" w:lineRule="exact"/>
        <w:jc w:val="center"/>
        <w:rPr>
          <w:rFonts w:ascii="Times New Roman" w:eastAsia="Times New Roman" w:hAnsi="Times New Roman" w:cs="Times New Roman"/>
          <w:sz w:val="26"/>
          <w:szCs w:val="26"/>
          <w:lang w:eastAsia="ru-RU"/>
        </w:rPr>
      </w:pPr>
    </w:p>
    <w:p w:rsidR="00EA238B" w:rsidRPr="00EA238B" w:rsidRDefault="00EA238B" w:rsidP="00EA238B">
      <w:pPr>
        <w:autoSpaceDE w:val="0"/>
        <w:autoSpaceDN w:val="0"/>
        <w:adjustRightInd w:val="0"/>
        <w:spacing w:after="0" w:line="240" w:lineRule="exact"/>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ПОКАЗАТЕЛИ И РАЗМЕРЫ ВЫПЛАТ СТИМУЛИРУЮЩЕГО ХАРАКТЕРА</w:t>
      </w:r>
    </w:p>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(премиальные выплаты по итогам работы работников МБОУ СОШ с. Лидога и Филиала МБОУ СОШ с. Лидога </w:t>
      </w:r>
    </w:p>
    <w:p w:rsidR="00EA238B" w:rsidRPr="00EA238B" w:rsidRDefault="00EA238B" w:rsidP="00EA238B">
      <w:pPr>
        <w:spacing w:after="0" w:line="240" w:lineRule="auto"/>
        <w:jc w:val="both"/>
        <w:rPr>
          <w:rFonts w:ascii="Times New Roman" w:eastAsia="Times New Roman" w:hAnsi="Times New Roman" w:cs="Times New Roman"/>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842"/>
        <w:gridCol w:w="2670"/>
        <w:gridCol w:w="2245"/>
      </w:tblGrid>
      <w:tr w:rsidR="00EA238B" w:rsidRPr="00EA238B" w:rsidTr="00D91C8C">
        <w:trPr>
          <w:jc w:val="center"/>
        </w:trPr>
        <w:tc>
          <w:tcPr>
            <w:tcW w:w="544" w:type="dxa"/>
          </w:tcPr>
          <w:p w:rsidR="00EA238B" w:rsidRPr="00EA238B" w:rsidRDefault="00EA238B" w:rsidP="00EA238B">
            <w:pPr>
              <w:spacing w:after="0" w:line="240" w:lineRule="auto"/>
              <w:jc w:val="center"/>
              <w:rPr>
                <w:rFonts w:ascii="Times New Roman" w:eastAsia="Times New Roman" w:hAnsi="Times New Roman" w:cs="Times New Roman"/>
                <w:b/>
                <w:sz w:val="26"/>
                <w:szCs w:val="26"/>
                <w:lang w:eastAsia="ru-RU"/>
              </w:rPr>
            </w:pPr>
            <w:r w:rsidRPr="00EA238B">
              <w:rPr>
                <w:rFonts w:ascii="Times New Roman" w:eastAsia="Times New Roman" w:hAnsi="Times New Roman" w:cs="Times New Roman"/>
                <w:b/>
                <w:sz w:val="26"/>
                <w:szCs w:val="26"/>
                <w:lang w:eastAsia="ru-RU"/>
              </w:rPr>
              <w:t>№ п/п</w:t>
            </w:r>
          </w:p>
        </w:tc>
        <w:tc>
          <w:tcPr>
            <w:tcW w:w="3864" w:type="dxa"/>
          </w:tcPr>
          <w:p w:rsidR="00EA238B" w:rsidRPr="00EA238B" w:rsidRDefault="00EA238B" w:rsidP="00EA238B">
            <w:pPr>
              <w:spacing w:after="0" w:line="240" w:lineRule="auto"/>
              <w:jc w:val="center"/>
              <w:rPr>
                <w:rFonts w:ascii="Times New Roman" w:eastAsia="Times New Roman" w:hAnsi="Times New Roman" w:cs="Times New Roman"/>
                <w:b/>
                <w:sz w:val="26"/>
                <w:szCs w:val="26"/>
                <w:lang w:eastAsia="ru-RU"/>
              </w:rPr>
            </w:pPr>
            <w:r w:rsidRPr="00EA238B">
              <w:rPr>
                <w:rFonts w:ascii="Times New Roman" w:eastAsia="Times New Roman" w:hAnsi="Times New Roman" w:cs="Times New Roman"/>
                <w:b/>
                <w:sz w:val="26"/>
                <w:szCs w:val="26"/>
                <w:lang w:eastAsia="ru-RU"/>
              </w:rPr>
              <w:t>Показатели</w:t>
            </w:r>
          </w:p>
        </w:tc>
        <w:tc>
          <w:tcPr>
            <w:tcW w:w="2679" w:type="dxa"/>
          </w:tcPr>
          <w:p w:rsidR="00EA238B" w:rsidRPr="00EA238B" w:rsidRDefault="00EA238B" w:rsidP="00EA238B">
            <w:pPr>
              <w:spacing w:after="0" w:line="240" w:lineRule="auto"/>
              <w:jc w:val="center"/>
              <w:rPr>
                <w:rFonts w:ascii="Times New Roman" w:eastAsia="Times New Roman" w:hAnsi="Times New Roman" w:cs="Times New Roman"/>
                <w:b/>
                <w:sz w:val="26"/>
                <w:szCs w:val="26"/>
                <w:lang w:eastAsia="ru-RU"/>
              </w:rPr>
            </w:pPr>
            <w:r w:rsidRPr="00EA238B">
              <w:rPr>
                <w:rFonts w:ascii="Times New Roman" w:eastAsia="Times New Roman" w:hAnsi="Times New Roman" w:cs="Times New Roman"/>
                <w:b/>
                <w:sz w:val="26"/>
                <w:szCs w:val="26"/>
                <w:lang w:eastAsia="ru-RU"/>
              </w:rPr>
              <w:t>Максимальные оценки (проценты)</w:t>
            </w:r>
          </w:p>
        </w:tc>
        <w:tc>
          <w:tcPr>
            <w:tcW w:w="2249" w:type="dxa"/>
          </w:tcPr>
          <w:p w:rsidR="00EA238B" w:rsidRPr="00EA238B" w:rsidRDefault="00EA238B" w:rsidP="00EA238B">
            <w:pPr>
              <w:spacing w:after="0" w:line="240" w:lineRule="auto"/>
              <w:jc w:val="center"/>
              <w:rPr>
                <w:rFonts w:ascii="Times New Roman" w:eastAsia="Times New Roman" w:hAnsi="Times New Roman" w:cs="Times New Roman"/>
                <w:b/>
                <w:sz w:val="26"/>
                <w:szCs w:val="26"/>
                <w:lang w:eastAsia="ru-RU"/>
              </w:rPr>
            </w:pPr>
            <w:r w:rsidRPr="00EA238B">
              <w:rPr>
                <w:rFonts w:ascii="Times New Roman" w:eastAsia="Times New Roman" w:hAnsi="Times New Roman" w:cs="Times New Roman"/>
                <w:b/>
                <w:sz w:val="26"/>
                <w:szCs w:val="26"/>
                <w:lang w:eastAsia="ru-RU"/>
              </w:rPr>
              <w:t>Период действия</w:t>
            </w:r>
          </w:p>
        </w:tc>
      </w:tr>
      <w:tr w:rsidR="00EA238B" w:rsidRPr="00EA238B" w:rsidTr="00D91C8C">
        <w:trPr>
          <w:jc w:val="center"/>
        </w:trPr>
        <w:tc>
          <w:tcPr>
            <w:tcW w:w="544" w:type="dxa"/>
          </w:tcPr>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1.</w:t>
            </w:r>
          </w:p>
        </w:tc>
        <w:tc>
          <w:tcPr>
            <w:tcW w:w="3864" w:type="dxa"/>
          </w:tcPr>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За подготовку школы, филиала и пришкольного интерната к новому учебному году</w:t>
            </w:r>
          </w:p>
        </w:tc>
        <w:tc>
          <w:tcPr>
            <w:tcW w:w="2679" w:type="dxa"/>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до 100% размера должностного оклада</w:t>
            </w:r>
          </w:p>
        </w:tc>
        <w:tc>
          <w:tcPr>
            <w:tcW w:w="2249" w:type="dxa"/>
          </w:tcPr>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Единовременно </w:t>
            </w:r>
          </w:p>
        </w:tc>
      </w:tr>
      <w:tr w:rsidR="00EA238B" w:rsidRPr="00EA238B" w:rsidTr="00D91C8C">
        <w:trPr>
          <w:jc w:val="center"/>
        </w:trPr>
        <w:tc>
          <w:tcPr>
            <w:tcW w:w="544" w:type="dxa"/>
          </w:tcPr>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2.</w:t>
            </w:r>
          </w:p>
        </w:tc>
        <w:tc>
          <w:tcPr>
            <w:tcW w:w="3864" w:type="dxa"/>
          </w:tcPr>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За сохранность школы, пришкольного интерната, филиала (нежилых фондов и эффективность использования имущества)</w:t>
            </w:r>
          </w:p>
        </w:tc>
        <w:tc>
          <w:tcPr>
            <w:tcW w:w="2679" w:type="dxa"/>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до 100% размера должностного оклада</w:t>
            </w:r>
          </w:p>
        </w:tc>
        <w:tc>
          <w:tcPr>
            <w:tcW w:w="2249" w:type="dxa"/>
          </w:tcPr>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Единовременно </w:t>
            </w:r>
          </w:p>
        </w:tc>
      </w:tr>
      <w:tr w:rsidR="00EA238B" w:rsidRPr="00EA238B" w:rsidTr="00D91C8C">
        <w:trPr>
          <w:jc w:val="center"/>
        </w:trPr>
        <w:tc>
          <w:tcPr>
            <w:tcW w:w="544" w:type="dxa"/>
          </w:tcPr>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3.</w:t>
            </w:r>
          </w:p>
        </w:tc>
        <w:tc>
          <w:tcPr>
            <w:tcW w:w="3864" w:type="dxa"/>
          </w:tcPr>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Создание музея, Интернет кафе, спортивных и игровых площадок, полосы препятствий и др. </w:t>
            </w:r>
          </w:p>
        </w:tc>
        <w:tc>
          <w:tcPr>
            <w:tcW w:w="2679" w:type="dxa"/>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до 100% размера должностного оклада</w:t>
            </w:r>
          </w:p>
        </w:tc>
        <w:tc>
          <w:tcPr>
            <w:tcW w:w="2249" w:type="dxa"/>
          </w:tcPr>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Единовременно </w:t>
            </w:r>
          </w:p>
        </w:tc>
      </w:tr>
      <w:tr w:rsidR="00EA238B" w:rsidRPr="00EA238B" w:rsidTr="00D91C8C">
        <w:trPr>
          <w:jc w:val="center"/>
        </w:trPr>
        <w:tc>
          <w:tcPr>
            <w:tcW w:w="544" w:type="dxa"/>
          </w:tcPr>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4.</w:t>
            </w:r>
          </w:p>
        </w:tc>
        <w:tc>
          <w:tcPr>
            <w:tcW w:w="3864" w:type="dxa"/>
          </w:tcPr>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За подготовку учреждения к зимнему сезону</w:t>
            </w:r>
          </w:p>
        </w:tc>
        <w:tc>
          <w:tcPr>
            <w:tcW w:w="2679" w:type="dxa"/>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до 100% размера должностного оклада</w:t>
            </w:r>
          </w:p>
        </w:tc>
        <w:tc>
          <w:tcPr>
            <w:tcW w:w="2249" w:type="dxa"/>
          </w:tcPr>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Единовременно </w:t>
            </w:r>
          </w:p>
        </w:tc>
      </w:tr>
      <w:tr w:rsidR="00EA238B" w:rsidRPr="00EA238B" w:rsidTr="00D91C8C">
        <w:trPr>
          <w:jc w:val="center"/>
        </w:trPr>
        <w:tc>
          <w:tcPr>
            <w:tcW w:w="544" w:type="dxa"/>
          </w:tcPr>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5.</w:t>
            </w:r>
          </w:p>
        </w:tc>
        <w:tc>
          <w:tcPr>
            <w:tcW w:w="3864" w:type="dxa"/>
          </w:tcPr>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За победу в профессиональных конкурсах (районный, краевой этапы)</w:t>
            </w:r>
          </w:p>
        </w:tc>
        <w:tc>
          <w:tcPr>
            <w:tcW w:w="2679" w:type="dxa"/>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до 100% размера должностного оклада</w:t>
            </w:r>
          </w:p>
        </w:tc>
        <w:tc>
          <w:tcPr>
            <w:tcW w:w="2249" w:type="dxa"/>
          </w:tcPr>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Единовременно </w:t>
            </w:r>
          </w:p>
        </w:tc>
      </w:tr>
      <w:tr w:rsidR="00EA238B" w:rsidRPr="00EA238B" w:rsidTr="00D91C8C">
        <w:trPr>
          <w:jc w:val="center"/>
        </w:trPr>
        <w:tc>
          <w:tcPr>
            <w:tcW w:w="544" w:type="dxa"/>
          </w:tcPr>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6.</w:t>
            </w:r>
          </w:p>
        </w:tc>
        <w:tc>
          <w:tcPr>
            <w:tcW w:w="3864" w:type="dxa"/>
          </w:tcPr>
          <w:p w:rsidR="00EA238B" w:rsidRPr="00EA238B" w:rsidRDefault="00EA238B" w:rsidP="00EA238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За выполнение важных и особо важных работ: </w:t>
            </w:r>
          </w:p>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за качественное, оперативное выполнение заданий руководства, выходящих за пределы должностных обязанностей</w:t>
            </w:r>
          </w:p>
        </w:tc>
        <w:tc>
          <w:tcPr>
            <w:tcW w:w="2679" w:type="dxa"/>
          </w:tcPr>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до 100% размера должностного оклада</w:t>
            </w:r>
          </w:p>
        </w:tc>
        <w:tc>
          <w:tcPr>
            <w:tcW w:w="2249" w:type="dxa"/>
          </w:tcPr>
          <w:p w:rsidR="00EA238B" w:rsidRPr="00EA238B" w:rsidRDefault="00EA238B" w:rsidP="00EA238B">
            <w:pPr>
              <w:spacing w:after="0" w:line="240" w:lineRule="auto"/>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Единовременно </w:t>
            </w:r>
          </w:p>
        </w:tc>
      </w:tr>
    </w:tbl>
    <w:p w:rsidR="00EA238B" w:rsidRPr="00EA238B" w:rsidRDefault="00EA238B" w:rsidP="00EA238B">
      <w:pPr>
        <w:spacing w:after="0" w:line="240" w:lineRule="auto"/>
        <w:jc w:val="both"/>
        <w:rPr>
          <w:rFonts w:ascii="Times New Roman" w:eastAsia="Times New Roman" w:hAnsi="Times New Roman" w:cs="Times New Roman"/>
          <w:sz w:val="26"/>
          <w:szCs w:val="26"/>
          <w:lang w:eastAsia="ru-RU"/>
        </w:rPr>
      </w:pPr>
    </w:p>
    <w:p w:rsidR="00EA238B" w:rsidRPr="00EA238B" w:rsidRDefault="00EA238B" w:rsidP="00EA238B">
      <w:pPr>
        <w:spacing w:after="0" w:line="240" w:lineRule="auto"/>
        <w:jc w:val="both"/>
        <w:rPr>
          <w:rFonts w:ascii="Times New Roman" w:eastAsia="Times New Roman" w:hAnsi="Times New Roman" w:cs="Times New Roman"/>
          <w:sz w:val="26"/>
          <w:szCs w:val="26"/>
          <w:lang w:eastAsia="ru-RU"/>
        </w:rPr>
      </w:pPr>
    </w:p>
    <w:p w:rsidR="00EA238B" w:rsidRPr="00EA238B" w:rsidRDefault="00EA238B" w:rsidP="00EA238B">
      <w:pPr>
        <w:spacing w:after="0" w:line="240" w:lineRule="auto"/>
        <w:jc w:val="both"/>
        <w:rPr>
          <w:rFonts w:ascii="Times New Roman" w:eastAsia="Times New Roman" w:hAnsi="Times New Roman" w:cs="Times New Roman"/>
          <w:sz w:val="26"/>
          <w:szCs w:val="26"/>
          <w:lang w:eastAsia="ru-RU"/>
        </w:rPr>
      </w:pPr>
    </w:p>
    <w:p w:rsidR="00EA238B" w:rsidRPr="00EA238B" w:rsidRDefault="00EA238B" w:rsidP="00EA238B">
      <w:pPr>
        <w:spacing w:after="0" w:line="240" w:lineRule="auto"/>
        <w:jc w:val="center"/>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______________</w:t>
      </w:r>
    </w:p>
    <w:p w:rsidR="00EA238B" w:rsidRPr="00EA238B" w:rsidRDefault="00EA238B" w:rsidP="00EA238B">
      <w:pPr>
        <w:spacing w:after="0" w:line="240" w:lineRule="auto"/>
        <w:jc w:val="both"/>
        <w:rPr>
          <w:rFonts w:ascii="Times New Roman" w:eastAsia="Times New Roman" w:hAnsi="Times New Roman" w:cs="Times New Roman"/>
          <w:sz w:val="26"/>
          <w:szCs w:val="26"/>
          <w:lang w:eastAsia="ru-RU"/>
        </w:rPr>
      </w:pPr>
    </w:p>
    <w:p w:rsidR="00EA238B" w:rsidRPr="00EA238B" w:rsidRDefault="00EA238B" w:rsidP="00EA238B">
      <w:pPr>
        <w:spacing w:after="0" w:line="240" w:lineRule="auto"/>
        <w:jc w:val="both"/>
        <w:rPr>
          <w:rFonts w:ascii="Times New Roman" w:eastAsia="Times New Roman" w:hAnsi="Times New Roman" w:cs="Times New Roman"/>
          <w:sz w:val="26"/>
          <w:szCs w:val="26"/>
          <w:lang w:eastAsia="ru-RU"/>
        </w:rPr>
      </w:pPr>
    </w:p>
    <w:p w:rsidR="00EA238B" w:rsidRPr="00EA238B" w:rsidRDefault="00EA238B" w:rsidP="00EA238B">
      <w:pPr>
        <w:spacing w:after="0" w:line="240" w:lineRule="auto"/>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6"/>
          <w:szCs w:val="26"/>
          <w:lang w:eastAsia="ru-RU"/>
        </w:rPr>
        <w:t xml:space="preserve">Директор МБОУ СОШ с. Лидога                                                        О. Н. Шапинова </w:t>
      </w:r>
    </w:p>
    <w:p w:rsidR="00EA238B" w:rsidRPr="00EA238B" w:rsidRDefault="00EA238B" w:rsidP="00EA238B">
      <w:pPr>
        <w:spacing w:after="0" w:line="240" w:lineRule="auto"/>
        <w:jc w:val="both"/>
        <w:rPr>
          <w:rFonts w:ascii="Times New Roman" w:eastAsia="Times New Roman" w:hAnsi="Times New Roman" w:cs="Times New Roman"/>
          <w:sz w:val="24"/>
          <w:szCs w:val="24"/>
          <w:lang w:eastAsia="ru-RU"/>
        </w:rPr>
      </w:pPr>
    </w:p>
    <w:p w:rsidR="00EA238B" w:rsidRPr="00EA238B" w:rsidRDefault="00EA238B" w:rsidP="00EA238B">
      <w:pPr>
        <w:spacing w:after="0" w:line="240" w:lineRule="auto"/>
        <w:jc w:val="both"/>
        <w:rPr>
          <w:rFonts w:ascii="Times New Roman" w:eastAsia="Times New Roman" w:hAnsi="Times New Roman" w:cs="Times New Roman"/>
          <w:sz w:val="24"/>
          <w:szCs w:val="24"/>
          <w:lang w:eastAsia="ru-RU"/>
        </w:rPr>
      </w:pPr>
    </w:p>
    <w:p w:rsidR="00EA238B" w:rsidRPr="00EA238B" w:rsidRDefault="00EA238B" w:rsidP="00EA238B">
      <w:pPr>
        <w:spacing w:after="0" w:line="240" w:lineRule="auto"/>
        <w:jc w:val="both"/>
        <w:rPr>
          <w:rFonts w:ascii="Times New Roman" w:eastAsia="Times New Roman" w:hAnsi="Times New Roman" w:cs="Times New Roman"/>
          <w:sz w:val="24"/>
          <w:szCs w:val="24"/>
          <w:lang w:eastAsia="ru-RU"/>
        </w:rPr>
      </w:pPr>
    </w:p>
    <w:p w:rsidR="00EA238B" w:rsidRPr="00EA238B" w:rsidRDefault="00EA238B" w:rsidP="00EA238B">
      <w:pPr>
        <w:spacing w:after="0" w:line="240" w:lineRule="auto"/>
        <w:jc w:val="both"/>
        <w:rPr>
          <w:rFonts w:ascii="Times New Roman" w:eastAsia="Times New Roman" w:hAnsi="Times New Roman" w:cs="Times New Roman"/>
          <w:sz w:val="24"/>
          <w:szCs w:val="24"/>
          <w:lang w:eastAsia="ru-RU"/>
        </w:rPr>
      </w:pPr>
    </w:p>
    <w:p w:rsidR="00EA238B" w:rsidRPr="00EA238B" w:rsidRDefault="00EA238B" w:rsidP="00EA238B">
      <w:pPr>
        <w:spacing w:after="0" w:line="240" w:lineRule="auto"/>
        <w:jc w:val="both"/>
        <w:rPr>
          <w:rFonts w:ascii="Times New Roman" w:eastAsia="Times New Roman" w:hAnsi="Times New Roman" w:cs="Times New Roman"/>
          <w:sz w:val="24"/>
          <w:szCs w:val="24"/>
          <w:lang w:eastAsia="ru-RU"/>
        </w:rPr>
      </w:pPr>
    </w:p>
    <w:p w:rsidR="00EA238B" w:rsidRPr="00EA238B" w:rsidRDefault="00EA238B" w:rsidP="00EA238B">
      <w:pPr>
        <w:spacing w:after="0" w:line="240" w:lineRule="auto"/>
        <w:jc w:val="both"/>
        <w:rPr>
          <w:rFonts w:ascii="Times New Roman" w:eastAsia="Times New Roman" w:hAnsi="Times New Roman" w:cs="Times New Roman"/>
          <w:sz w:val="24"/>
          <w:szCs w:val="24"/>
          <w:lang w:eastAsia="ru-RU"/>
        </w:rPr>
      </w:pPr>
    </w:p>
    <w:p w:rsidR="00EA238B" w:rsidRPr="00EA238B" w:rsidRDefault="00EA238B" w:rsidP="00EA238B">
      <w:pPr>
        <w:spacing w:after="0" w:line="240" w:lineRule="auto"/>
        <w:jc w:val="both"/>
        <w:rPr>
          <w:rFonts w:ascii="Times New Roman" w:eastAsia="Times New Roman" w:hAnsi="Times New Roman" w:cs="Times New Roman"/>
          <w:sz w:val="24"/>
          <w:szCs w:val="24"/>
          <w:lang w:eastAsia="ru-RU"/>
        </w:rPr>
      </w:pPr>
    </w:p>
    <w:p w:rsidR="00EA238B" w:rsidRPr="00EA238B" w:rsidRDefault="00EA238B" w:rsidP="00EA238B">
      <w:pPr>
        <w:spacing w:after="0" w:line="240" w:lineRule="auto"/>
        <w:jc w:val="both"/>
        <w:rPr>
          <w:rFonts w:ascii="Times New Roman" w:eastAsia="Times New Roman" w:hAnsi="Times New Roman" w:cs="Times New Roman"/>
          <w:sz w:val="24"/>
          <w:szCs w:val="24"/>
          <w:lang w:eastAsia="ru-RU"/>
        </w:rPr>
      </w:pPr>
    </w:p>
    <w:p w:rsidR="00EA238B" w:rsidRPr="00EA238B" w:rsidRDefault="00EA238B" w:rsidP="00EA238B">
      <w:pPr>
        <w:spacing w:after="0" w:line="240" w:lineRule="auto"/>
        <w:jc w:val="both"/>
        <w:rPr>
          <w:rFonts w:ascii="Times New Roman" w:eastAsia="Times New Roman" w:hAnsi="Times New Roman" w:cs="Times New Roman"/>
          <w:sz w:val="24"/>
          <w:szCs w:val="24"/>
          <w:lang w:eastAsia="ru-RU"/>
        </w:rPr>
      </w:pPr>
    </w:p>
    <w:p w:rsidR="00EA238B" w:rsidRPr="00EA238B" w:rsidRDefault="00EA238B" w:rsidP="00EA238B">
      <w:pPr>
        <w:spacing w:after="0" w:line="240" w:lineRule="exact"/>
        <w:jc w:val="center"/>
        <w:rPr>
          <w:rFonts w:ascii="Times New Roman" w:eastAsia="Times New Roman" w:hAnsi="Times New Roman" w:cs="Times New Roman"/>
          <w:sz w:val="24"/>
          <w:szCs w:val="24"/>
          <w:lang w:eastAsia="ru-RU"/>
        </w:rPr>
      </w:pPr>
      <w:r w:rsidRPr="00EA238B">
        <w:rPr>
          <w:rFonts w:ascii="Times New Roman" w:eastAsia="Times New Roman" w:hAnsi="Times New Roman" w:cs="Times New Roman"/>
          <w:sz w:val="24"/>
          <w:szCs w:val="24"/>
          <w:lang w:eastAsia="ru-RU"/>
        </w:rPr>
        <w:t>Приложение №  3 к Положению о выплатах стимулирующего характера</w:t>
      </w:r>
    </w:p>
    <w:p w:rsidR="00EA238B" w:rsidRPr="00EA238B" w:rsidRDefault="00EA238B" w:rsidP="00EA238B">
      <w:pPr>
        <w:spacing w:after="0" w:line="240" w:lineRule="auto"/>
        <w:jc w:val="center"/>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center"/>
        <w:rPr>
          <w:rFonts w:ascii="Times New Roman" w:eastAsia="Times New Roman" w:hAnsi="Times New Roman" w:cs="Times New Roman"/>
          <w:sz w:val="28"/>
          <w:szCs w:val="28"/>
          <w:lang w:eastAsia="ru-RU"/>
        </w:rPr>
      </w:pPr>
    </w:p>
    <w:p w:rsidR="00EA238B" w:rsidRPr="00EA238B" w:rsidRDefault="00EA238B" w:rsidP="00EA238B">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ПОКАЗАТЕЛИ И РАЗМЕРЫ ВЫПЛАТ СТИМУЛИРУЮЩЕГО ХАРАКТЕРА</w:t>
      </w:r>
    </w:p>
    <w:p w:rsidR="00EA238B" w:rsidRPr="00EA238B" w:rsidRDefault="00EA238B" w:rsidP="00EA238B">
      <w:pPr>
        <w:spacing w:after="0" w:line="240" w:lineRule="auto"/>
        <w:jc w:val="center"/>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xml:space="preserve">(за выполнение особо важных и срочных работ) </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3466"/>
        <w:gridCol w:w="1973"/>
        <w:gridCol w:w="2889"/>
      </w:tblGrid>
      <w:tr w:rsidR="00EA238B" w:rsidRPr="00EA238B" w:rsidTr="00D91C8C">
        <w:trPr>
          <w:jc w:val="center"/>
        </w:trPr>
        <w:tc>
          <w:tcPr>
            <w:tcW w:w="960" w:type="dxa"/>
          </w:tcPr>
          <w:p w:rsidR="00EA238B" w:rsidRPr="00EA238B" w:rsidRDefault="00EA238B" w:rsidP="00EA238B">
            <w:pPr>
              <w:spacing w:after="0" w:line="240" w:lineRule="auto"/>
              <w:jc w:val="center"/>
              <w:rPr>
                <w:rFonts w:ascii="Times New Roman" w:eastAsia="Times New Roman" w:hAnsi="Times New Roman" w:cs="Times New Roman"/>
                <w:b/>
                <w:sz w:val="24"/>
                <w:szCs w:val="24"/>
                <w:lang w:eastAsia="ru-RU"/>
              </w:rPr>
            </w:pPr>
            <w:r w:rsidRPr="00EA238B">
              <w:rPr>
                <w:rFonts w:ascii="Times New Roman" w:eastAsia="Times New Roman" w:hAnsi="Times New Roman" w:cs="Times New Roman"/>
                <w:b/>
                <w:sz w:val="24"/>
                <w:szCs w:val="24"/>
                <w:lang w:eastAsia="ru-RU"/>
              </w:rPr>
              <w:t>№ п/п</w:t>
            </w:r>
          </w:p>
        </w:tc>
        <w:tc>
          <w:tcPr>
            <w:tcW w:w="3466" w:type="dxa"/>
          </w:tcPr>
          <w:p w:rsidR="00EA238B" w:rsidRPr="00EA238B" w:rsidRDefault="00EA238B" w:rsidP="00EA238B">
            <w:pPr>
              <w:spacing w:after="0" w:line="240" w:lineRule="auto"/>
              <w:jc w:val="center"/>
              <w:rPr>
                <w:rFonts w:ascii="Times New Roman" w:eastAsia="Times New Roman" w:hAnsi="Times New Roman" w:cs="Times New Roman"/>
                <w:b/>
                <w:sz w:val="24"/>
                <w:szCs w:val="24"/>
                <w:lang w:eastAsia="ru-RU"/>
              </w:rPr>
            </w:pPr>
            <w:r w:rsidRPr="00EA238B">
              <w:rPr>
                <w:rFonts w:ascii="Times New Roman" w:eastAsia="Times New Roman" w:hAnsi="Times New Roman" w:cs="Times New Roman"/>
                <w:b/>
                <w:sz w:val="24"/>
                <w:szCs w:val="24"/>
                <w:lang w:eastAsia="ru-RU"/>
              </w:rPr>
              <w:t>Показатели</w:t>
            </w:r>
          </w:p>
        </w:tc>
        <w:tc>
          <w:tcPr>
            <w:tcW w:w="1973" w:type="dxa"/>
          </w:tcPr>
          <w:p w:rsidR="00EA238B" w:rsidRPr="00EA238B" w:rsidRDefault="00EA238B" w:rsidP="00EA238B">
            <w:pPr>
              <w:spacing w:after="0" w:line="240" w:lineRule="auto"/>
              <w:jc w:val="center"/>
              <w:rPr>
                <w:rFonts w:ascii="Times New Roman" w:eastAsia="Times New Roman" w:hAnsi="Times New Roman" w:cs="Times New Roman"/>
                <w:b/>
                <w:sz w:val="24"/>
                <w:szCs w:val="24"/>
                <w:lang w:eastAsia="ru-RU"/>
              </w:rPr>
            </w:pPr>
            <w:r w:rsidRPr="00EA238B">
              <w:rPr>
                <w:rFonts w:ascii="Times New Roman" w:eastAsia="Times New Roman" w:hAnsi="Times New Roman" w:cs="Times New Roman"/>
                <w:b/>
                <w:sz w:val="24"/>
                <w:szCs w:val="24"/>
                <w:lang w:eastAsia="ru-RU"/>
              </w:rPr>
              <w:t>Максимальные оценки (баллы)</w:t>
            </w:r>
          </w:p>
        </w:tc>
        <w:tc>
          <w:tcPr>
            <w:tcW w:w="2889" w:type="dxa"/>
          </w:tcPr>
          <w:p w:rsidR="00EA238B" w:rsidRPr="00EA238B" w:rsidRDefault="00EA238B" w:rsidP="00EA238B">
            <w:pPr>
              <w:spacing w:after="0" w:line="240" w:lineRule="auto"/>
              <w:jc w:val="center"/>
              <w:rPr>
                <w:rFonts w:ascii="Times New Roman" w:eastAsia="Times New Roman" w:hAnsi="Times New Roman" w:cs="Times New Roman"/>
                <w:b/>
                <w:sz w:val="24"/>
                <w:szCs w:val="24"/>
                <w:lang w:eastAsia="ru-RU"/>
              </w:rPr>
            </w:pPr>
            <w:r w:rsidRPr="00EA238B">
              <w:rPr>
                <w:rFonts w:ascii="Times New Roman" w:eastAsia="Times New Roman" w:hAnsi="Times New Roman" w:cs="Times New Roman"/>
                <w:b/>
                <w:sz w:val="24"/>
                <w:szCs w:val="24"/>
                <w:lang w:eastAsia="ru-RU"/>
              </w:rPr>
              <w:t>Период действия</w:t>
            </w:r>
          </w:p>
        </w:tc>
      </w:tr>
      <w:tr w:rsidR="00EA238B" w:rsidRPr="00EA238B" w:rsidTr="00D91C8C">
        <w:trPr>
          <w:jc w:val="center"/>
        </w:trPr>
        <w:tc>
          <w:tcPr>
            <w:tcW w:w="960" w:type="dxa"/>
          </w:tcPr>
          <w:p w:rsidR="00EA238B" w:rsidRPr="00EA238B" w:rsidRDefault="00EA238B" w:rsidP="00EA238B">
            <w:pPr>
              <w:spacing w:after="0" w:line="240" w:lineRule="auto"/>
              <w:rPr>
                <w:rFonts w:ascii="Times New Roman" w:eastAsia="Times New Roman" w:hAnsi="Times New Roman" w:cs="Times New Roman"/>
                <w:sz w:val="24"/>
                <w:szCs w:val="24"/>
                <w:lang w:eastAsia="ru-RU"/>
              </w:rPr>
            </w:pPr>
            <w:r w:rsidRPr="00EA238B">
              <w:rPr>
                <w:rFonts w:ascii="Times New Roman" w:eastAsia="Times New Roman" w:hAnsi="Times New Roman" w:cs="Times New Roman"/>
                <w:sz w:val="24"/>
                <w:szCs w:val="24"/>
                <w:lang w:eastAsia="ru-RU"/>
              </w:rPr>
              <w:t>1.</w:t>
            </w:r>
          </w:p>
        </w:tc>
        <w:tc>
          <w:tcPr>
            <w:tcW w:w="3466" w:type="dxa"/>
          </w:tcPr>
          <w:p w:rsidR="00EA238B" w:rsidRPr="00EA238B" w:rsidRDefault="00EA238B" w:rsidP="00EA238B">
            <w:pPr>
              <w:spacing w:after="0" w:line="240" w:lineRule="auto"/>
              <w:rPr>
                <w:rFonts w:ascii="Times New Roman" w:eastAsia="Times New Roman" w:hAnsi="Times New Roman" w:cs="Times New Roman"/>
                <w:sz w:val="24"/>
                <w:szCs w:val="24"/>
                <w:lang w:eastAsia="ru-RU"/>
              </w:rPr>
            </w:pPr>
            <w:r w:rsidRPr="00EA238B">
              <w:rPr>
                <w:rFonts w:ascii="Times New Roman" w:eastAsia="Times New Roman" w:hAnsi="Times New Roman" w:cs="Times New Roman"/>
                <w:sz w:val="24"/>
                <w:szCs w:val="24"/>
                <w:lang w:eastAsia="ru-RU"/>
              </w:rPr>
              <w:t>Проведение и участие в районных и краевых мероприятиях</w:t>
            </w:r>
          </w:p>
        </w:tc>
        <w:tc>
          <w:tcPr>
            <w:tcW w:w="1973" w:type="dxa"/>
          </w:tcPr>
          <w:p w:rsidR="00EA238B" w:rsidRPr="00EA238B" w:rsidRDefault="00EA238B" w:rsidP="00EA238B">
            <w:pPr>
              <w:spacing w:after="0" w:line="240" w:lineRule="auto"/>
              <w:jc w:val="center"/>
              <w:rPr>
                <w:rFonts w:ascii="Times New Roman" w:eastAsia="Times New Roman" w:hAnsi="Times New Roman" w:cs="Times New Roman"/>
                <w:sz w:val="24"/>
                <w:szCs w:val="24"/>
                <w:lang w:eastAsia="ru-RU"/>
              </w:rPr>
            </w:pPr>
            <w:r w:rsidRPr="00EA238B">
              <w:rPr>
                <w:rFonts w:ascii="Times New Roman" w:eastAsia="Times New Roman" w:hAnsi="Times New Roman" w:cs="Times New Roman"/>
                <w:sz w:val="24"/>
                <w:szCs w:val="24"/>
                <w:lang w:eastAsia="ru-RU"/>
              </w:rPr>
              <w:t>до 100% размера должностного оклада</w:t>
            </w:r>
          </w:p>
        </w:tc>
        <w:tc>
          <w:tcPr>
            <w:tcW w:w="2889" w:type="dxa"/>
          </w:tcPr>
          <w:p w:rsidR="00EA238B" w:rsidRPr="00EA238B" w:rsidRDefault="00EA238B" w:rsidP="00EA238B">
            <w:pPr>
              <w:spacing w:after="0" w:line="240" w:lineRule="auto"/>
              <w:rPr>
                <w:rFonts w:ascii="Times New Roman" w:eastAsia="Times New Roman" w:hAnsi="Times New Roman" w:cs="Times New Roman"/>
                <w:sz w:val="24"/>
                <w:szCs w:val="24"/>
                <w:lang w:eastAsia="ru-RU"/>
              </w:rPr>
            </w:pPr>
            <w:r w:rsidRPr="00EA238B">
              <w:rPr>
                <w:rFonts w:ascii="Times New Roman" w:eastAsia="Times New Roman" w:hAnsi="Times New Roman" w:cs="Times New Roman"/>
                <w:sz w:val="24"/>
                <w:szCs w:val="24"/>
                <w:lang w:eastAsia="ru-RU"/>
              </w:rPr>
              <w:t xml:space="preserve">Единовременно </w:t>
            </w:r>
          </w:p>
        </w:tc>
      </w:tr>
      <w:tr w:rsidR="00EA238B" w:rsidRPr="00EA238B" w:rsidTr="00D91C8C">
        <w:tblPrEx>
          <w:tblLook w:val="04A0" w:firstRow="1" w:lastRow="0" w:firstColumn="1" w:lastColumn="0" w:noHBand="0" w:noVBand="1"/>
        </w:tblPrEx>
        <w:trPr>
          <w:jc w:val="center"/>
        </w:trPr>
        <w:tc>
          <w:tcPr>
            <w:tcW w:w="960" w:type="dxa"/>
          </w:tcPr>
          <w:p w:rsidR="00EA238B" w:rsidRPr="00EA238B" w:rsidRDefault="00EA238B" w:rsidP="00EA238B">
            <w:pPr>
              <w:spacing w:after="0" w:line="240" w:lineRule="auto"/>
              <w:rPr>
                <w:rFonts w:ascii="Times New Roman" w:eastAsia="Times New Roman" w:hAnsi="Times New Roman" w:cs="Times New Roman"/>
                <w:sz w:val="24"/>
                <w:szCs w:val="24"/>
                <w:lang w:eastAsia="ru-RU"/>
              </w:rPr>
            </w:pPr>
            <w:r w:rsidRPr="00EA238B">
              <w:rPr>
                <w:rFonts w:ascii="Times New Roman" w:eastAsia="Times New Roman" w:hAnsi="Times New Roman" w:cs="Times New Roman"/>
                <w:sz w:val="24"/>
                <w:szCs w:val="24"/>
                <w:lang w:eastAsia="ru-RU"/>
              </w:rPr>
              <w:t>2.</w:t>
            </w:r>
          </w:p>
        </w:tc>
        <w:tc>
          <w:tcPr>
            <w:tcW w:w="3466" w:type="dxa"/>
          </w:tcPr>
          <w:p w:rsidR="00EA238B" w:rsidRPr="00EA238B" w:rsidRDefault="00EA238B" w:rsidP="00EA238B">
            <w:pPr>
              <w:spacing w:after="0" w:line="240" w:lineRule="auto"/>
              <w:rPr>
                <w:rFonts w:ascii="Times New Roman" w:eastAsia="Times New Roman" w:hAnsi="Times New Roman" w:cs="Times New Roman"/>
                <w:sz w:val="24"/>
                <w:szCs w:val="24"/>
                <w:lang w:eastAsia="ru-RU"/>
              </w:rPr>
            </w:pPr>
            <w:r w:rsidRPr="00EA238B">
              <w:rPr>
                <w:rFonts w:ascii="Times New Roman" w:eastAsia="Times New Roman" w:hAnsi="Times New Roman" w:cs="Times New Roman"/>
                <w:sz w:val="24"/>
                <w:szCs w:val="24"/>
                <w:lang w:eastAsia="ru-RU"/>
              </w:rPr>
              <w:t>Организация и проведение мероприятий, повышающих имидж школы у учащихся, родителей, общественности</w:t>
            </w:r>
          </w:p>
        </w:tc>
        <w:tc>
          <w:tcPr>
            <w:tcW w:w="1973" w:type="dxa"/>
          </w:tcPr>
          <w:p w:rsidR="00EA238B" w:rsidRPr="00EA238B" w:rsidRDefault="00EA238B" w:rsidP="00EA238B">
            <w:pPr>
              <w:spacing w:after="0" w:line="240" w:lineRule="auto"/>
              <w:jc w:val="center"/>
              <w:rPr>
                <w:rFonts w:ascii="Times New Roman" w:eastAsia="Times New Roman" w:hAnsi="Times New Roman" w:cs="Times New Roman"/>
                <w:sz w:val="24"/>
                <w:szCs w:val="24"/>
                <w:lang w:eastAsia="ru-RU"/>
              </w:rPr>
            </w:pPr>
            <w:r w:rsidRPr="00EA238B">
              <w:rPr>
                <w:rFonts w:ascii="Times New Roman" w:eastAsia="Times New Roman" w:hAnsi="Times New Roman" w:cs="Times New Roman"/>
                <w:sz w:val="24"/>
                <w:szCs w:val="24"/>
                <w:lang w:eastAsia="ru-RU"/>
              </w:rPr>
              <w:t>до 100% размера должностного оклада</w:t>
            </w:r>
          </w:p>
        </w:tc>
        <w:tc>
          <w:tcPr>
            <w:tcW w:w="2889" w:type="dxa"/>
          </w:tcPr>
          <w:p w:rsidR="00EA238B" w:rsidRPr="00EA238B" w:rsidRDefault="00EA238B" w:rsidP="00EA238B">
            <w:pPr>
              <w:spacing w:after="0" w:line="240" w:lineRule="auto"/>
              <w:rPr>
                <w:rFonts w:ascii="Times New Roman" w:eastAsia="Times New Roman" w:hAnsi="Times New Roman" w:cs="Times New Roman"/>
                <w:sz w:val="24"/>
                <w:szCs w:val="24"/>
                <w:lang w:eastAsia="ru-RU"/>
              </w:rPr>
            </w:pPr>
            <w:r w:rsidRPr="00EA238B">
              <w:rPr>
                <w:rFonts w:ascii="Times New Roman" w:eastAsia="Times New Roman" w:hAnsi="Times New Roman" w:cs="Times New Roman"/>
                <w:sz w:val="24"/>
                <w:szCs w:val="24"/>
                <w:lang w:eastAsia="ru-RU"/>
              </w:rPr>
              <w:t xml:space="preserve">Единовременно </w:t>
            </w:r>
          </w:p>
        </w:tc>
      </w:tr>
      <w:tr w:rsidR="00EA238B" w:rsidRPr="00EA238B" w:rsidTr="00D91C8C">
        <w:tblPrEx>
          <w:tblLook w:val="04A0" w:firstRow="1" w:lastRow="0" w:firstColumn="1" w:lastColumn="0" w:noHBand="0" w:noVBand="1"/>
        </w:tblPrEx>
        <w:trPr>
          <w:jc w:val="center"/>
        </w:trPr>
        <w:tc>
          <w:tcPr>
            <w:tcW w:w="960" w:type="dxa"/>
          </w:tcPr>
          <w:p w:rsidR="00EA238B" w:rsidRPr="00EA238B" w:rsidRDefault="00EA238B" w:rsidP="00EA238B">
            <w:pPr>
              <w:spacing w:after="0" w:line="240" w:lineRule="auto"/>
              <w:rPr>
                <w:rFonts w:ascii="Times New Roman" w:eastAsia="Times New Roman" w:hAnsi="Times New Roman" w:cs="Times New Roman"/>
                <w:sz w:val="24"/>
                <w:szCs w:val="24"/>
                <w:lang w:eastAsia="ru-RU"/>
              </w:rPr>
            </w:pPr>
            <w:r w:rsidRPr="00EA238B">
              <w:rPr>
                <w:rFonts w:ascii="Times New Roman" w:eastAsia="Times New Roman" w:hAnsi="Times New Roman" w:cs="Times New Roman"/>
                <w:sz w:val="24"/>
                <w:szCs w:val="24"/>
                <w:lang w:eastAsia="ru-RU"/>
              </w:rPr>
              <w:t>3.</w:t>
            </w:r>
          </w:p>
        </w:tc>
        <w:tc>
          <w:tcPr>
            <w:tcW w:w="3466" w:type="dxa"/>
          </w:tcPr>
          <w:p w:rsidR="00EA238B" w:rsidRPr="00EA238B" w:rsidRDefault="00EA238B" w:rsidP="00EA238B">
            <w:pPr>
              <w:spacing w:after="0" w:line="240" w:lineRule="auto"/>
              <w:rPr>
                <w:rFonts w:ascii="Times New Roman" w:eastAsia="Times New Roman" w:hAnsi="Times New Roman" w:cs="Times New Roman"/>
                <w:sz w:val="24"/>
                <w:szCs w:val="24"/>
                <w:lang w:eastAsia="ru-RU"/>
              </w:rPr>
            </w:pPr>
            <w:r w:rsidRPr="00EA238B">
              <w:rPr>
                <w:rFonts w:ascii="Times New Roman" w:eastAsia="Times New Roman" w:hAnsi="Times New Roman" w:cs="Times New Roman"/>
                <w:sz w:val="24"/>
                <w:szCs w:val="24"/>
                <w:lang w:eastAsia="ru-RU"/>
              </w:rPr>
              <w:t xml:space="preserve">За работу с опекаемыми детьми </w:t>
            </w:r>
          </w:p>
        </w:tc>
        <w:tc>
          <w:tcPr>
            <w:tcW w:w="1973" w:type="dxa"/>
          </w:tcPr>
          <w:p w:rsidR="00EA238B" w:rsidRPr="00EA238B" w:rsidRDefault="00EA238B" w:rsidP="00EA238B">
            <w:pPr>
              <w:spacing w:after="0" w:line="240" w:lineRule="auto"/>
              <w:jc w:val="center"/>
              <w:rPr>
                <w:rFonts w:ascii="Times New Roman" w:eastAsia="Times New Roman" w:hAnsi="Times New Roman" w:cs="Times New Roman"/>
                <w:sz w:val="24"/>
                <w:szCs w:val="24"/>
                <w:lang w:eastAsia="ru-RU"/>
              </w:rPr>
            </w:pPr>
            <w:r w:rsidRPr="00EA238B">
              <w:rPr>
                <w:rFonts w:ascii="Times New Roman" w:eastAsia="Times New Roman" w:hAnsi="Times New Roman" w:cs="Times New Roman"/>
                <w:sz w:val="24"/>
                <w:szCs w:val="24"/>
                <w:lang w:eastAsia="ru-RU"/>
              </w:rPr>
              <w:t>до 100% размера должностного оклада</w:t>
            </w:r>
          </w:p>
        </w:tc>
        <w:tc>
          <w:tcPr>
            <w:tcW w:w="2889" w:type="dxa"/>
          </w:tcPr>
          <w:p w:rsidR="00EA238B" w:rsidRPr="00EA238B" w:rsidRDefault="00EA238B" w:rsidP="00EA238B">
            <w:pPr>
              <w:spacing w:after="0" w:line="240" w:lineRule="auto"/>
              <w:rPr>
                <w:rFonts w:ascii="Times New Roman" w:eastAsia="Times New Roman" w:hAnsi="Times New Roman" w:cs="Times New Roman"/>
                <w:sz w:val="24"/>
                <w:szCs w:val="24"/>
                <w:lang w:eastAsia="ru-RU"/>
              </w:rPr>
            </w:pPr>
            <w:r w:rsidRPr="00EA238B">
              <w:rPr>
                <w:rFonts w:ascii="Times New Roman" w:eastAsia="Times New Roman" w:hAnsi="Times New Roman" w:cs="Times New Roman"/>
                <w:sz w:val="24"/>
                <w:szCs w:val="24"/>
                <w:lang w:eastAsia="ru-RU"/>
              </w:rPr>
              <w:t xml:space="preserve">Ежемесячно  </w:t>
            </w:r>
          </w:p>
        </w:tc>
      </w:tr>
      <w:tr w:rsidR="00EA238B" w:rsidRPr="00EA238B" w:rsidTr="00D91C8C">
        <w:tblPrEx>
          <w:tblLook w:val="04A0" w:firstRow="1" w:lastRow="0" w:firstColumn="1" w:lastColumn="0" w:noHBand="0" w:noVBand="1"/>
        </w:tblPrEx>
        <w:trPr>
          <w:jc w:val="center"/>
        </w:trPr>
        <w:tc>
          <w:tcPr>
            <w:tcW w:w="960" w:type="dxa"/>
          </w:tcPr>
          <w:p w:rsidR="00EA238B" w:rsidRPr="00EA238B" w:rsidRDefault="00EA238B" w:rsidP="00EA238B">
            <w:pPr>
              <w:spacing w:after="0" w:line="240" w:lineRule="auto"/>
              <w:rPr>
                <w:rFonts w:ascii="Times New Roman" w:eastAsia="Times New Roman" w:hAnsi="Times New Roman" w:cs="Times New Roman"/>
                <w:sz w:val="24"/>
                <w:szCs w:val="24"/>
                <w:lang w:eastAsia="ru-RU"/>
              </w:rPr>
            </w:pPr>
            <w:r w:rsidRPr="00EA238B">
              <w:rPr>
                <w:rFonts w:ascii="Times New Roman" w:eastAsia="Times New Roman" w:hAnsi="Times New Roman" w:cs="Times New Roman"/>
                <w:sz w:val="24"/>
                <w:szCs w:val="24"/>
                <w:lang w:eastAsia="ru-RU"/>
              </w:rPr>
              <w:t>4.</w:t>
            </w:r>
          </w:p>
        </w:tc>
        <w:tc>
          <w:tcPr>
            <w:tcW w:w="3466" w:type="dxa"/>
          </w:tcPr>
          <w:p w:rsidR="00EA238B" w:rsidRPr="00EA238B" w:rsidRDefault="00EA238B" w:rsidP="00EA238B">
            <w:pPr>
              <w:spacing w:after="0" w:line="240" w:lineRule="auto"/>
              <w:rPr>
                <w:rFonts w:ascii="Times New Roman" w:eastAsia="Times New Roman" w:hAnsi="Times New Roman" w:cs="Times New Roman"/>
                <w:sz w:val="24"/>
                <w:szCs w:val="24"/>
                <w:lang w:eastAsia="ru-RU"/>
              </w:rPr>
            </w:pPr>
            <w:r w:rsidRPr="00EA238B">
              <w:rPr>
                <w:rFonts w:ascii="Times New Roman" w:eastAsia="Times New Roman" w:hAnsi="Times New Roman" w:cs="Times New Roman"/>
                <w:sz w:val="24"/>
                <w:szCs w:val="24"/>
                <w:lang w:eastAsia="ru-RU"/>
              </w:rPr>
              <w:t xml:space="preserve">За работу с детьми-инвалидами </w:t>
            </w:r>
          </w:p>
        </w:tc>
        <w:tc>
          <w:tcPr>
            <w:tcW w:w="1973" w:type="dxa"/>
          </w:tcPr>
          <w:p w:rsidR="00EA238B" w:rsidRPr="00EA238B" w:rsidRDefault="00EA238B" w:rsidP="00EA238B">
            <w:pPr>
              <w:spacing w:after="0" w:line="240" w:lineRule="auto"/>
              <w:jc w:val="center"/>
              <w:rPr>
                <w:rFonts w:ascii="Times New Roman" w:eastAsia="Times New Roman" w:hAnsi="Times New Roman" w:cs="Times New Roman"/>
                <w:sz w:val="24"/>
                <w:szCs w:val="24"/>
                <w:lang w:eastAsia="ru-RU"/>
              </w:rPr>
            </w:pPr>
            <w:r w:rsidRPr="00EA238B">
              <w:rPr>
                <w:rFonts w:ascii="Times New Roman" w:eastAsia="Times New Roman" w:hAnsi="Times New Roman" w:cs="Times New Roman"/>
                <w:sz w:val="24"/>
                <w:szCs w:val="24"/>
                <w:lang w:eastAsia="ru-RU"/>
              </w:rPr>
              <w:t>до 100% размера должностного оклада</w:t>
            </w:r>
          </w:p>
        </w:tc>
        <w:tc>
          <w:tcPr>
            <w:tcW w:w="2889" w:type="dxa"/>
          </w:tcPr>
          <w:p w:rsidR="00EA238B" w:rsidRPr="00EA238B" w:rsidRDefault="00EA238B" w:rsidP="00EA238B">
            <w:pPr>
              <w:spacing w:after="0" w:line="240" w:lineRule="auto"/>
              <w:rPr>
                <w:rFonts w:ascii="Times New Roman" w:eastAsia="Times New Roman" w:hAnsi="Times New Roman" w:cs="Times New Roman"/>
                <w:sz w:val="24"/>
                <w:szCs w:val="24"/>
                <w:lang w:eastAsia="ru-RU"/>
              </w:rPr>
            </w:pPr>
            <w:r w:rsidRPr="00EA238B">
              <w:rPr>
                <w:rFonts w:ascii="Times New Roman" w:eastAsia="Times New Roman" w:hAnsi="Times New Roman" w:cs="Times New Roman"/>
                <w:sz w:val="24"/>
                <w:szCs w:val="24"/>
                <w:lang w:eastAsia="ru-RU"/>
              </w:rPr>
              <w:t xml:space="preserve">Ежемесячно  </w:t>
            </w:r>
          </w:p>
        </w:tc>
      </w:tr>
      <w:tr w:rsidR="00EA238B" w:rsidRPr="00EA238B" w:rsidTr="00D91C8C">
        <w:tblPrEx>
          <w:tblLook w:val="04A0" w:firstRow="1" w:lastRow="0" w:firstColumn="1" w:lastColumn="0" w:noHBand="0" w:noVBand="1"/>
        </w:tblPrEx>
        <w:trPr>
          <w:jc w:val="center"/>
        </w:trPr>
        <w:tc>
          <w:tcPr>
            <w:tcW w:w="960" w:type="dxa"/>
          </w:tcPr>
          <w:p w:rsidR="00EA238B" w:rsidRPr="00EA238B" w:rsidRDefault="00EA238B" w:rsidP="00EA238B">
            <w:pPr>
              <w:spacing w:after="0" w:line="240" w:lineRule="auto"/>
              <w:rPr>
                <w:rFonts w:ascii="Times New Roman" w:eastAsia="Times New Roman" w:hAnsi="Times New Roman" w:cs="Times New Roman"/>
                <w:sz w:val="24"/>
                <w:szCs w:val="24"/>
                <w:lang w:eastAsia="ru-RU"/>
              </w:rPr>
            </w:pPr>
            <w:r w:rsidRPr="00EA238B">
              <w:rPr>
                <w:rFonts w:ascii="Times New Roman" w:eastAsia="Times New Roman" w:hAnsi="Times New Roman" w:cs="Times New Roman"/>
                <w:sz w:val="24"/>
                <w:szCs w:val="24"/>
                <w:lang w:eastAsia="ru-RU"/>
              </w:rPr>
              <w:t>5.</w:t>
            </w:r>
          </w:p>
        </w:tc>
        <w:tc>
          <w:tcPr>
            <w:tcW w:w="3466" w:type="dxa"/>
          </w:tcPr>
          <w:p w:rsidR="00EA238B" w:rsidRPr="00EA238B" w:rsidRDefault="00EA238B" w:rsidP="00EA238B">
            <w:pPr>
              <w:spacing w:after="0" w:line="240" w:lineRule="auto"/>
              <w:rPr>
                <w:rFonts w:ascii="Times New Roman" w:eastAsia="Times New Roman" w:hAnsi="Times New Roman" w:cs="Times New Roman"/>
                <w:sz w:val="24"/>
                <w:szCs w:val="24"/>
                <w:lang w:eastAsia="ru-RU"/>
              </w:rPr>
            </w:pPr>
            <w:r w:rsidRPr="00EA238B">
              <w:rPr>
                <w:rFonts w:ascii="Times New Roman" w:eastAsia="Times New Roman" w:hAnsi="Times New Roman" w:cs="Times New Roman"/>
                <w:sz w:val="24"/>
                <w:szCs w:val="24"/>
                <w:lang w:eastAsia="ru-RU"/>
              </w:rPr>
              <w:t>За организацию работы по правилам дорожного движения</w:t>
            </w:r>
          </w:p>
        </w:tc>
        <w:tc>
          <w:tcPr>
            <w:tcW w:w="1973" w:type="dxa"/>
          </w:tcPr>
          <w:p w:rsidR="00EA238B" w:rsidRPr="00EA238B" w:rsidRDefault="00EA238B" w:rsidP="00EA238B">
            <w:pPr>
              <w:spacing w:after="0" w:line="240" w:lineRule="auto"/>
              <w:jc w:val="center"/>
              <w:rPr>
                <w:rFonts w:ascii="Times New Roman" w:eastAsia="Times New Roman" w:hAnsi="Times New Roman" w:cs="Times New Roman"/>
                <w:sz w:val="24"/>
                <w:szCs w:val="24"/>
                <w:lang w:eastAsia="ru-RU"/>
              </w:rPr>
            </w:pPr>
            <w:r w:rsidRPr="00EA238B">
              <w:rPr>
                <w:rFonts w:ascii="Times New Roman" w:eastAsia="Times New Roman" w:hAnsi="Times New Roman" w:cs="Times New Roman"/>
                <w:sz w:val="24"/>
                <w:szCs w:val="24"/>
                <w:lang w:eastAsia="ru-RU"/>
              </w:rPr>
              <w:t>до 100% размера должностного оклада</w:t>
            </w:r>
          </w:p>
        </w:tc>
        <w:tc>
          <w:tcPr>
            <w:tcW w:w="2889" w:type="dxa"/>
          </w:tcPr>
          <w:p w:rsidR="00EA238B" w:rsidRPr="00EA238B" w:rsidRDefault="00EA238B" w:rsidP="00EA238B">
            <w:pPr>
              <w:spacing w:after="0" w:line="240" w:lineRule="auto"/>
              <w:rPr>
                <w:rFonts w:ascii="Times New Roman" w:eastAsia="Times New Roman" w:hAnsi="Times New Roman" w:cs="Times New Roman"/>
                <w:sz w:val="24"/>
                <w:szCs w:val="24"/>
                <w:lang w:eastAsia="ru-RU"/>
              </w:rPr>
            </w:pPr>
            <w:r w:rsidRPr="00EA238B">
              <w:rPr>
                <w:rFonts w:ascii="Times New Roman" w:eastAsia="Times New Roman" w:hAnsi="Times New Roman" w:cs="Times New Roman"/>
                <w:sz w:val="24"/>
                <w:szCs w:val="24"/>
                <w:lang w:eastAsia="ru-RU"/>
              </w:rPr>
              <w:t xml:space="preserve">1 раз в четверть  </w:t>
            </w:r>
          </w:p>
        </w:tc>
      </w:tr>
      <w:tr w:rsidR="00EA238B" w:rsidRPr="00EA238B" w:rsidTr="00D91C8C">
        <w:tblPrEx>
          <w:tblLook w:val="04A0" w:firstRow="1" w:lastRow="0" w:firstColumn="1" w:lastColumn="0" w:noHBand="0" w:noVBand="1"/>
        </w:tblPrEx>
        <w:trPr>
          <w:jc w:val="center"/>
        </w:trPr>
        <w:tc>
          <w:tcPr>
            <w:tcW w:w="960" w:type="dxa"/>
          </w:tcPr>
          <w:p w:rsidR="00EA238B" w:rsidRPr="00EA238B" w:rsidRDefault="00EA238B" w:rsidP="00EA238B">
            <w:pPr>
              <w:spacing w:after="0" w:line="240" w:lineRule="auto"/>
              <w:rPr>
                <w:rFonts w:ascii="Times New Roman" w:eastAsia="Times New Roman" w:hAnsi="Times New Roman" w:cs="Times New Roman"/>
                <w:sz w:val="24"/>
                <w:szCs w:val="24"/>
                <w:lang w:eastAsia="ru-RU"/>
              </w:rPr>
            </w:pPr>
            <w:r w:rsidRPr="00EA238B">
              <w:rPr>
                <w:rFonts w:ascii="Times New Roman" w:eastAsia="Times New Roman" w:hAnsi="Times New Roman" w:cs="Times New Roman"/>
                <w:sz w:val="24"/>
                <w:szCs w:val="24"/>
                <w:lang w:eastAsia="ru-RU"/>
              </w:rPr>
              <w:t>6.</w:t>
            </w:r>
          </w:p>
        </w:tc>
        <w:tc>
          <w:tcPr>
            <w:tcW w:w="3466" w:type="dxa"/>
          </w:tcPr>
          <w:p w:rsidR="00EA238B" w:rsidRPr="00EA238B" w:rsidRDefault="00EA238B" w:rsidP="00EA238B">
            <w:pPr>
              <w:spacing w:after="0" w:line="240" w:lineRule="auto"/>
              <w:rPr>
                <w:rFonts w:ascii="Times New Roman" w:eastAsia="Times New Roman" w:hAnsi="Times New Roman" w:cs="Times New Roman"/>
                <w:sz w:val="24"/>
                <w:szCs w:val="24"/>
                <w:lang w:eastAsia="ru-RU"/>
              </w:rPr>
            </w:pPr>
            <w:r w:rsidRPr="00EA238B">
              <w:rPr>
                <w:rFonts w:ascii="Times New Roman" w:eastAsia="Times New Roman" w:hAnsi="Times New Roman" w:cs="Times New Roman"/>
                <w:sz w:val="24"/>
                <w:szCs w:val="24"/>
                <w:lang w:eastAsia="ru-RU"/>
              </w:rPr>
              <w:t>За содействие и помощь педагогическим работникам в осуществлении учебно-воспитательного процесса</w:t>
            </w:r>
          </w:p>
        </w:tc>
        <w:tc>
          <w:tcPr>
            <w:tcW w:w="1973" w:type="dxa"/>
          </w:tcPr>
          <w:p w:rsidR="00EA238B" w:rsidRPr="00EA238B" w:rsidRDefault="00EA238B" w:rsidP="00EA238B">
            <w:pPr>
              <w:spacing w:after="0" w:line="240" w:lineRule="auto"/>
              <w:jc w:val="center"/>
              <w:rPr>
                <w:rFonts w:ascii="Times New Roman" w:eastAsia="Times New Roman" w:hAnsi="Times New Roman" w:cs="Times New Roman"/>
                <w:sz w:val="24"/>
                <w:szCs w:val="24"/>
                <w:lang w:eastAsia="ru-RU"/>
              </w:rPr>
            </w:pPr>
            <w:r w:rsidRPr="00EA238B">
              <w:rPr>
                <w:rFonts w:ascii="Times New Roman" w:eastAsia="Times New Roman" w:hAnsi="Times New Roman" w:cs="Times New Roman"/>
                <w:sz w:val="24"/>
                <w:szCs w:val="24"/>
                <w:lang w:eastAsia="ru-RU"/>
              </w:rPr>
              <w:t>до 100% размера должностного оклада</w:t>
            </w:r>
          </w:p>
        </w:tc>
        <w:tc>
          <w:tcPr>
            <w:tcW w:w="2889" w:type="dxa"/>
          </w:tcPr>
          <w:p w:rsidR="00EA238B" w:rsidRPr="00EA238B" w:rsidRDefault="00EA238B" w:rsidP="00EA238B">
            <w:pPr>
              <w:spacing w:after="0" w:line="240" w:lineRule="auto"/>
              <w:rPr>
                <w:rFonts w:ascii="Times New Roman" w:eastAsia="Times New Roman" w:hAnsi="Times New Roman" w:cs="Times New Roman"/>
                <w:sz w:val="24"/>
                <w:szCs w:val="24"/>
                <w:lang w:eastAsia="ru-RU"/>
              </w:rPr>
            </w:pPr>
            <w:r w:rsidRPr="00EA238B">
              <w:rPr>
                <w:rFonts w:ascii="Times New Roman" w:eastAsia="Times New Roman" w:hAnsi="Times New Roman" w:cs="Times New Roman"/>
                <w:sz w:val="24"/>
                <w:szCs w:val="24"/>
                <w:lang w:eastAsia="ru-RU"/>
              </w:rPr>
              <w:t>1 раз в полугодие</w:t>
            </w:r>
          </w:p>
        </w:tc>
      </w:tr>
      <w:tr w:rsidR="00EA238B" w:rsidRPr="00EA238B" w:rsidTr="00D91C8C">
        <w:tblPrEx>
          <w:tblLook w:val="04A0" w:firstRow="1" w:lastRow="0" w:firstColumn="1" w:lastColumn="0" w:noHBand="0" w:noVBand="1"/>
        </w:tblPrEx>
        <w:trPr>
          <w:jc w:val="center"/>
        </w:trPr>
        <w:tc>
          <w:tcPr>
            <w:tcW w:w="960" w:type="dxa"/>
          </w:tcPr>
          <w:p w:rsidR="00EA238B" w:rsidRPr="00EA238B" w:rsidRDefault="00EA238B" w:rsidP="00EA238B">
            <w:pPr>
              <w:spacing w:after="0" w:line="240" w:lineRule="auto"/>
              <w:rPr>
                <w:rFonts w:ascii="Times New Roman" w:eastAsia="Times New Roman" w:hAnsi="Times New Roman" w:cs="Times New Roman"/>
                <w:sz w:val="24"/>
                <w:szCs w:val="24"/>
                <w:lang w:eastAsia="ru-RU"/>
              </w:rPr>
            </w:pPr>
            <w:r w:rsidRPr="00EA238B">
              <w:rPr>
                <w:rFonts w:ascii="Times New Roman" w:eastAsia="Times New Roman" w:hAnsi="Times New Roman" w:cs="Times New Roman"/>
                <w:sz w:val="24"/>
                <w:szCs w:val="24"/>
                <w:lang w:eastAsia="ru-RU"/>
              </w:rPr>
              <w:t>7.</w:t>
            </w:r>
          </w:p>
        </w:tc>
        <w:tc>
          <w:tcPr>
            <w:tcW w:w="3466" w:type="dxa"/>
          </w:tcPr>
          <w:p w:rsidR="00EA238B" w:rsidRPr="00EA238B" w:rsidRDefault="00EA238B" w:rsidP="00EA238B">
            <w:pPr>
              <w:spacing w:after="0" w:line="240" w:lineRule="auto"/>
              <w:rPr>
                <w:rFonts w:ascii="Times New Roman" w:eastAsia="Times New Roman" w:hAnsi="Times New Roman" w:cs="Times New Roman"/>
                <w:sz w:val="24"/>
                <w:szCs w:val="24"/>
                <w:lang w:eastAsia="ru-RU"/>
              </w:rPr>
            </w:pPr>
            <w:r w:rsidRPr="00EA238B">
              <w:rPr>
                <w:rFonts w:ascii="Times New Roman" w:eastAsia="Times New Roman" w:hAnsi="Times New Roman" w:cs="Times New Roman"/>
                <w:sz w:val="24"/>
                <w:szCs w:val="24"/>
                <w:lang w:eastAsia="ru-RU"/>
              </w:rPr>
              <w:t>За выполнение срочных работ по недопущению нарушений санитарно-гигиенического режима</w:t>
            </w:r>
          </w:p>
        </w:tc>
        <w:tc>
          <w:tcPr>
            <w:tcW w:w="1973" w:type="dxa"/>
          </w:tcPr>
          <w:p w:rsidR="00EA238B" w:rsidRPr="00EA238B" w:rsidRDefault="00EA238B" w:rsidP="00EA238B">
            <w:pPr>
              <w:spacing w:after="0" w:line="240" w:lineRule="auto"/>
              <w:jc w:val="center"/>
              <w:rPr>
                <w:rFonts w:ascii="Times New Roman" w:eastAsia="Times New Roman" w:hAnsi="Times New Roman" w:cs="Times New Roman"/>
                <w:sz w:val="24"/>
                <w:szCs w:val="24"/>
                <w:lang w:eastAsia="ru-RU"/>
              </w:rPr>
            </w:pPr>
            <w:r w:rsidRPr="00EA238B">
              <w:rPr>
                <w:rFonts w:ascii="Times New Roman" w:eastAsia="Times New Roman" w:hAnsi="Times New Roman" w:cs="Times New Roman"/>
                <w:sz w:val="24"/>
                <w:szCs w:val="24"/>
                <w:lang w:eastAsia="ru-RU"/>
              </w:rPr>
              <w:t>до 100% размера должностного оклада</w:t>
            </w:r>
          </w:p>
        </w:tc>
        <w:tc>
          <w:tcPr>
            <w:tcW w:w="2889" w:type="dxa"/>
          </w:tcPr>
          <w:p w:rsidR="00EA238B" w:rsidRPr="00EA238B" w:rsidRDefault="00EA238B" w:rsidP="00EA238B">
            <w:pPr>
              <w:spacing w:after="0" w:line="240" w:lineRule="auto"/>
              <w:rPr>
                <w:rFonts w:ascii="Times New Roman" w:eastAsia="Times New Roman" w:hAnsi="Times New Roman" w:cs="Times New Roman"/>
                <w:sz w:val="24"/>
                <w:szCs w:val="24"/>
                <w:lang w:eastAsia="ru-RU"/>
              </w:rPr>
            </w:pPr>
            <w:r w:rsidRPr="00EA238B">
              <w:rPr>
                <w:rFonts w:ascii="Times New Roman" w:eastAsia="Times New Roman" w:hAnsi="Times New Roman" w:cs="Times New Roman"/>
                <w:sz w:val="24"/>
                <w:szCs w:val="24"/>
                <w:lang w:eastAsia="ru-RU"/>
              </w:rPr>
              <w:t>1 раз в полугодие</w:t>
            </w:r>
          </w:p>
        </w:tc>
      </w:tr>
      <w:tr w:rsidR="00EA238B" w:rsidRPr="00EA238B" w:rsidTr="00D91C8C">
        <w:tblPrEx>
          <w:tblLook w:val="04A0" w:firstRow="1" w:lastRow="0" w:firstColumn="1" w:lastColumn="0" w:noHBand="0" w:noVBand="1"/>
        </w:tblPrEx>
        <w:trPr>
          <w:jc w:val="center"/>
        </w:trPr>
        <w:tc>
          <w:tcPr>
            <w:tcW w:w="960" w:type="dxa"/>
          </w:tcPr>
          <w:p w:rsidR="00EA238B" w:rsidRPr="00EA238B" w:rsidRDefault="00EA238B" w:rsidP="00EA238B">
            <w:pPr>
              <w:spacing w:after="0" w:line="240" w:lineRule="auto"/>
              <w:rPr>
                <w:rFonts w:ascii="Times New Roman" w:eastAsia="Times New Roman" w:hAnsi="Times New Roman" w:cs="Times New Roman"/>
                <w:sz w:val="24"/>
                <w:szCs w:val="24"/>
                <w:lang w:eastAsia="ru-RU"/>
              </w:rPr>
            </w:pPr>
            <w:r w:rsidRPr="00EA238B">
              <w:rPr>
                <w:rFonts w:ascii="Times New Roman" w:eastAsia="Times New Roman" w:hAnsi="Times New Roman" w:cs="Times New Roman"/>
                <w:sz w:val="24"/>
                <w:szCs w:val="24"/>
                <w:lang w:eastAsia="ru-RU"/>
              </w:rPr>
              <w:t>8.</w:t>
            </w:r>
          </w:p>
        </w:tc>
        <w:tc>
          <w:tcPr>
            <w:tcW w:w="3466" w:type="dxa"/>
          </w:tcPr>
          <w:p w:rsidR="00EA238B" w:rsidRPr="00EA238B" w:rsidRDefault="00EA238B" w:rsidP="00EA238B">
            <w:pPr>
              <w:spacing w:after="0" w:line="240" w:lineRule="auto"/>
              <w:rPr>
                <w:rFonts w:ascii="Times New Roman" w:eastAsia="Times New Roman" w:hAnsi="Times New Roman" w:cs="Times New Roman"/>
                <w:sz w:val="24"/>
                <w:szCs w:val="24"/>
                <w:lang w:eastAsia="ru-RU"/>
              </w:rPr>
            </w:pPr>
            <w:r w:rsidRPr="00EA238B">
              <w:rPr>
                <w:rFonts w:ascii="Times New Roman" w:eastAsia="Times New Roman" w:hAnsi="Times New Roman" w:cs="Times New Roman"/>
                <w:sz w:val="24"/>
                <w:szCs w:val="24"/>
                <w:lang w:eastAsia="ru-RU"/>
              </w:rPr>
              <w:t xml:space="preserve"> За высокое качество работы технического персонала по соблюдению санитарно-гигиенических норм в школе</w:t>
            </w:r>
          </w:p>
        </w:tc>
        <w:tc>
          <w:tcPr>
            <w:tcW w:w="1973" w:type="dxa"/>
          </w:tcPr>
          <w:p w:rsidR="00EA238B" w:rsidRPr="00EA238B" w:rsidRDefault="00EA238B" w:rsidP="00EA238B">
            <w:pPr>
              <w:spacing w:after="0" w:line="240" w:lineRule="auto"/>
              <w:jc w:val="center"/>
              <w:rPr>
                <w:rFonts w:ascii="Times New Roman" w:eastAsia="Times New Roman" w:hAnsi="Times New Roman" w:cs="Times New Roman"/>
                <w:sz w:val="24"/>
                <w:szCs w:val="24"/>
                <w:lang w:eastAsia="ru-RU"/>
              </w:rPr>
            </w:pPr>
            <w:r w:rsidRPr="00EA238B">
              <w:rPr>
                <w:rFonts w:ascii="Times New Roman" w:eastAsia="Times New Roman" w:hAnsi="Times New Roman" w:cs="Times New Roman"/>
                <w:sz w:val="24"/>
                <w:szCs w:val="24"/>
                <w:lang w:eastAsia="ru-RU"/>
              </w:rPr>
              <w:t>до 100% размера должностного оклада</w:t>
            </w:r>
          </w:p>
        </w:tc>
        <w:tc>
          <w:tcPr>
            <w:tcW w:w="2889" w:type="dxa"/>
          </w:tcPr>
          <w:p w:rsidR="00EA238B" w:rsidRPr="00EA238B" w:rsidRDefault="00EA238B" w:rsidP="00EA238B">
            <w:pPr>
              <w:spacing w:after="0" w:line="240" w:lineRule="auto"/>
              <w:rPr>
                <w:rFonts w:ascii="Times New Roman" w:eastAsia="Times New Roman" w:hAnsi="Times New Roman" w:cs="Times New Roman"/>
                <w:sz w:val="24"/>
                <w:szCs w:val="24"/>
                <w:lang w:eastAsia="ru-RU"/>
              </w:rPr>
            </w:pPr>
            <w:r w:rsidRPr="00EA238B">
              <w:rPr>
                <w:rFonts w:ascii="Times New Roman" w:eastAsia="Times New Roman" w:hAnsi="Times New Roman" w:cs="Times New Roman"/>
                <w:sz w:val="24"/>
                <w:szCs w:val="24"/>
                <w:lang w:eastAsia="ru-RU"/>
              </w:rPr>
              <w:t>1 раз в полугодие</w:t>
            </w:r>
          </w:p>
        </w:tc>
      </w:tr>
    </w:tbl>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rPr>
          <w:rFonts w:ascii="Times New Roman" w:eastAsia="Times New Roman" w:hAnsi="Times New Roman" w:cs="Times New Roman"/>
          <w:sz w:val="28"/>
          <w:szCs w:val="28"/>
          <w:lang w:eastAsia="ru-RU"/>
        </w:rPr>
      </w:pPr>
    </w:p>
    <w:p w:rsidR="00EA238B" w:rsidRPr="00EA238B" w:rsidRDefault="00EA238B" w:rsidP="00EA238B">
      <w:pPr>
        <w:spacing w:after="0" w:line="240" w:lineRule="auto"/>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center"/>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_________</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6"/>
          <w:szCs w:val="26"/>
          <w:lang w:eastAsia="ru-RU"/>
        </w:rPr>
      </w:pPr>
      <w:r w:rsidRPr="00EA238B">
        <w:rPr>
          <w:rFonts w:ascii="Times New Roman" w:eastAsia="Times New Roman" w:hAnsi="Times New Roman" w:cs="Times New Roman"/>
          <w:sz w:val="28"/>
          <w:szCs w:val="28"/>
          <w:lang w:eastAsia="ru-RU"/>
        </w:rPr>
        <w:t xml:space="preserve">           </w:t>
      </w:r>
      <w:r w:rsidRPr="00EA238B">
        <w:rPr>
          <w:rFonts w:ascii="Times New Roman" w:eastAsia="Times New Roman" w:hAnsi="Times New Roman" w:cs="Times New Roman"/>
          <w:sz w:val="26"/>
          <w:szCs w:val="26"/>
          <w:lang w:eastAsia="ru-RU"/>
        </w:rPr>
        <w:t xml:space="preserve">Директор МБОУ СОШ с. Лидога                                               О. Н. Шапинова </w:t>
      </w:r>
    </w:p>
    <w:p w:rsidR="00EA238B" w:rsidRPr="00EA238B" w:rsidRDefault="00EA238B" w:rsidP="00EA238B">
      <w:pPr>
        <w:tabs>
          <w:tab w:val="left" w:pos="5387"/>
        </w:tabs>
        <w:spacing w:after="0" w:line="240" w:lineRule="auto"/>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xml:space="preserve">                                        </w:t>
      </w:r>
    </w:p>
    <w:p w:rsidR="00EA238B" w:rsidRPr="00EA238B" w:rsidRDefault="00EA238B" w:rsidP="00EA238B">
      <w:pPr>
        <w:spacing w:after="0" w:line="240" w:lineRule="auto"/>
        <w:rPr>
          <w:rFonts w:ascii="Times New Roman" w:eastAsia="Times New Roman" w:hAnsi="Times New Roman" w:cs="Times New Roman"/>
          <w:sz w:val="24"/>
          <w:szCs w:val="24"/>
          <w:lang w:eastAsia="ru-RU"/>
        </w:rPr>
      </w:pPr>
    </w:p>
    <w:p w:rsidR="00EA238B" w:rsidRPr="00EA238B" w:rsidRDefault="00EA238B" w:rsidP="00EA238B">
      <w:pPr>
        <w:spacing w:after="0" w:line="240" w:lineRule="auto"/>
        <w:jc w:val="center"/>
        <w:rPr>
          <w:rFonts w:ascii="Times New Roman" w:eastAsia="Times New Roman" w:hAnsi="Times New Roman" w:cs="Times New Roman"/>
          <w:sz w:val="24"/>
          <w:szCs w:val="24"/>
          <w:lang w:eastAsia="ru-RU"/>
        </w:rPr>
      </w:pPr>
    </w:p>
    <w:p w:rsidR="00EA238B" w:rsidRPr="00EA238B" w:rsidRDefault="00EA238B" w:rsidP="00EA238B">
      <w:pPr>
        <w:spacing w:after="0" w:line="240" w:lineRule="auto"/>
        <w:jc w:val="center"/>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4"/>
          <w:szCs w:val="24"/>
          <w:lang w:eastAsia="ru-RU"/>
        </w:rPr>
        <w:lastRenderedPageBreak/>
        <w:t>ПРИЛОЖЕНИЕ № 9</w:t>
      </w:r>
    </w:p>
    <w:p w:rsidR="00EA238B" w:rsidRPr="00EA238B" w:rsidRDefault="00EA238B" w:rsidP="00EA238B">
      <w:pPr>
        <w:autoSpaceDE w:val="0"/>
        <w:autoSpaceDN w:val="0"/>
        <w:adjustRightInd w:val="0"/>
        <w:spacing w:before="5" w:after="0" w:line="240" w:lineRule="auto"/>
        <w:jc w:val="center"/>
        <w:rPr>
          <w:rFonts w:ascii="Times New Roman" w:eastAsia="Times New Roman" w:hAnsi="Times New Roman" w:cs="Times New Roman"/>
          <w:lang w:eastAsia="ru-RU"/>
        </w:rPr>
      </w:pPr>
      <w:r w:rsidRPr="00EA238B">
        <w:rPr>
          <w:rFonts w:ascii="Times New Roman" w:eastAsia="Times New Roman" w:hAnsi="Times New Roman" w:cs="Times New Roman"/>
          <w:sz w:val="24"/>
          <w:szCs w:val="24"/>
          <w:lang w:eastAsia="ru-RU"/>
        </w:rPr>
        <w:t>к Положению</w:t>
      </w:r>
    </w:p>
    <w:p w:rsidR="00EA238B" w:rsidRPr="00EA238B" w:rsidRDefault="00EA238B" w:rsidP="00EA238B">
      <w:pPr>
        <w:autoSpaceDE w:val="0"/>
        <w:autoSpaceDN w:val="0"/>
        <w:adjustRightInd w:val="0"/>
        <w:spacing w:before="5" w:after="0" w:line="240" w:lineRule="auto"/>
        <w:jc w:val="center"/>
        <w:rPr>
          <w:rFonts w:ascii="Times New Roman" w:eastAsia="Times New Roman" w:hAnsi="Times New Roman" w:cs="Times New Roman"/>
          <w:lang w:eastAsia="ru-RU"/>
        </w:rPr>
      </w:pPr>
    </w:p>
    <w:p w:rsidR="00EA238B" w:rsidRPr="00EA238B" w:rsidRDefault="00EA238B" w:rsidP="00EA238B">
      <w:pPr>
        <w:autoSpaceDE w:val="0"/>
        <w:autoSpaceDN w:val="0"/>
        <w:adjustRightInd w:val="0"/>
        <w:spacing w:before="5" w:after="0" w:line="240" w:lineRule="auto"/>
        <w:jc w:val="both"/>
        <w:rPr>
          <w:rFonts w:ascii="Times New Roman" w:eastAsia="Times New Roman" w:hAnsi="Times New Roman" w:cs="Times New Roman"/>
          <w:lang w:eastAsia="ru-RU"/>
        </w:rPr>
      </w:pPr>
    </w:p>
    <w:p w:rsidR="00EA238B" w:rsidRPr="00EA238B" w:rsidRDefault="00EA238B" w:rsidP="00EA238B">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ПОЛОЖЕНИЕ</w:t>
      </w:r>
    </w:p>
    <w:p w:rsidR="00EA238B" w:rsidRPr="00EA238B" w:rsidRDefault="00EA238B" w:rsidP="00EA238B">
      <w:pPr>
        <w:spacing w:after="0" w:line="240" w:lineRule="exact"/>
        <w:jc w:val="center"/>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 xml:space="preserve">о порядке назначения и выплаты надбавки за стаж непрерывной работы в организациях системы образования работникам  Муниципального бюджетного общеобразовательного учреждения «Средняя общеобразовательная школа с. Лидога» и Филиала МБОУ СОШ с. Лидога </w:t>
      </w:r>
    </w:p>
    <w:p w:rsidR="00EA238B" w:rsidRPr="00EA238B" w:rsidRDefault="00EA238B" w:rsidP="00EA238B">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center"/>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1. Общие положения</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ab/>
        <w:t>1.1. Настоящее Положение определяет порядок назначения и выплаты надбавки за стаж непрерывной работы в организациях системы образования работникам  Муниципального бюджетного общеобразовательного учреждения «Средняя общеобразовательная школа с. Лидога» и Филиала МБОУ СОШ с. Лидога (далее – надбавка).</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ab/>
        <w:t xml:space="preserve">1.2. Выплата надбавки производится дифференцированно в зависимости от периода непрерывной работы в </w:t>
      </w:r>
      <w:r w:rsidRPr="00EA238B">
        <w:rPr>
          <w:rFonts w:ascii="Times New Roman" w:eastAsia="Times New Roman" w:hAnsi="Times New Roman" w:cs="Times New Roman"/>
          <w:sz w:val="28"/>
          <w:szCs w:val="28"/>
          <w:lang w:eastAsia="ru-RU"/>
        </w:rPr>
        <w:t>организациях</w:t>
      </w:r>
      <w:r w:rsidRPr="00EA238B">
        <w:rPr>
          <w:rFonts w:ascii="Times New Roman" w:eastAsia="Calibri" w:hAnsi="Times New Roman" w:cs="Times New Roman"/>
          <w:sz w:val="28"/>
          <w:szCs w:val="28"/>
          <w:lang w:eastAsia="ru-RU"/>
        </w:rPr>
        <w:t xml:space="preserve"> системы образования, дающего право на получение этой надбавки, в следующих размерах:</w:t>
      </w:r>
    </w:p>
    <w:p w:rsidR="00EA238B" w:rsidRPr="00EA238B" w:rsidRDefault="00EA238B" w:rsidP="00EA238B">
      <w:pPr>
        <w:spacing w:after="0" w:line="240" w:lineRule="auto"/>
        <w:jc w:val="both"/>
        <w:rPr>
          <w:rFonts w:ascii="Times New Roman" w:eastAsia="Times New Roman" w:hAnsi="Times New Roman" w:cs="Times New Roman"/>
          <w:color w:val="FF0000"/>
          <w:sz w:val="28"/>
          <w:szCs w:val="28"/>
          <w:lang w:eastAsia="ru-RU"/>
        </w:rPr>
      </w:pPr>
      <w:r w:rsidRPr="00EA238B">
        <w:rPr>
          <w:rFonts w:ascii="Times New Roman" w:eastAsia="Times New Roman" w:hAnsi="Times New Roman" w:cs="Times New Roman"/>
          <w:sz w:val="28"/>
          <w:szCs w:val="28"/>
          <w:lang w:eastAsia="ru-RU"/>
        </w:rPr>
        <w:t>1.2.1. Руководителю организации, заместителям руководителя организации  (кроме заместителей по административно-хозяйственной работе) при стаже непрерывной работы:</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w:t>
      </w:r>
      <w:r w:rsidRPr="00EA238B">
        <w:rPr>
          <w:rFonts w:ascii="Times New Roman" w:eastAsia="Calibri" w:hAnsi="Times New Roman" w:cs="Times New Roman"/>
          <w:sz w:val="28"/>
          <w:szCs w:val="28"/>
          <w:lang w:eastAsia="ru-RU"/>
        </w:rPr>
        <w:tab/>
        <w:t>до 3 лет –10 процентов;</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w:t>
      </w:r>
      <w:r w:rsidRPr="00EA238B">
        <w:rPr>
          <w:rFonts w:ascii="Times New Roman" w:eastAsia="Calibri" w:hAnsi="Times New Roman" w:cs="Times New Roman"/>
          <w:sz w:val="28"/>
          <w:szCs w:val="28"/>
          <w:lang w:eastAsia="ru-RU"/>
        </w:rPr>
        <w:tab/>
        <w:t>от 3 до 5 лет – 20 процентов;</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w:t>
      </w:r>
      <w:r w:rsidRPr="00EA238B">
        <w:rPr>
          <w:rFonts w:ascii="Times New Roman" w:eastAsia="Calibri" w:hAnsi="Times New Roman" w:cs="Times New Roman"/>
          <w:sz w:val="28"/>
          <w:szCs w:val="28"/>
          <w:lang w:eastAsia="ru-RU"/>
        </w:rPr>
        <w:tab/>
        <w:t>от 5 до 10 лет – 30 процентов;</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w:t>
      </w:r>
      <w:r w:rsidRPr="00EA238B">
        <w:rPr>
          <w:rFonts w:ascii="Times New Roman" w:eastAsia="Calibri" w:hAnsi="Times New Roman" w:cs="Times New Roman"/>
          <w:sz w:val="28"/>
          <w:szCs w:val="28"/>
          <w:lang w:eastAsia="ru-RU"/>
        </w:rPr>
        <w:tab/>
        <w:t>свыше 10 лет – 35 процентов.</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1.2.2. Педагогическим работникам (кроме учителей I – IV классов) при стаже непрерывной работы:</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w:t>
      </w:r>
      <w:r w:rsidRPr="00EA238B">
        <w:rPr>
          <w:rFonts w:ascii="Times New Roman" w:eastAsia="Calibri" w:hAnsi="Times New Roman" w:cs="Times New Roman"/>
          <w:sz w:val="28"/>
          <w:szCs w:val="28"/>
          <w:lang w:eastAsia="ru-RU"/>
        </w:rPr>
        <w:tab/>
        <w:t>до 2 лет – 15 процентов;</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w:t>
      </w:r>
      <w:r w:rsidRPr="00EA238B">
        <w:rPr>
          <w:rFonts w:ascii="Times New Roman" w:eastAsia="Calibri" w:hAnsi="Times New Roman" w:cs="Times New Roman"/>
          <w:sz w:val="28"/>
          <w:szCs w:val="28"/>
          <w:lang w:eastAsia="ru-RU"/>
        </w:rPr>
        <w:tab/>
        <w:t>от 2 до 5 лет – 20 процентов;</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w:t>
      </w:r>
      <w:r w:rsidRPr="00EA238B">
        <w:rPr>
          <w:rFonts w:ascii="Times New Roman" w:eastAsia="Calibri" w:hAnsi="Times New Roman" w:cs="Times New Roman"/>
          <w:sz w:val="28"/>
          <w:szCs w:val="28"/>
          <w:lang w:eastAsia="ru-RU"/>
        </w:rPr>
        <w:tab/>
        <w:t>от 5 до 10 лет – 25 процентов;</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w:t>
      </w:r>
      <w:r w:rsidRPr="00EA238B">
        <w:rPr>
          <w:rFonts w:ascii="Times New Roman" w:eastAsia="Calibri" w:hAnsi="Times New Roman" w:cs="Times New Roman"/>
          <w:sz w:val="28"/>
          <w:szCs w:val="28"/>
          <w:lang w:eastAsia="ru-RU"/>
        </w:rPr>
        <w:tab/>
        <w:t>свыше 10 лет – 35 процентов.</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ab/>
        <w:t>1.2.3. Учителям I - IV классов при стаже непрерывной работы:</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w:t>
      </w:r>
      <w:r w:rsidRPr="00EA238B">
        <w:rPr>
          <w:rFonts w:ascii="Times New Roman" w:eastAsia="Calibri" w:hAnsi="Times New Roman" w:cs="Times New Roman"/>
          <w:sz w:val="28"/>
          <w:szCs w:val="28"/>
          <w:lang w:eastAsia="ru-RU"/>
        </w:rPr>
        <w:tab/>
        <w:t>до 5 лет – 20 процентов;</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w:t>
      </w:r>
      <w:r w:rsidRPr="00EA238B">
        <w:rPr>
          <w:rFonts w:ascii="Times New Roman" w:eastAsia="Calibri" w:hAnsi="Times New Roman" w:cs="Times New Roman"/>
          <w:sz w:val="28"/>
          <w:szCs w:val="28"/>
          <w:lang w:eastAsia="ru-RU"/>
        </w:rPr>
        <w:tab/>
        <w:t>свыше 5 лет – 35 процентов.</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ab/>
        <w:t xml:space="preserve">1.2.4. Другим работникам </w:t>
      </w:r>
      <w:r w:rsidRPr="00EA238B">
        <w:rPr>
          <w:rFonts w:ascii="Times New Roman" w:eastAsia="Times New Roman" w:hAnsi="Times New Roman" w:cs="Times New Roman"/>
          <w:sz w:val="28"/>
          <w:szCs w:val="28"/>
          <w:lang w:eastAsia="ru-RU"/>
        </w:rPr>
        <w:t>организации</w:t>
      </w:r>
      <w:r w:rsidRPr="00EA238B">
        <w:rPr>
          <w:rFonts w:ascii="Times New Roman" w:eastAsia="Calibri" w:hAnsi="Times New Roman" w:cs="Times New Roman"/>
          <w:sz w:val="28"/>
          <w:szCs w:val="28"/>
          <w:lang w:eastAsia="ru-RU"/>
        </w:rPr>
        <w:t xml:space="preserve"> при стаже непрерывной работы:</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w:t>
      </w:r>
      <w:r w:rsidRPr="00EA238B">
        <w:rPr>
          <w:rFonts w:ascii="Times New Roman" w:eastAsia="Calibri" w:hAnsi="Times New Roman" w:cs="Times New Roman"/>
          <w:sz w:val="28"/>
          <w:szCs w:val="28"/>
          <w:lang w:eastAsia="ru-RU"/>
        </w:rPr>
        <w:tab/>
        <w:t>до 5 лет – 10 процентов;</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w:t>
      </w:r>
      <w:r w:rsidRPr="00EA238B">
        <w:rPr>
          <w:rFonts w:ascii="Times New Roman" w:eastAsia="Calibri" w:hAnsi="Times New Roman" w:cs="Times New Roman"/>
          <w:sz w:val="28"/>
          <w:szCs w:val="28"/>
          <w:lang w:eastAsia="ru-RU"/>
        </w:rPr>
        <w:tab/>
        <w:t>от 5 до 10 лет – 15 процентов;</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w:t>
      </w:r>
      <w:r w:rsidRPr="00EA238B">
        <w:rPr>
          <w:rFonts w:ascii="Times New Roman" w:eastAsia="Calibri" w:hAnsi="Times New Roman" w:cs="Times New Roman"/>
          <w:sz w:val="28"/>
          <w:szCs w:val="28"/>
          <w:lang w:eastAsia="ru-RU"/>
        </w:rPr>
        <w:tab/>
        <w:t>от 10 до 15 лет – 20 процентов;</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w:t>
      </w:r>
      <w:r w:rsidRPr="00EA238B">
        <w:rPr>
          <w:rFonts w:ascii="Times New Roman" w:eastAsia="Calibri" w:hAnsi="Times New Roman" w:cs="Times New Roman"/>
          <w:sz w:val="28"/>
          <w:szCs w:val="28"/>
          <w:lang w:eastAsia="ru-RU"/>
        </w:rPr>
        <w:tab/>
        <w:t>свыше 15 лет – 30 процентов.</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ab/>
        <w:t>1.3. Выплата надбавки производится ежемесячно.</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p>
    <w:p w:rsidR="00EA238B" w:rsidRPr="00EA238B" w:rsidRDefault="00EA238B" w:rsidP="00EA238B">
      <w:pPr>
        <w:spacing w:after="0" w:line="240" w:lineRule="auto"/>
        <w:jc w:val="center"/>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2. Исчисление стажа работы, дающего право на получение надбавки</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ab/>
        <w:t xml:space="preserve">2.1. Для назначения надбавки за стаж непрерывной работы определяется по продолжительности непрерывной работы в </w:t>
      </w:r>
      <w:r w:rsidRPr="00EA238B">
        <w:rPr>
          <w:rFonts w:ascii="Times New Roman" w:eastAsia="Times New Roman" w:hAnsi="Times New Roman" w:cs="Times New Roman"/>
          <w:sz w:val="28"/>
          <w:szCs w:val="28"/>
          <w:lang w:eastAsia="ru-RU"/>
        </w:rPr>
        <w:t>организациях</w:t>
      </w:r>
      <w:r w:rsidRPr="00EA238B">
        <w:rPr>
          <w:rFonts w:ascii="Times New Roman" w:eastAsia="Calibri" w:hAnsi="Times New Roman" w:cs="Times New Roman"/>
          <w:sz w:val="28"/>
          <w:szCs w:val="28"/>
          <w:lang w:eastAsia="ru-RU"/>
        </w:rPr>
        <w:t xml:space="preserve"> системы </w:t>
      </w:r>
      <w:r w:rsidRPr="00EA238B">
        <w:rPr>
          <w:rFonts w:ascii="Times New Roman" w:eastAsia="Calibri" w:hAnsi="Times New Roman" w:cs="Times New Roman"/>
          <w:sz w:val="28"/>
          <w:szCs w:val="28"/>
          <w:lang w:eastAsia="ru-RU"/>
        </w:rPr>
        <w:lastRenderedPageBreak/>
        <w:t>образования. В стаж работы, дающий право на получение надбавки, засчитываются периоды работы в:</w:t>
      </w:r>
    </w:p>
    <w:p w:rsidR="00EA238B" w:rsidRPr="00EA238B" w:rsidRDefault="00EA238B" w:rsidP="00EA238B">
      <w:pPr>
        <w:autoSpaceDE w:val="0"/>
        <w:autoSpaceDN w:val="0"/>
        <w:adjustRightInd w:val="0"/>
        <w:spacing w:after="0" w:line="317" w:lineRule="exact"/>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w:t>
      </w:r>
      <w:r w:rsidRPr="00EA238B">
        <w:rPr>
          <w:rFonts w:ascii="Times New Roman" w:eastAsia="Times New Roman" w:hAnsi="Times New Roman" w:cs="Times New Roman"/>
          <w:sz w:val="28"/>
          <w:szCs w:val="28"/>
          <w:lang w:eastAsia="ru-RU"/>
        </w:rPr>
        <w:tab/>
        <w:t>дошкольных образовательных организациях;</w:t>
      </w:r>
    </w:p>
    <w:p w:rsidR="00EA238B" w:rsidRPr="00EA238B" w:rsidRDefault="00EA238B" w:rsidP="00EA238B">
      <w:pPr>
        <w:autoSpaceDE w:val="0"/>
        <w:autoSpaceDN w:val="0"/>
        <w:adjustRightInd w:val="0"/>
        <w:spacing w:before="5" w:after="0" w:line="317" w:lineRule="exact"/>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w:t>
      </w:r>
      <w:r w:rsidRPr="00EA238B">
        <w:rPr>
          <w:rFonts w:ascii="Times New Roman" w:eastAsia="Times New Roman" w:hAnsi="Times New Roman" w:cs="Times New Roman"/>
          <w:sz w:val="28"/>
          <w:szCs w:val="28"/>
          <w:lang w:eastAsia="ru-RU"/>
        </w:rPr>
        <w:tab/>
        <w:t>общеобразовательных организациях;</w:t>
      </w:r>
    </w:p>
    <w:p w:rsidR="00EA238B" w:rsidRPr="00EA238B" w:rsidRDefault="00EA238B" w:rsidP="00EA238B">
      <w:pPr>
        <w:autoSpaceDE w:val="0"/>
        <w:autoSpaceDN w:val="0"/>
        <w:adjustRightInd w:val="0"/>
        <w:spacing w:after="0" w:line="317" w:lineRule="exact"/>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w:t>
      </w:r>
      <w:r w:rsidRPr="00EA238B">
        <w:rPr>
          <w:rFonts w:ascii="Times New Roman" w:eastAsia="Times New Roman" w:hAnsi="Times New Roman" w:cs="Times New Roman"/>
          <w:sz w:val="28"/>
          <w:szCs w:val="28"/>
          <w:lang w:eastAsia="ru-RU"/>
        </w:rPr>
        <w:tab/>
        <w:t>профессиональных образовательных организациях;</w:t>
      </w:r>
    </w:p>
    <w:p w:rsidR="00EA238B" w:rsidRPr="00EA238B" w:rsidRDefault="00EA238B" w:rsidP="00EA238B">
      <w:pPr>
        <w:autoSpaceDE w:val="0"/>
        <w:autoSpaceDN w:val="0"/>
        <w:adjustRightInd w:val="0"/>
        <w:spacing w:after="0" w:line="317" w:lineRule="exact"/>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w:t>
      </w:r>
      <w:r w:rsidRPr="00EA238B">
        <w:rPr>
          <w:rFonts w:ascii="Times New Roman" w:eastAsia="Times New Roman" w:hAnsi="Times New Roman" w:cs="Times New Roman"/>
          <w:sz w:val="28"/>
          <w:szCs w:val="28"/>
          <w:lang w:eastAsia="ru-RU"/>
        </w:rPr>
        <w:tab/>
        <w:t>образовательных организациях высшего образования;</w:t>
      </w:r>
    </w:p>
    <w:p w:rsidR="00EA238B" w:rsidRPr="00EA238B" w:rsidRDefault="00EA238B" w:rsidP="00EA238B">
      <w:pPr>
        <w:autoSpaceDE w:val="0"/>
        <w:autoSpaceDN w:val="0"/>
        <w:adjustRightInd w:val="0"/>
        <w:spacing w:after="0" w:line="317" w:lineRule="exact"/>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w:t>
      </w:r>
      <w:r w:rsidRPr="00EA238B">
        <w:rPr>
          <w:rFonts w:ascii="Times New Roman" w:eastAsia="Times New Roman" w:hAnsi="Times New Roman" w:cs="Times New Roman"/>
          <w:sz w:val="28"/>
          <w:szCs w:val="28"/>
          <w:lang w:eastAsia="ru-RU"/>
        </w:rPr>
        <w:tab/>
        <w:t>организациях дополнительного образования;</w:t>
      </w:r>
    </w:p>
    <w:p w:rsidR="00EA238B" w:rsidRPr="00EA238B" w:rsidRDefault="00EA238B" w:rsidP="00EA238B">
      <w:pPr>
        <w:autoSpaceDE w:val="0"/>
        <w:autoSpaceDN w:val="0"/>
        <w:adjustRightInd w:val="0"/>
        <w:spacing w:before="5" w:after="0" w:line="317" w:lineRule="exact"/>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w:t>
      </w:r>
      <w:r w:rsidRPr="00EA238B">
        <w:rPr>
          <w:rFonts w:ascii="Times New Roman" w:eastAsia="Times New Roman" w:hAnsi="Times New Roman" w:cs="Times New Roman"/>
          <w:sz w:val="28"/>
          <w:szCs w:val="28"/>
          <w:lang w:eastAsia="ru-RU"/>
        </w:rPr>
        <w:tab/>
        <w:t>организациях дополнительного профессионального образования;</w:t>
      </w:r>
    </w:p>
    <w:p w:rsidR="00EA238B" w:rsidRPr="00EA238B" w:rsidRDefault="00EA238B" w:rsidP="00EA238B">
      <w:pPr>
        <w:autoSpaceDE w:val="0"/>
        <w:autoSpaceDN w:val="0"/>
        <w:adjustRightInd w:val="0"/>
        <w:spacing w:after="0" w:line="317" w:lineRule="exact"/>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w:t>
      </w:r>
      <w:r w:rsidRPr="00EA238B">
        <w:rPr>
          <w:rFonts w:ascii="Times New Roman" w:eastAsia="Times New Roman" w:hAnsi="Times New Roman" w:cs="Times New Roman"/>
          <w:sz w:val="28"/>
          <w:szCs w:val="28"/>
          <w:lang w:eastAsia="ru-RU"/>
        </w:rPr>
        <w:tab/>
        <w:t>организациях, осуществляющих обучение для детей-сирот и детей, оставшихся без попечения родителей;</w:t>
      </w:r>
    </w:p>
    <w:p w:rsidR="00EA238B" w:rsidRPr="00EA238B" w:rsidRDefault="00EA238B" w:rsidP="00EA238B">
      <w:pPr>
        <w:autoSpaceDE w:val="0"/>
        <w:autoSpaceDN w:val="0"/>
        <w:adjustRightInd w:val="0"/>
        <w:spacing w:after="0" w:line="317" w:lineRule="exact"/>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w:t>
      </w:r>
      <w:r w:rsidRPr="00EA238B">
        <w:rPr>
          <w:rFonts w:ascii="Times New Roman" w:eastAsia="Times New Roman" w:hAnsi="Times New Roman" w:cs="Times New Roman"/>
          <w:sz w:val="28"/>
          <w:szCs w:val="28"/>
          <w:lang w:eastAsia="ru-RU"/>
        </w:rPr>
        <w:tab/>
        <w:t>Краевом государственном бюджетном общеобразовательном учреждении "Хабаровский краевой центр психолого-педагогической, медицинской и социальной помощи";</w:t>
      </w:r>
    </w:p>
    <w:p w:rsidR="00EA238B" w:rsidRPr="00EA238B" w:rsidRDefault="00EA238B" w:rsidP="00EA238B">
      <w:pPr>
        <w:autoSpaceDE w:val="0"/>
        <w:autoSpaceDN w:val="0"/>
        <w:adjustRightInd w:val="0"/>
        <w:spacing w:after="0" w:line="317" w:lineRule="exact"/>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w:t>
      </w:r>
      <w:r w:rsidRPr="00EA238B">
        <w:rPr>
          <w:rFonts w:ascii="Times New Roman" w:eastAsia="Times New Roman" w:hAnsi="Times New Roman" w:cs="Times New Roman"/>
          <w:sz w:val="28"/>
          <w:szCs w:val="28"/>
          <w:lang w:eastAsia="ru-RU"/>
        </w:rPr>
        <w:tab/>
        <w:t>Краевом государственном бюджетном образовательном учреждении для детей, нуждающихся в психолого-педагогической и медико-социальной помощи "Краевой центр психолого-медико-социального сопровождения";</w:t>
      </w:r>
    </w:p>
    <w:p w:rsidR="00EA238B" w:rsidRPr="00EA238B" w:rsidRDefault="00EA238B" w:rsidP="00EA238B">
      <w:pPr>
        <w:autoSpaceDE w:val="0"/>
        <w:autoSpaceDN w:val="0"/>
        <w:adjustRightInd w:val="0"/>
        <w:spacing w:before="5" w:after="0" w:line="317" w:lineRule="exact"/>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w:t>
      </w:r>
      <w:r w:rsidRPr="00EA238B">
        <w:rPr>
          <w:rFonts w:ascii="Times New Roman" w:eastAsia="Times New Roman" w:hAnsi="Times New Roman" w:cs="Times New Roman"/>
          <w:sz w:val="28"/>
          <w:szCs w:val="28"/>
          <w:lang w:eastAsia="ru-RU"/>
        </w:rPr>
        <w:tab/>
        <w:t>Краевом государственном казенном учреждении "Региональный центр оценки качества образования";</w:t>
      </w:r>
    </w:p>
    <w:p w:rsidR="00EA238B" w:rsidRPr="00EA238B" w:rsidRDefault="00EA238B" w:rsidP="00EA238B">
      <w:pPr>
        <w:autoSpaceDE w:val="0"/>
        <w:autoSpaceDN w:val="0"/>
        <w:adjustRightInd w:val="0"/>
        <w:spacing w:before="5" w:after="0" w:line="317" w:lineRule="exact"/>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w:t>
      </w:r>
      <w:r w:rsidRPr="00EA238B">
        <w:rPr>
          <w:rFonts w:ascii="Times New Roman" w:eastAsia="Times New Roman" w:hAnsi="Times New Roman" w:cs="Times New Roman"/>
          <w:sz w:val="28"/>
          <w:szCs w:val="28"/>
          <w:lang w:eastAsia="ru-RU"/>
        </w:rPr>
        <w:tab/>
        <w:t>Краевом государственном казенном учреждении "Центр бухгалтерского учета и ресурсного обеспечения образования";</w:t>
      </w:r>
    </w:p>
    <w:p w:rsidR="00EA238B" w:rsidRPr="00EA238B" w:rsidRDefault="00EA238B" w:rsidP="00EA238B">
      <w:pPr>
        <w:autoSpaceDE w:val="0"/>
        <w:autoSpaceDN w:val="0"/>
        <w:adjustRightInd w:val="0"/>
        <w:spacing w:before="5" w:after="0" w:line="317" w:lineRule="exact"/>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w:t>
      </w:r>
      <w:r w:rsidRPr="00EA238B">
        <w:rPr>
          <w:rFonts w:ascii="Times New Roman" w:eastAsia="Times New Roman" w:hAnsi="Times New Roman" w:cs="Times New Roman"/>
          <w:sz w:val="28"/>
          <w:szCs w:val="28"/>
          <w:lang w:eastAsia="ru-RU"/>
        </w:rPr>
        <w:tab/>
        <w:t>Краевом государственном казенном учреждении "Центр по развитию семейных форм устройства детей, оставшихся без попечения родителей, и постинтернатному сопровождению";</w:t>
      </w:r>
    </w:p>
    <w:p w:rsidR="00EA238B" w:rsidRPr="00EA238B" w:rsidRDefault="00EA238B" w:rsidP="00EA238B">
      <w:pPr>
        <w:autoSpaceDE w:val="0"/>
        <w:autoSpaceDN w:val="0"/>
        <w:adjustRightInd w:val="0"/>
        <w:spacing w:after="0" w:line="317" w:lineRule="exact"/>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w:t>
      </w:r>
      <w:r w:rsidRPr="00EA238B">
        <w:rPr>
          <w:rFonts w:ascii="Times New Roman" w:eastAsia="Times New Roman" w:hAnsi="Times New Roman" w:cs="Times New Roman"/>
          <w:sz w:val="28"/>
          <w:szCs w:val="28"/>
          <w:lang w:eastAsia="ru-RU"/>
        </w:rPr>
        <w:tab/>
        <w:t>министерстве образования и науки Хабаровского края;</w:t>
      </w:r>
    </w:p>
    <w:p w:rsidR="00EA238B" w:rsidRPr="00EA238B" w:rsidRDefault="00EA238B" w:rsidP="00EA238B">
      <w:pPr>
        <w:autoSpaceDE w:val="0"/>
        <w:autoSpaceDN w:val="0"/>
        <w:adjustRightInd w:val="0"/>
        <w:spacing w:after="0" w:line="317" w:lineRule="exact"/>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w:t>
      </w:r>
      <w:r w:rsidRPr="00EA238B">
        <w:rPr>
          <w:rFonts w:ascii="Times New Roman" w:eastAsia="Times New Roman" w:hAnsi="Times New Roman" w:cs="Times New Roman"/>
          <w:sz w:val="28"/>
          <w:szCs w:val="28"/>
          <w:lang w:eastAsia="ru-RU"/>
        </w:rPr>
        <w:tab/>
        <w:t>органах местного самоуправления, осуществляющих управление в сфере образования;</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ab/>
        <w:t>2.2. В стаж непрерывной работы кроме того включаются:</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w:t>
      </w:r>
      <w:r w:rsidRPr="00EA238B">
        <w:rPr>
          <w:rFonts w:ascii="Times New Roman" w:eastAsia="Calibri" w:hAnsi="Times New Roman" w:cs="Times New Roman"/>
          <w:sz w:val="28"/>
          <w:szCs w:val="28"/>
          <w:lang w:eastAsia="ru-RU"/>
        </w:rPr>
        <w:tab/>
        <w:t>время учебы на курсах усовершенствования или повышения квалификации по специальности;</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w:t>
      </w:r>
      <w:r w:rsidRPr="00EA238B">
        <w:rPr>
          <w:rFonts w:ascii="Times New Roman" w:eastAsia="Calibri" w:hAnsi="Times New Roman" w:cs="Times New Roman"/>
          <w:sz w:val="28"/>
          <w:szCs w:val="28"/>
          <w:lang w:eastAsia="ru-RU"/>
        </w:rPr>
        <w:tab/>
        <w:t>время нахождения в дополнительном отпуске без сохранения заработной платы по уходу за ребенком до достижения им возраста 3-х лет женщинам, состоящим в трудовых отношениях с организацией;</w:t>
      </w:r>
    </w:p>
    <w:p w:rsidR="00EA238B" w:rsidRPr="00EA238B" w:rsidRDefault="00EA238B" w:rsidP="00EA238B">
      <w:pPr>
        <w:autoSpaceDE w:val="0"/>
        <w:autoSpaceDN w:val="0"/>
        <w:adjustRightInd w:val="0"/>
        <w:spacing w:after="0" w:line="317" w:lineRule="exact"/>
        <w:jc w:val="both"/>
        <w:rPr>
          <w:rFonts w:ascii="Times New Roman" w:eastAsia="Times New Roman" w:hAnsi="Times New Roman" w:cs="Times New Roman"/>
          <w:sz w:val="28"/>
          <w:szCs w:val="28"/>
          <w:lang w:eastAsia="ru-RU"/>
        </w:rPr>
      </w:pPr>
      <w:r w:rsidRPr="00EA238B">
        <w:rPr>
          <w:rFonts w:ascii="Times New Roman" w:eastAsia="Calibri" w:hAnsi="Times New Roman" w:cs="Times New Roman"/>
          <w:sz w:val="28"/>
          <w:szCs w:val="28"/>
          <w:lang w:eastAsia="ru-RU"/>
        </w:rPr>
        <w:t>-</w:t>
      </w:r>
      <w:r w:rsidRPr="00EA238B">
        <w:rPr>
          <w:rFonts w:ascii="Times New Roman" w:eastAsia="Calibri" w:hAnsi="Times New Roman" w:cs="Times New Roman"/>
          <w:sz w:val="28"/>
          <w:szCs w:val="28"/>
          <w:lang w:eastAsia="ru-RU"/>
        </w:rPr>
        <w:tab/>
      </w:r>
      <w:r w:rsidRPr="00EA238B">
        <w:rPr>
          <w:rFonts w:ascii="Times New Roman" w:eastAsia="Times New Roman" w:hAnsi="Times New Roman" w:cs="Times New Roman"/>
          <w:sz w:val="28"/>
          <w:szCs w:val="28"/>
          <w:lang w:eastAsia="ru-RU"/>
        </w:rPr>
        <w:t>руководителям и специалистам, занимающим должности, не связанные с образовательной деятельностью (экономические, финансовые, хозяйственные и т.д.), - иные периоды работы, опыт и знания по которым необходимы для выполнения обязанностей по занимаемой должности.</w:t>
      </w:r>
    </w:p>
    <w:p w:rsidR="00EA238B" w:rsidRPr="00EA238B" w:rsidRDefault="00EA238B" w:rsidP="00EA238B">
      <w:pPr>
        <w:autoSpaceDE w:val="0"/>
        <w:autoSpaceDN w:val="0"/>
        <w:adjustRightInd w:val="0"/>
        <w:spacing w:after="0" w:line="317" w:lineRule="exact"/>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Решение о включении в стаж работы периодов, дающих право на получение надбавки, принимает руководитель организации по рекомендации аттестационной комиссии организации.</w:t>
      </w:r>
    </w:p>
    <w:p w:rsidR="00EA238B" w:rsidRPr="00EA238B" w:rsidRDefault="00EA238B" w:rsidP="00EA238B">
      <w:pPr>
        <w:autoSpaceDE w:val="0"/>
        <w:autoSpaceDN w:val="0"/>
        <w:adjustRightInd w:val="0"/>
        <w:spacing w:before="67" w:after="0" w:line="322" w:lineRule="exact"/>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Для педагогических и руководящих работников в стаж работы, дающий право на получение надбавки, засчитываются также другие периоды работы, предусмотренные к зачету в педагогический стаж, в соответствии с приложениями № 1, 2 к Письму Министерства образования и науки Российской Федерации от 26 октября 2004 г. № АФ-947 "О размерах и условиях оплаты труда работников образовательных учреждений в 2005 году".</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lastRenderedPageBreak/>
        <w:tab/>
        <w:t>2.3. Стаж непрерывной работы сохраняется при переходе с работы одной организации системы образования на работу в другую организацию системы образования при условии, что перерыв в работе не превысил одного месяца, если иное не установлено настоящим Положением и другими нормативными правовыми актами.</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ab/>
        <w:t xml:space="preserve">2.4. При увольнении из </w:t>
      </w:r>
      <w:r w:rsidRPr="00EA238B">
        <w:rPr>
          <w:rFonts w:ascii="Times New Roman" w:eastAsia="Times New Roman" w:hAnsi="Times New Roman" w:cs="Times New Roman"/>
          <w:sz w:val="28"/>
          <w:szCs w:val="28"/>
          <w:lang w:eastAsia="ru-RU"/>
        </w:rPr>
        <w:t>организации</w:t>
      </w:r>
      <w:r w:rsidRPr="00EA238B">
        <w:rPr>
          <w:rFonts w:ascii="Times New Roman" w:eastAsia="Calibri" w:hAnsi="Times New Roman" w:cs="Times New Roman"/>
          <w:sz w:val="28"/>
          <w:szCs w:val="28"/>
          <w:lang w:eastAsia="ru-RU"/>
        </w:rPr>
        <w:t xml:space="preserve"> системы образования по собственному желанию без уважительных причин стаж непрерывной работы сохраняется при условии, что перерыв в работе не превысил трех недель.</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Причина увольнения считается уважительной, если трудовой договор расторгнут вследствие:</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w:t>
      </w:r>
      <w:r w:rsidRPr="00EA238B">
        <w:rPr>
          <w:rFonts w:ascii="Times New Roman" w:eastAsia="Calibri" w:hAnsi="Times New Roman" w:cs="Times New Roman"/>
          <w:sz w:val="28"/>
          <w:szCs w:val="28"/>
          <w:lang w:eastAsia="ru-RU"/>
        </w:rPr>
        <w:tab/>
        <w:t>перевода мужа или жены на работу в другую местность, направления мужа или жены на работу либо для прохождения службы за границу, переезда в другую местность;</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w:t>
      </w:r>
      <w:r w:rsidRPr="00EA238B">
        <w:rPr>
          <w:rFonts w:ascii="Times New Roman" w:eastAsia="Calibri" w:hAnsi="Times New Roman" w:cs="Times New Roman"/>
          <w:sz w:val="28"/>
          <w:szCs w:val="28"/>
          <w:lang w:eastAsia="ru-RU"/>
        </w:rPr>
        <w:tab/>
        <w:t>болезни, препятствующей продолжению работы или проживанию в данной местности (согласно медицинскому заключению, вынесенному в установленном порядке);</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w:t>
      </w:r>
      <w:r w:rsidRPr="00EA238B">
        <w:rPr>
          <w:rFonts w:ascii="Times New Roman" w:eastAsia="Calibri" w:hAnsi="Times New Roman" w:cs="Times New Roman"/>
          <w:sz w:val="28"/>
          <w:szCs w:val="28"/>
          <w:lang w:eastAsia="ru-RU"/>
        </w:rPr>
        <w:tab/>
        <w:t>необходимости ухода за больными членами семьи (при наличии медицинского заключения) или инвалидами I группы;</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w:t>
      </w:r>
      <w:r w:rsidRPr="00EA238B">
        <w:rPr>
          <w:rFonts w:ascii="Times New Roman" w:eastAsia="Calibri" w:hAnsi="Times New Roman" w:cs="Times New Roman"/>
          <w:sz w:val="28"/>
          <w:szCs w:val="28"/>
          <w:lang w:eastAsia="ru-RU"/>
        </w:rPr>
        <w:tab/>
        <w:t>избрания на должности, замещаемые по конкурсу.</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ab/>
        <w:t xml:space="preserve">2.5. Стаж непрерывной работы сохраняется, если перерыв в работе не превысил двух месяцев, при поступлении на работу в другую организацию системы образования лиц, работавших в районах Крайнего Севера и приравненных к ним местностях, после увольнения из </w:t>
      </w:r>
      <w:r w:rsidRPr="00EA238B">
        <w:rPr>
          <w:rFonts w:ascii="Times New Roman" w:eastAsia="Times New Roman" w:hAnsi="Times New Roman" w:cs="Times New Roman"/>
          <w:sz w:val="28"/>
          <w:szCs w:val="28"/>
          <w:lang w:eastAsia="ru-RU"/>
        </w:rPr>
        <w:t>учреждения</w:t>
      </w:r>
      <w:r w:rsidRPr="00EA238B">
        <w:rPr>
          <w:rFonts w:ascii="Times New Roman" w:eastAsia="Calibri" w:hAnsi="Times New Roman" w:cs="Times New Roman"/>
          <w:sz w:val="28"/>
          <w:szCs w:val="28"/>
          <w:lang w:eastAsia="ru-RU"/>
        </w:rPr>
        <w:t xml:space="preserve"> системы образования по истечении срока трудового договора.</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Стаж работы в районах Крайнего Севера и приравненных к ним местностях, дающий право на получение надбавки, исчисляется год за год.</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ab/>
        <w:t>2.6. Стаж непрерывной работы сохраняется, если перерыв в работе не превысил трех месяцев:</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w:t>
      </w:r>
      <w:r w:rsidRPr="00EA238B">
        <w:rPr>
          <w:rFonts w:ascii="Times New Roman" w:eastAsia="Calibri" w:hAnsi="Times New Roman" w:cs="Times New Roman"/>
          <w:sz w:val="28"/>
          <w:szCs w:val="28"/>
          <w:lang w:eastAsia="ru-RU"/>
        </w:rPr>
        <w:tab/>
        <w:t xml:space="preserve">при поступлении на работу лиц, высвобождаемых в связи с реорганизацией или ликвидацией </w:t>
      </w:r>
      <w:r w:rsidRPr="00EA238B">
        <w:rPr>
          <w:rFonts w:ascii="Times New Roman" w:eastAsia="Times New Roman" w:hAnsi="Times New Roman" w:cs="Times New Roman"/>
          <w:sz w:val="28"/>
          <w:szCs w:val="28"/>
          <w:lang w:eastAsia="ru-RU"/>
        </w:rPr>
        <w:t>учреждений</w:t>
      </w:r>
      <w:r w:rsidRPr="00EA238B">
        <w:rPr>
          <w:rFonts w:ascii="Times New Roman" w:eastAsia="Calibri" w:hAnsi="Times New Roman" w:cs="Times New Roman"/>
          <w:sz w:val="28"/>
          <w:szCs w:val="28"/>
          <w:lang w:eastAsia="ru-RU"/>
        </w:rPr>
        <w:t xml:space="preserve"> системы образования либо осуществлением мероприятий по сокращению численности или штата работников;</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w:t>
      </w:r>
      <w:r w:rsidRPr="00EA238B">
        <w:rPr>
          <w:rFonts w:ascii="Times New Roman" w:eastAsia="Calibri" w:hAnsi="Times New Roman" w:cs="Times New Roman"/>
          <w:sz w:val="28"/>
          <w:szCs w:val="28"/>
          <w:lang w:eastAsia="ru-RU"/>
        </w:rPr>
        <w:tab/>
        <w:t xml:space="preserve">при поступлении на работу в </w:t>
      </w:r>
      <w:r w:rsidRPr="00EA238B">
        <w:rPr>
          <w:rFonts w:ascii="Times New Roman" w:eastAsia="Times New Roman" w:hAnsi="Times New Roman" w:cs="Times New Roman"/>
          <w:sz w:val="28"/>
          <w:szCs w:val="28"/>
          <w:lang w:eastAsia="ru-RU"/>
        </w:rPr>
        <w:t>учреждение</w:t>
      </w:r>
      <w:r w:rsidRPr="00EA238B">
        <w:rPr>
          <w:rFonts w:ascii="Times New Roman" w:eastAsia="Calibri" w:hAnsi="Times New Roman" w:cs="Times New Roman"/>
          <w:sz w:val="28"/>
          <w:szCs w:val="28"/>
          <w:lang w:eastAsia="ru-RU"/>
        </w:rPr>
        <w:t xml:space="preserve"> системы образования после увольнения вследствие обнаружившегося несоответствия работника занимаемой должности или выполняемой работе по состоянию здоровья, препятствующему продолжению данной работы (согласно медицинскому заключению, вынесенному в установленном порядке).</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За работниками, высвобождаемыми в связи с реорганизацией или ликвидацией учреждений системы образования, расположенных в районах Крайнего Севера и местностях, приравненных к районам Крайнего Севера, либо осуществлением мероприятий по сокращению численности или штата работников указанных учреждений системы образования, стаж непрерывной работы сохраняется, если перерыв в работе не превысил шести месяцев.</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ab/>
        <w:t xml:space="preserve">2.7. При расторжении трудового договора беременными женщинами или матерями, имеющими детей (в том числе усыновленных или находящихся под </w:t>
      </w:r>
      <w:r w:rsidRPr="00EA238B">
        <w:rPr>
          <w:rFonts w:ascii="Times New Roman" w:eastAsia="Calibri" w:hAnsi="Times New Roman" w:cs="Times New Roman"/>
          <w:sz w:val="28"/>
          <w:szCs w:val="28"/>
          <w:lang w:eastAsia="ru-RU"/>
        </w:rPr>
        <w:lastRenderedPageBreak/>
        <w:t>опекой или попечительством) в возрасте до 14 лет или ребенка - инвалида в возрасте до 16 лет, стаж непрерывной работы сохраняется при условии поступления на работу до достижения ребенком указанного возраста.</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ab/>
        <w:t xml:space="preserve">2.8. Стаж непрерывной работы сохраняется независимо от продолжительности перерыва в работе при поступлении на работу в </w:t>
      </w:r>
      <w:r w:rsidRPr="00EA238B">
        <w:rPr>
          <w:rFonts w:ascii="Times New Roman" w:eastAsia="Times New Roman" w:hAnsi="Times New Roman" w:cs="Times New Roman"/>
          <w:sz w:val="28"/>
          <w:szCs w:val="28"/>
          <w:lang w:eastAsia="ru-RU"/>
        </w:rPr>
        <w:t>организацию</w:t>
      </w:r>
      <w:r w:rsidRPr="00EA238B">
        <w:rPr>
          <w:rFonts w:ascii="Times New Roman" w:eastAsia="Calibri" w:hAnsi="Times New Roman" w:cs="Times New Roman"/>
          <w:sz w:val="28"/>
          <w:szCs w:val="28"/>
          <w:lang w:eastAsia="ru-RU"/>
        </w:rPr>
        <w:t xml:space="preserve"> системы образования после увольнения по собственному желанию в связи с переводом мужа или жены на работу в другую местность, в связи с уходом на пенсию по старости. </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ab/>
        <w:t>2.9. Стаж непрерывной работы не сохраняется при поступлении на работу после прекращения трудового договора по следующим основаниям:</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w:t>
      </w:r>
      <w:r w:rsidRPr="00EA238B">
        <w:rPr>
          <w:rFonts w:ascii="Times New Roman" w:eastAsia="Calibri" w:hAnsi="Times New Roman" w:cs="Times New Roman"/>
          <w:sz w:val="28"/>
          <w:szCs w:val="28"/>
          <w:lang w:eastAsia="ru-RU"/>
        </w:rPr>
        <w:tab/>
        <w:t>вступление в законную силу приговора суда, которым работник осужден к лишению свободы, исправительным работам либо к иному наказанию, исключающему возможность продолжения данной работы;</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w:t>
      </w:r>
      <w:r w:rsidRPr="00EA238B">
        <w:rPr>
          <w:rFonts w:ascii="Times New Roman" w:eastAsia="Calibri" w:hAnsi="Times New Roman" w:cs="Times New Roman"/>
          <w:sz w:val="28"/>
          <w:szCs w:val="28"/>
          <w:lang w:eastAsia="ru-RU"/>
        </w:rPr>
        <w:tab/>
        <w:t>утрата доверия со стороны администрации к работнику, непосредственно обслуживающему денежные или товарные ценности;</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w:t>
      </w:r>
      <w:r w:rsidRPr="00EA238B">
        <w:rPr>
          <w:rFonts w:ascii="Times New Roman" w:eastAsia="Calibri" w:hAnsi="Times New Roman" w:cs="Times New Roman"/>
          <w:sz w:val="28"/>
          <w:szCs w:val="28"/>
          <w:lang w:eastAsia="ru-RU"/>
        </w:rPr>
        <w:tab/>
        <w:t>совершение работником, выполняющим воспитательные функции, аморального проступка, не совместимого с продолжением данной работы;</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w:t>
      </w:r>
      <w:r w:rsidRPr="00EA238B">
        <w:rPr>
          <w:rFonts w:ascii="Times New Roman" w:eastAsia="Calibri" w:hAnsi="Times New Roman" w:cs="Times New Roman"/>
          <w:sz w:val="28"/>
          <w:szCs w:val="28"/>
          <w:lang w:eastAsia="ru-RU"/>
        </w:rPr>
        <w:tab/>
        <w:t>требование профсоюзного органа.</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ab/>
        <w:t xml:space="preserve">2.10. Во всех случаях, когда при переходе с работы в одном </w:t>
      </w:r>
      <w:r w:rsidRPr="00EA238B">
        <w:rPr>
          <w:rFonts w:ascii="Times New Roman" w:eastAsia="Times New Roman" w:hAnsi="Times New Roman" w:cs="Times New Roman"/>
          <w:sz w:val="28"/>
          <w:szCs w:val="28"/>
          <w:lang w:eastAsia="ru-RU"/>
        </w:rPr>
        <w:t xml:space="preserve">учреждении </w:t>
      </w:r>
      <w:r w:rsidRPr="00EA238B">
        <w:rPr>
          <w:rFonts w:ascii="Times New Roman" w:eastAsia="Calibri" w:hAnsi="Times New Roman" w:cs="Times New Roman"/>
          <w:sz w:val="28"/>
          <w:szCs w:val="28"/>
          <w:lang w:eastAsia="ru-RU"/>
        </w:rPr>
        <w:t xml:space="preserve">системы образования на работу в другое </w:t>
      </w:r>
      <w:r w:rsidRPr="00EA238B">
        <w:rPr>
          <w:rFonts w:ascii="Times New Roman" w:eastAsia="Times New Roman" w:hAnsi="Times New Roman" w:cs="Times New Roman"/>
          <w:sz w:val="28"/>
          <w:szCs w:val="28"/>
          <w:lang w:eastAsia="ru-RU"/>
        </w:rPr>
        <w:t>учреждение</w:t>
      </w:r>
      <w:r w:rsidRPr="00EA238B">
        <w:rPr>
          <w:rFonts w:ascii="Times New Roman" w:eastAsia="Calibri" w:hAnsi="Times New Roman" w:cs="Times New Roman"/>
          <w:sz w:val="28"/>
          <w:szCs w:val="28"/>
          <w:lang w:eastAsia="ru-RU"/>
        </w:rPr>
        <w:t xml:space="preserve"> системы образования меняется место жительства, допускаемый перерыв в работе удлиняется на время, необходимое для проезда к новому месту жительства.</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ab/>
        <w:t>2.11. Продолжительность стажа непрерывной работы устанавливается администрацией учреждения системы образования в соответствии с записями в трудовых книжках и (или) на основании других надлежаще оформленных документов.</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center"/>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3. Порядок установления стажа работы, дающего право на получение надбавки</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ab/>
        <w:t xml:space="preserve">3.1. Стаж работы для выплаты надбавки устанавливается приказом руководителя </w:t>
      </w:r>
      <w:r w:rsidRPr="00EA238B">
        <w:rPr>
          <w:rFonts w:ascii="Times New Roman" w:eastAsia="Times New Roman" w:hAnsi="Times New Roman" w:cs="Times New Roman"/>
          <w:sz w:val="28"/>
          <w:szCs w:val="28"/>
          <w:lang w:eastAsia="ru-RU"/>
        </w:rPr>
        <w:t>учреждения</w:t>
      </w:r>
      <w:r w:rsidRPr="00EA238B">
        <w:rPr>
          <w:rFonts w:ascii="Times New Roman" w:eastAsia="Calibri" w:hAnsi="Times New Roman" w:cs="Times New Roman"/>
          <w:sz w:val="28"/>
          <w:szCs w:val="28"/>
          <w:lang w:eastAsia="ru-RU"/>
        </w:rPr>
        <w:t>.</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ab/>
        <w:t>3.2. Основным документом для определения стажа работы, дающего право на получение надбавки, является трудовая книжка.</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p>
    <w:p w:rsidR="00EA238B" w:rsidRPr="00EA238B" w:rsidRDefault="00EA238B" w:rsidP="00EA238B">
      <w:pPr>
        <w:spacing w:after="0" w:line="240" w:lineRule="auto"/>
        <w:jc w:val="center"/>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4. Порядок начисления и выплаты надбавки</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ab/>
        <w:t>4.1. Надбавка устанавливается по основному месту работы.</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ab/>
        <w:t xml:space="preserve">4.2. Надбавка выплачивается по основной должности исходя из оклада (должностного оклада), ставки заработной платы работника, установленной </w:t>
      </w:r>
      <w:r w:rsidRPr="00EA238B">
        <w:rPr>
          <w:rFonts w:ascii="Times New Roman" w:eastAsia="Times New Roman" w:hAnsi="Times New Roman" w:cs="Times New Roman"/>
          <w:sz w:val="28"/>
          <w:szCs w:val="28"/>
          <w:lang w:eastAsia="ru-RU"/>
        </w:rPr>
        <w:t>на основе отнесения занимаемой им должности к ПКГ</w:t>
      </w:r>
      <w:r w:rsidRPr="00EA238B">
        <w:rPr>
          <w:rFonts w:ascii="Times New Roman" w:eastAsia="Calibri" w:hAnsi="Times New Roman" w:cs="Times New Roman"/>
          <w:sz w:val="28"/>
          <w:szCs w:val="28"/>
          <w:lang w:eastAsia="ru-RU"/>
        </w:rPr>
        <w:t xml:space="preserve"> и пропорционально установленной учебной нагрузке, но не выше одной ставки.</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ab/>
        <w:t>4.3. Надбавка учитывается во всех случаях исчисления среднего заработка.</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ab/>
        <w:t>4.4. Надбавка выплачивается с момента возникновения права на назначение или изменение размера этой надбавки.</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lastRenderedPageBreak/>
        <w:t>Если у работника право на назначение или изменение размера надбавки наступило в период его пребывания в очередном или дополнительном отпуске, а также в период его временной нетрудоспособности, выплата новой надбавки производится после окончания отпуска, временной нетрудоспособности.</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ab/>
        <w:t>4.5. При увольнении работника надбавка начисляется пропорционально отработанному времени и ее выплата производится при окончательном расчете.</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p>
    <w:p w:rsidR="00EA238B" w:rsidRPr="00EA238B" w:rsidRDefault="00EA238B" w:rsidP="00EA238B">
      <w:pPr>
        <w:spacing w:after="0" w:line="240" w:lineRule="auto"/>
        <w:jc w:val="center"/>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5. Порядок контроля и ответственность за соблюдение установленного порядка начисления надбавки</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ab/>
        <w:t xml:space="preserve">5.1. Ответственность за своевременный пересмотр размера надбавки у работников образования возлагается на руководителя </w:t>
      </w:r>
      <w:r w:rsidRPr="00EA238B">
        <w:rPr>
          <w:rFonts w:ascii="Times New Roman" w:eastAsia="Times New Roman" w:hAnsi="Times New Roman" w:cs="Times New Roman"/>
          <w:sz w:val="28"/>
          <w:szCs w:val="28"/>
          <w:lang w:eastAsia="ru-RU"/>
        </w:rPr>
        <w:t>учреждения</w:t>
      </w:r>
      <w:r w:rsidRPr="00EA238B">
        <w:rPr>
          <w:rFonts w:ascii="Times New Roman" w:eastAsia="Calibri" w:hAnsi="Times New Roman" w:cs="Times New Roman"/>
          <w:sz w:val="28"/>
          <w:szCs w:val="28"/>
          <w:lang w:eastAsia="ru-RU"/>
        </w:rPr>
        <w:t>.</w:t>
      </w:r>
    </w:p>
    <w:p w:rsidR="00EA238B" w:rsidRPr="00EA238B" w:rsidRDefault="00EA238B" w:rsidP="00EA238B">
      <w:pPr>
        <w:spacing w:after="0" w:line="240" w:lineRule="auto"/>
        <w:jc w:val="both"/>
        <w:rPr>
          <w:rFonts w:ascii="Times New Roman" w:eastAsia="Calibri" w:hAnsi="Times New Roman" w:cs="Times New Roman"/>
          <w:sz w:val="28"/>
          <w:szCs w:val="28"/>
          <w:lang w:eastAsia="ru-RU"/>
        </w:rPr>
      </w:pPr>
      <w:r w:rsidRPr="00EA238B">
        <w:rPr>
          <w:rFonts w:ascii="Times New Roman" w:eastAsia="Calibri" w:hAnsi="Times New Roman" w:cs="Times New Roman"/>
          <w:sz w:val="28"/>
          <w:szCs w:val="28"/>
          <w:lang w:eastAsia="ru-RU"/>
        </w:rPr>
        <w:tab/>
        <w:t>5.2. Индивидуальные трудовые споры по вопросам установления стажа для назначения надбавки или определения ее размера рассматриваются в установленном законодательством порядке.</w:t>
      </w:r>
    </w:p>
    <w:p w:rsidR="00EA238B" w:rsidRPr="00EA238B" w:rsidRDefault="00EA238B" w:rsidP="00EA238B">
      <w:pPr>
        <w:spacing w:after="0" w:line="240" w:lineRule="auto"/>
        <w:jc w:val="center"/>
        <w:rPr>
          <w:rFonts w:ascii="Times New Roman" w:eastAsia="Calibri" w:hAnsi="Times New Roman" w:cs="Times New Roman"/>
          <w:sz w:val="28"/>
          <w:szCs w:val="28"/>
          <w:lang w:eastAsia="ru-RU"/>
        </w:rPr>
      </w:pPr>
    </w:p>
    <w:p w:rsidR="00EA238B" w:rsidRPr="00EA238B" w:rsidRDefault="00EA238B" w:rsidP="00EA238B">
      <w:pPr>
        <w:spacing w:after="0" w:line="240" w:lineRule="auto"/>
        <w:jc w:val="center"/>
        <w:rPr>
          <w:rFonts w:ascii="Times New Roman" w:eastAsia="Calibri" w:hAnsi="Times New Roman" w:cs="Times New Roman"/>
          <w:sz w:val="28"/>
          <w:szCs w:val="28"/>
          <w:lang w:eastAsia="ru-RU"/>
        </w:rPr>
      </w:pPr>
    </w:p>
    <w:p w:rsidR="00EA238B" w:rsidRPr="00EA238B" w:rsidRDefault="00EA238B" w:rsidP="00EA238B">
      <w:pPr>
        <w:spacing w:after="0" w:line="240" w:lineRule="auto"/>
        <w:jc w:val="center"/>
        <w:rPr>
          <w:rFonts w:ascii="Times New Roman" w:eastAsia="Calibri" w:hAnsi="Times New Roman" w:cs="Times New Roman"/>
          <w:sz w:val="28"/>
          <w:szCs w:val="28"/>
          <w:lang w:eastAsia="ru-RU"/>
        </w:rPr>
      </w:pPr>
    </w:p>
    <w:p w:rsidR="00EA238B" w:rsidRPr="00EA238B" w:rsidRDefault="00EA238B" w:rsidP="00EA238B">
      <w:pPr>
        <w:spacing w:after="0" w:line="240" w:lineRule="auto"/>
        <w:jc w:val="center"/>
        <w:rPr>
          <w:rFonts w:ascii="Times New Roman" w:eastAsia="Calibri" w:hAnsi="Times New Roman" w:cs="Times New Roman"/>
          <w:sz w:val="28"/>
          <w:szCs w:val="28"/>
          <w:lang w:eastAsia="ru-RU"/>
        </w:rPr>
      </w:pPr>
    </w:p>
    <w:p w:rsidR="00EA238B" w:rsidRPr="00EA238B" w:rsidRDefault="00EA238B" w:rsidP="00EA238B">
      <w:pPr>
        <w:spacing w:after="0" w:line="240" w:lineRule="auto"/>
        <w:jc w:val="center"/>
        <w:rPr>
          <w:rFonts w:ascii="Times New Roman" w:eastAsia="Times New Roman" w:hAnsi="Times New Roman" w:cs="Times New Roman"/>
          <w:sz w:val="28"/>
          <w:szCs w:val="28"/>
          <w:lang w:eastAsia="ru-RU"/>
        </w:rPr>
      </w:pPr>
      <w:r w:rsidRPr="00EA238B">
        <w:rPr>
          <w:rFonts w:ascii="Times New Roman" w:eastAsia="Calibri" w:hAnsi="Times New Roman" w:cs="Times New Roman"/>
          <w:sz w:val="28"/>
          <w:szCs w:val="28"/>
          <w:lang w:eastAsia="ru-RU"/>
        </w:rPr>
        <w:t>____________</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exact"/>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Директор МБОУ СОШ с. Лидога                                              О. Н. Шапинова</w:t>
      </w:r>
    </w:p>
    <w:p w:rsidR="00EA238B" w:rsidRPr="00EA238B" w:rsidRDefault="00EA238B" w:rsidP="00EA238B">
      <w:pPr>
        <w:spacing w:after="0" w:line="240" w:lineRule="exact"/>
        <w:jc w:val="both"/>
        <w:rPr>
          <w:rFonts w:ascii="Times New Roman" w:eastAsia="Times New Roman" w:hAnsi="Times New Roman" w:cs="Times New Roman"/>
          <w:sz w:val="28"/>
          <w:szCs w:val="28"/>
          <w:lang w:eastAsia="ru-RU"/>
        </w:rPr>
      </w:pPr>
    </w:p>
    <w:p w:rsidR="00EA238B" w:rsidRPr="00EA238B" w:rsidRDefault="00EA238B" w:rsidP="00EA238B">
      <w:pPr>
        <w:tabs>
          <w:tab w:val="left" w:pos="5387"/>
        </w:tabs>
        <w:spacing w:after="0" w:line="240" w:lineRule="auto"/>
        <w:rPr>
          <w:rFonts w:ascii="Times New Roman" w:eastAsia="Times New Roman" w:hAnsi="Times New Roman" w:cs="Times New Roman"/>
          <w:sz w:val="24"/>
          <w:szCs w:val="24"/>
          <w:lang w:eastAsia="ru-RU"/>
        </w:rPr>
      </w:pPr>
    </w:p>
    <w:p w:rsidR="00EA238B" w:rsidRPr="00EA238B" w:rsidRDefault="00EA238B" w:rsidP="00EA238B">
      <w:pPr>
        <w:tabs>
          <w:tab w:val="left" w:pos="5387"/>
        </w:tabs>
        <w:spacing w:after="0" w:line="240" w:lineRule="auto"/>
        <w:rPr>
          <w:rFonts w:ascii="Times New Roman" w:eastAsia="Times New Roman" w:hAnsi="Times New Roman" w:cs="Times New Roman"/>
          <w:sz w:val="24"/>
          <w:szCs w:val="24"/>
          <w:lang w:eastAsia="ru-RU"/>
        </w:rPr>
      </w:pPr>
    </w:p>
    <w:p w:rsidR="00EA238B" w:rsidRPr="00EA238B" w:rsidRDefault="00EA238B" w:rsidP="00EA238B">
      <w:pPr>
        <w:tabs>
          <w:tab w:val="left" w:pos="5387"/>
        </w:tabs>
        <w:spacing w:after="0" w:line="240" w:lineRule="auto"/>
        <w:rPr>
          <w:rFonts w:ascii="Times New Roman" w:eastAsia="Times New Roman" w:hAnsi="Times New Roman" w:cs="Times New Roman"/>
          <w:sz w:val="24"/>
          <w:szCs w:val="24"/>
          <w:lang w:eastAsia="ru-RU"/>
        </w:rPr>
      </w:pPr>
    </w:p>
    <w:p w:rsidR="00EA238B" w:rsidRPr="00EA238B" w:rsidRDefault="00EA238B" w:rsidP="00EA238B">
      <w:pPr>
        <w:tabs>
          <w:tab w:val="left" w:pos="5387"/>
        </w:tabs>
        <w:spacing w:after="0" w:line="240" w:lineRule="auto"/>
        <w:rPr>
          <w:rFonts w:ascii="Times New Roman" w:eastAsia="Times New Roman" w:hAnsi="Times New Roman" w:cs="Times New Roman"/>
          <w:sz w:val="24"/>
          <w:szCs w:val="24"/>
          <w:lang w:eastAsia="ru-RU"/>
        </w:rPr>
      </w:pPr>
    </w:p>
    <w:p w:rsidR="00EA238B" w:rsidRPr="00EA238B" w:rsidRDefault="00EA238B" w:rsidP="00EA238B">
      <w:pPr>
        <w:spacing w:after="0" w:line="240" w:lineRule="auto"/>
        <w:jc w:val="center"/>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4"/>
          <w:szCs w:val="24"/>
          <w:lang w:eastAsia="ru-RU"/>
        </w:rPr>
        <w:t>ПРИЛОЖЕНИЕ № 10</w:t>
      </w:r>
    </w:p>
    <w:p w:rsidR="00EA238B" w:rsidRPr="00EA238B" w:rsidRDefault="00EA238B" w:rsidP="00EA238B">
      <w:pPr>
        <w:autoSpaceDE w:val="0"/>
        <w:autoSpaceDN w:val="0"/>
        <w:adjustRightInd w:val="0"/>
        <w:spacing w:before="5" w:after="0" w:line="240" w:lineRule="auto"/>
        <w:jc w:val="center"/>
        <w:rPr>
          <w:rFonts w:ascii="Times New Roman" w:eastAsia="Times New Roman" w:hAnsi="Times New Roman" w:cs="Times New Roman"/>
          <w:lang w:eastAsia="ru-RU"/>
        </w:rPr>
      </w:pPr>
      <w:r w:rsidRPr="00EA238B">
        <w:rPr>
          <w:rFonts w:ascii="Times New Roman" w:eastAsia="Times New Roman" w:hAnsi="Times New Roman" w:cs="Times New Roman"/>
          <w:sz w:val="24"/>
          <w:szCs w:val="24"/>
          <w:lang w:eastAsia="ru-RU"/>
        </w:rPr>
        <w:t>к Положению</w:t>
      </w:r>
    </w:p>
    <w:p w:rsidR="00EA238B" w:rsidRPr="00EA238B" w:rsidRDefault="00EA238B" w:rsidP="00EA238B">
      <w:pPr>
        <w:spacing w:before="30" w:after="30" w:line="240" w:lineRule="auto"/>
        <w:jc w:val="center"/>
        <w:rPr>
          <w:rFonts w:ascii="Times New Roman" w:eastAsia="Times New Roman" w:hAnsi="Times New Roman" w:cs="Times New Roman"/>
          <w:b/>
          <w:color w:val="333333"/>
          <w:sz w:val="28"/>
          <w:szCs w:val="24"/>
          <w:lang w:eastAsia="ru-RU"/>
        </w:rPr>
      </w:pPr>
    </w:p>
    <w:p w:rsidR="00EA238B" w:rsidRPr="00EA238B" w:rsidRDefault="00EA238B" w:rsidP="00EA238B">
      <w:pPr>
        <w:spacing w:before="30" w:after="30" w:line="240" w:lineRule="auto"/>
        <w:jc w:val="center"/>
        <w:rPr>
          <w:rFonts w:ascii="Times New Roman" w:eastAsia="Times New Roman" w:hAnsi="Times New Roman" w:cs="Times New Roman"/>
          <w:color w:val="333333"/>
          <w:sz w:val="28"/>
          <w:szCs w:val="24"/>
          <w:lang w:eastAsia="ru-RU"/>
        </w:rPr>
      </w:pPr>
      <w:r w:rsidRPr="00EA238B">
        <w:rPr>
          <w:rFonts w:ascii="Times New Roman" w:eastAsia="Times New Roman" w:hAnsi="Times New Roman" w:cs="Times New Roman"/>
          <w:b/>
          <w:color w:val="333333"/>
          <w:sz w:val="28"/>
          <w:szCs w:val="24"/>
          <w:lang w:eastAsia="ru-RU"/>
        </w:rPr>
        <w:t>Положение</w:t>
      </w:r>
    </w:p>
    <w:p w:rsidR="00EA238B" w:rsidRPr="00EA238B" w:rsidRDefault="00EA238B" w:rsidP="00EA238B">
      <w:pPr>
        <w:spacing w:before="30" w:after="30" w:line="240" w:lineRule="auto"/>
        <w:jc w:val="center"/>
        <w:rPr>
          <w:rFonts w:ascii="Times New Roman" w:eastAsia="Times New Roman" w:hAnsi="Times New Roman" w:cs="Times New Roman"/>
          <w:sz w:val="28"/>
          <w:szCs w:val="24"/>
          <w:lang w:eastAsia="ru-RU"/>
        </w:rPr>
      </w:pPr>
      <w:r w:rsidRPr="00EA238B">
        <w:rPr>
          <w:rFonts w:ascii="Times New Roman" w:eastAsia="Times New Roman" w:hAnsi="Times New Roman" w:cs="Times New Roman"/>
          <w:b/>
          <w:color w:val="333333"/>
          <w:sz w:val="28"/>
          <w:szCs w:val="24"/>
          <w:lang w:eastAsia="ru-RU"/>
        </w:rPr>
        <w:t>о порядке и условиях выплаты материальной помощи  работникам Муниципального бюджетного общеобразовательного учреждения «Средняя общеобразовательная школа с.  Лидога» и Филиала МБОУ СОШ с. Лидога</w:t>
      </w:r>
    </w:p>
    <w:p w:rsidR="00EA238B" w:rsidRPr="00EA238B" w:rsidRDefault="00EA238B" w:rsidP="00EA238B">
      <w:pPr>
        <w:tabs>
          <w:tab w:val="left" w:pos="2310"/>
        </w:tabs>
        <w:spacing w:after="0" w:line="240" w:lineRule="auto"/>
        <w:rPr>
          <w:rFonts w:ascii="Times New Roman" w:eastAsia="Times New Roman" w:hAnsi="Times New Roman" w:cs="Times New Roman"/>
          <w:sz w:val="28"/>
          <w:szCs w:val="24"/>
          <w:lang w:eastAsia="ru-RU"/>
        </w:rPr>
      </w:pPr>
    </w:p>
    <w:p w:rsidR="00EA238B" w:rsidRPr="00EA238B" w:rsidRDefault="00EA238B" w:rsidP="00EA238B">
      <w:pPr>
        <w:tabs>
          <w:tab w:val="left" w:pos="2310"/>
        </w:tabs>
        <w:spacing w:after="0" w:line="240" w:lineRule="auto"/>
        <w:rPr>
          <w:rFonts w:ascii="Times New Roman" w:eastAsia="Times New Roman" w:hAnsi="Times New Roman" w:cs="Times New Roman"/>
          <w:sz w:val="28"/>
          <w:szCs w:val="24"/>
          <w:lang w:eastAsia="ru-RU"/>
        </w:rPr>
      </w:pPr>
    </w:p>
    <w:p w:rsidR="00EA238B" w:rsidRPr="00EA238B" w:rsidRDefault="00EA238B" w:rsidP="00EA238B">
      <w:pPr>
        <w:widowControl w:val="0"/>
        <w:numPr>
          <w:ilvl w:val="0"/>
          <w:numId w:val="15"/>
        </w:numPr>
        <w:tabs>
          <w:tab w:val="left" w:pos="2310"/>
        </w:tabs>
        <w:suppressAutoHyphens/>
        <w:autoSpaceDN w:val="0"/>
        <w:spacing w:after="0" w:line="240" w:lineRule="auto"/>
        <w:jc w:val="center"/>
        <w:rPr>
          <w:rFonts w:ascii="Times New Roman" w:eastAsia="Times New Roman" w:hAnsi="Times New Roman" w:cs="Times New Roman"/>
          <w:b/>
          <w:sz w:val="28"/>
          <w:szCs w:val="24"/>
          <w:lang w:eastAsia="ru-RU"/>
        </w:rPr>
      </w:pPr>
      <w:r w:rsidRPr="00EA238B">
        <w:rPr>
          <w:rFonts w:ascii="Times New Roman" w:eastAsia="Times New Roman" w:hAnsi="Times New Roman" w:cs="Times New Roman"/>
          <w:b/>
          <w:sz w:val="28"/>
          <w:szCs w:val="24"/>
          <w:lang w:eastAsia="ru-RU"/>
        </w:rPr>
        <w:t>Общие положения</w:t>
      </w:r>
    </w:p>
    <w:p w:rsidR="00EA238B" w:rsidRPr="00EA238B" w:rsidRDefault="00EA238B" w:rsidP="00EA238B">
      <w:pPr>
        <w:tabs>
          <w:tab w:val="left" w:pos="2310"/>
        </w:tabs>
        <w:spacing w:after="0" w:line="240" w:lineRule="auto"/>
        <w:jc w:val="center"/>
        <w:rPr>
          <w:rFonts w:ascii="Times New Roman" w:eastAsia="Times New Roman" w:hAnsi="Times New Roman" w:cs="Times New Roman"/>
          <w:b/>
          <w:sz w:val="28"/>
          <w:szCs w:val="24"/>
          <w:lang w:eastAsia="ru-RU"/>
        </w:rPr>
      </w:pPr>
    </w:p>
    <w:p w:rsidR="00EA238B" w:rsidRPr="00EA238B" w:rsidRDefault="00EA238B" w:rsidP="00EA238B">
      <w:pPr>
        <w:widowControl w:val="0"/>
        <w:numPr>
          <w:ilvl w:val="0"/>
          <w:numId w:val="16"/>
        </w:numPr>
        <w:suppressAutoHyphens/>
        <w:autoSpaceDN w:val="0"/>
        <w:spacing w:before="30" w:after="30" w:line="240" w:lineRule="auto"/>
        <w:jc w:val="both"/>
        <w:rPr>
          <w:rFonts w:ascii="Times New Roman" w:eastAsia="Times New Roman" w:hAnsi="Times New Roman" w:cs="Times New Roman"/>
          <w:sz w:val="28"/>
          <w:szCs w:val="24"/>
          <w:lang w:eastAsia="ru-RU"/>
        </w:rPr>
      </w:pPr>
      <w:r w:rsidRPr="00EA238B">
        <w:rPr>
          <w:rFonts w:ascii="Times New Roman" w:eastAsia="Times New Roman" w:hAnsi="Times New Roman" w:cs="Times New Roman"/>
          <w:sz w:val="28"/>
          <w:szCs w:val="24"/>
          <w:lang w:eastAsia="ru-RU"/>
        </w:rPr>
        <w:t xml:space="preserve">Настоящее Положение о </w:t>
      </w:r>
      <w:r w:rsidRPr="00EA238B">
        <w:rPr>
          <w:rFonts w:ascii="Times New Roman" w:eastAsia="Times New Roman" w:hAnsi="Times New Roman" w:cs="Times New Roman"/>
          <w:color w:val="333333"/>
          <w:sz w:val="28"/>
          <w:szCs w:val="24"/>
          <w:lang w:eastAsia="ru-RU"/>
        </w:rPr>
        <w:t xml:space="preserve">порядке и условиях выплаты материальной помощи  работникам муниципального бюджетного общеобразовательного учреждения «Средняя общеобразовательная </w:t>
      </w:r>
      <w:r w:rsidRPr="00EA238B">
        <w:rPr>
          <w:rFonts w:ascii="Times New Roman" w:eastAsia="Times New Roman" w:hAnsi="Times New Roman" w:cs="Times New Roman"/>
          <w:color w:val="333333"/>
          <w:sz w:val="28"/>
          <w:szCs w:val="24"/>
          <w:lang w:eastAsia="ru-RU"/>
        </w:rPr>
        <w:lastRenderedPageBreak/>
        <w:t xml:space="preserve">школа с.  Лидога» и </w:t>
      </w:r>
      <w:r w:rsidRPr="00EA238B">
        <w:rPr>
          <w:rFonts w:ascii="Times New Roman" w:eastAsia="Times New Roman" w:hAnsi="Times New Roman" w:cs="Times New Roman"/>
          <w:b/>
          <w:color w:val="333333"/>
          <w:sz w:val="28"/>
          <w:szCs w:val="24"/>
          <w:lang w:eastAsia="ru-RU"/>
        </w:rPr>
        <w:t xml:space="preserve"> </w:t>
      </w:r>
      <w:r w:rsidRPr="00EA238B">
        <w:rPr>
          <w:rFonts w:ascii="Times New Roman" w:eastAsia="Times New Roman" w:hAnsi="Times New Roman" w:cs="Times New Roman"/>
          <w:color w:val="333333"/>
          <w:sz w:val="28"/>
          <w:szCs w:val="24"/>
          <w:lang w:eastAsia="ru-RU"/>
        </w:rPr>
        <w:t xml:space="preserve">филиала МБОУ СОШ с. Лидога  (далее – Положение МБОУ СОШ с. Лидога) разработано в соответствии с </w:t>
      </w:r>
      <w:r w:rsidRPr="00EA238B">
        <w:rPr>
          <w:rFonts w:ascii="Times New Roman" w:eastAsia="Times New Roman" w:hAnsi="Times New Roman" w:cs="Times New Roman"/>
          <w:sz w:val="28"/>
          <w:szCs w:val="24"/>
          <w:lang w:eastAsia="ru-RU"/>
        </w:rPr>
        <w:t>Постановлением администрации Нанайского муниципального района от 30.12.2016г № 832 «Об утверждении Примерного положения об оплате труда работников муниципальных бюджетных,  автономных учреждений системы общего, дошкольного и дополнительного образования детей, районного методического кабинета, хозяйственно-эксплуатационной группы, подведомственных управлению образования администрации Нанайского муниципального района Хабаровского края, Муниципального казённого учреждения «Централизованная бухгалтерия учреждений образования Нанайского района»».</w:t>
      </w:r>
    </w:p>
    <w:p w:rsidR="00EA238B" w:rsidRPr="00EA238B" w:rsidRDefault="00EA238B" w:rsidP="00EA238B">
      <w:pPr>
        <w:widowControl w:val="0"/>
        <w:numPr>
          <w:ilvl w:val="0"/>
          <w:numId w:val="16"/>
        </w:numPr>
        <w:suppressAutoHyphens/>
        <w:autoSpaceDN w:val="0"/>
        <w:spacing w:before="30" w:after="30" w:line="240" w:lineRule="auto"/>
        <w:jc w:val="both"/>
        <w:rPr>
          <w:rFonts w:ascii="Times New Roman" w:eastAsia="Times New Roman" w:hAnsi="Times New Roman" w:cs="Times New Roman"/>
          <w:color w:val="333333"/>
          <w:sz w:val="28"/>
          <w:szCs w:val="24"/>
          <w:lang w:eastAsia="ru-RU"/>
        </w:rPr>
      </w:pPr>
      <w:r w:rsidRPr="00EA238B">
        <w:rPr>
          <w:rFonts w:ascii="Times New Roman" w:eastAsia="Times New Roman" w:hAnsi="Times New Roman" w:cs="Times New Roman"/>
          <w:sz w:val="28"/>
          <w:szCs w:val="24"/>
          <w:lang w:eastAsia="ru-RU"/>
        </w:rPr>
        <w:t>Настоящее Положение устанавливает порядок и условия выплаты материальной помощи работникам школы.</w:t>
      </w:r>
    </w:p>
    <w:p w:rsidR="00EA238B" w:rsidRPr="00EA238B" w:rsidRDefault="00EA238B" w:rsidP="00EA238B">
      <w:pPr>
        <w:widowControl w:val="0"/>
        <w:numPr>
          <w:ilvl w:val="0"/>
          <w:numId w:val="16"/>
        </w:numPr>
        <w:suppressAutoHyphens/>
        <w:autoSpaceDN w:val="0"/>
        <w:spacing w:before="30" w:after="30" w:line="240" w:lineRule="auto"/>
        <w:jc w:val="both"/>
        <w:rPr>
          <w:rFonts w:ascii="Times New Roman" w:eastAsia="Times New Roman" w:hAnsi="Times New Roman" w:cs="Times New Roman"/>
          <w:color w:val="333333"/>
          <w:sz w:val="28"/>
          <w:szCs w:val="24"/>
          <w:lang w:eastAsia="ru-RU"/>
        </w:rPr>
      </w:pPr>
      <w:r w:rsidRPr="00EA238B">
        <w:rPr>
          <w:rFonts w:ascii="Times New Roman" w:eastAsia="Times New Roman" w:hAnsi="Times New Roman" w:cs="Times New Roman"/>
          <w:sz w:val="28"/>
          <w:szCs w:val="24"/>
          <w:lang w:eastAsia="ru-RU"/>
        </w:rPr>
        <w:t xml:space="preserve">Материальная помощь выплачивается </w:t>
      </w:r>
      <w:r w:rsidRPr="00EA238B">
        <w:rPr>
          <w:rFonts w:ascii="Times New Roman" w:eastAsia="Times New Roman" w:hAnsi="Times New Roman" w:cs="Times New Roman"/>
          <w:color w:val="333333"/>
          <w:sz w:val="28"/>
          <w:szCs w:val="24"/>
          <w:lang w:eastAsia="ru-RU"/>
        </w:rPr>
        <w:t> </w:t>
      </w:r>
      <w:r w:rsidRPr="00EA238B">
        <w:rPr>
          <w:rFonts w:ascii="Times New Roman" w:eastAsia="Times New Roman" w:hAnsi="Times New Roman" w:cs="Times New Roman"/>
          <w:sz w:val="28"/>
          <w:szCs w:val="24"/>
          <w:lang w:eastAsia="ru-RU"/>
        </w:rPr>
        <w:t>работникам школы по основному месту работы один раз в год в размере одного оклада (должностного оклада), ставки заработной платы.</w:t>
      </w:r>
    </w:p>
    <w:p w:rsidR="00EA238B" w:rsidRPr="00EA238B" w:rsidRDefault="00EA238B" w:rsidP="00EA238B">
      <w:pPr>
        <w:widowControl w:val="0"/>
        <w:numPr>
          <w:ilvl w:val="0"/>
          <w:numId w:val="16"/>
        </w:numPr>
        <w:suppressAutoHyphens/>
        <w:autoSpaceDN w:val="0"/>
        <w:spacing w:before="30" w:after="30" w:line="240" w:lineRule="auto"/>
        <w:jc w:val="both"/>
        <w:rPr>
          <w:rFonts w:ascii="Times New Roman" w:eastAsia="Times New Roman" w:hAnsi="Times New Roman" w:cs="Times New Roman"/>
          <w:color w:val="333333"/>
          <w:sz w:val="28"/>
          <w:szCs w:val="24"/>
          <w:lang w:eastAsia="ru-RU"/>
        </w:rPr>
      </w:pPr>
      <w:r w:rsidRPr="00EA238B">
        <w:rPr>
          <w:rFonts w:ascii="Times New Roman" w:eastAsia="Times New Roman" w:hAnsi="Times New Roman" w:cs="Times New Roman"/>
          <w:sz w:val="28"/>
          <w:szCs w:val="24"/>
          <w:lang w:eastAsia="ru-RU"/>
        </w:rPr>
        <w:t xml:space="preserve">Финансирование расходов по выплате материальной помощи работникам школы осуществляется за счёт средств краевого и местного бюджетов. </w:t>
      </w:r>
    </w:p>
    <w:p w:rsidR="00EA238B" w:rsidRPr="00EA238B" w:rsidRDefault="00EA238B" w:rsidP="00EA238B">
      <w:pPr>
        <w:spacing w:before="30" w:after="30" w:line="240" w:lineRule="auto"/>
        <w:jc w:val="both"/>
        <w:rPr>
          <w:rFonts w:ascii="Times New Roman" w:eastAsia="Times New Roman" w:hAnsi="Times New Roman" w:cs="Times New Roman"/>
          <w:sz w:val="28"/>
          <w:szCs w:val="24"/>
          <w:lang w:eastAsia="ru-RU"/>
        </w:rPr>
      </w:pPr>
    </w:p>
    <w:p w:rsidR="00EA238B" w:rsidRPr="00EA238B" w:rsidRDefault="00EA238B" w:rsidP="00EA238B">
      <w:pPr>
        <w:widowControl w:val="0"/>
        <w:numPr>
          <w:ilvl w:val="0"/>
          <w:numId w:val="15"/>
        </w:numPr>
        <w:suppressAutoHyphens/>
        <w:autoSpaceDN w:val="0"/>
        <w:spacing w:before="30" w:after="30" w:line="240" w:lineRule="auto"/>
        <w:jc w:val="center"/>
        <w:rPr>
          <w:rFonts w:ascii="Times New Roman" w:eastAsia="Times New Roman" w:hAnsi="Times New Roman" w:cs="Times New Roman"/>
          <w:b/>
          <w:sz w:val="28"/>
          <w:szCs w:val="24"/>
          <w:lang w:eastAsia="ru-RU"/>
        </w:rPr>
      </w:pPr>
      <w:r w:rsidRPr="00EA238B">
        <w:rPr>
          <w:rFonts w:ascii="Times New Roman" w:eastAsia="Times New Roman" w:hAnsi="Times New Roman" w:cs="Times New Roman"/>
          <w:b/>
          <w:sz w:val="28"/>
          <w:szCs w:val="24"/>
          <w:lang w:eastAsia="ru-RU"/>
        </w:rPr>
        <w:t>Порядок и условия выплаты материальной помощи</w:t>
      </w:r>
    </w:p>
    <w:p w:rsidR="00EA238B" w:rsidRPr="00EA238B" w:rsidRDefault="00EA238B" w:rsidP="00EA238B">
      <w:pPr>
        <w:spacing w:before="30" w:after="30" w:line="240" w:lineRule="auto"/>
        <w:jc w:val="center"/>
        <w:rPr>
          <w:rFonts w:ascii="Times New Roman" w:eastAsia="Times New Roman" w:hAnsi="Times New Roman" w:cs="Times New Roman"/>
          <w:b/>
          <w:sz w:val="28"/>
          <w:szCs w:val="24"/>
          <w:lang w:eastAsia="ru-RU"/>
        </w:rPr>
      </w:pPr>
    </w:p>
    <w:p w:rsidR="00EA238B" w:rsidRPr="00EA238B" w:rsidRDefault="00EA238B" w:rsidP="00EA238B">
      <w:pPr>
        <w:widowControl w:val="0"/>
        <w:numPr>
          <w:ilvl w:val="0"/>
          <w:numId w:val="17"/>
        </w:numPr>
        <w:suppressAutoHyphens/>
        <w:autoSpaceDN w:val="0"/>
        <w:spacing w:before="30" w:after="30" w:line="240" w:lineRule="auto"/>
        <w:jc w:val="both"/>
        <w:rPr>
          <w:rFonts w:ascii="Times New Roman" w:eastAsia="Times New Roman" w:hAnsi="Times New Roman" w:cs="Times New Roman"/>
          <w:sz w:val="28"/>
          <w:szCs w:val="24"/>
          <w:lang w:eastAsia="ru-RU"/>
        </w:rPr>
      </w:pPr>
      <w:r w:rsidRPr="00EA238B">
        <w:rPr>
          <w:rFonts w:ascii="Times New Roman" w:eastAsia="Times New Roman" w:hAnsi="Times New Roman" w:cs="Times New Roman"/>
          <w:sz w:val="28"/>
          <w:szCs w:val="24"/>
          <w:lang w:eastAsia="ru-RU"/>
        </w:rPr>
        <w:t>Материальная помощь выплачивается работникам школы за счёт средств фонда оплаты труда на основании письменного заявления в размере одного должностного оклада один раз в год, как правило, к очередному отпуску.</w:t>
      </w:r>
    </w:p>
    <w:p w:rsidR="00EA238B" w:rsidRPr="00EA238B" w:rsidRDefault="00EA238B" w:rsidP="00EA238B">
      <w:pPr>
        <w:widowControl w:val="0"/>
        <w:numPr>
          <w:ilvl w:val="0"/>
          <w:numId w:val="17"/>
        </w:numPr>
        <w:suppressAutoHyphens/>
        <w:autoSpaceDN w:val="0"/>
        <w:spacing w:before="30" w:after="30" w:line="240" w:lineRule="auto"/>
        <w:jc w:val="both"/>
        <w:rPr>
          <w:rFonts w:ascii="Times New Roman" w:eastAsia="Times New Roman" w:hAnsi="Times New Roman" w:cs="Times New Roman"/>
          <w:color w:val="333333"/>
          <w:sz w:val="28"/>
          <w:szCs w:val="24"/>
          <w:lang w:eastAsia="ru-RU"/>
        </w:rPr>
      </w:pPr>
      <w:r w:rsidRPr="00EA238B">
        <w:rPr>
          <w:rFonts w:ascii="Times New Roman" w:eastAsia="Times New Roman" w:hAnsi="Times New Roman" w:cs="Times New Roman"/>
          <w:sz w:val="28"/>
          <w:szCs w:val="24"/>
          <w:lang w:eastAsia="ru-RU"/>
        </w:rPr>
        <w:t xml:space="preserve">В исключительных случаях по заявлению работника материальная помощь может быть выплачена в течение календарного года в связи со стихийным бедствием, болезнью работника школы и его близких родственников (родители, дети, муж, брат, сестра, жена), юбилейными датами, свадьбой и другими уважительными причинами.  </w:t>
      </w:r>
    </w:p>
    <w:p w:rsidR="00EA238B" w:rsidRPr="00EA238B" w:rsidRDefault="00EA238B" w:rsidP="00EA238B">
      <w:pPr>
        <w:widowControl w:val="0"/>
        <w:numPr>
          <w:ilvl w:val="0"/>
          <w:numId w:val="17"/>
        </w:numPr>
        <w:suppressAutoHyphens/>
        <w:autoSpaceDN w:val="0"/>
        <w:spacing w:before="30" w:after="30" w:line="240" w:lineRule="auto"/>
        <w:jc w:val="both"/>
        <w:rPr>
          <w:rFonts w:ascii="Times New Roman" w:eastAsia="Times New Roman" w:hAnsi="Times New Roman" w:cs="Times New Roman"/>
          <w:color w:val="333333"/>
          <w:sz w:val="28"/>
          <w:szCs w:val="24"/>
          <w:lang w:eastAsia="ru-RU"/>
        </w:rPr>
      </w:pPr>
      <w:r w:rsidRPr="00EA238B">
        <w:rPr>
          <w:rFonts w:ascii="Times New Roman" w:eastAsia="Times New Roman" w:hAnsi="Times New Roman" w:cs="Times New Roman"/>
          <w:sz w:val="28"/>
          <w:szCs w:val="24"/>
          <w:lang w:eastAsia="ru-RU"/>
        </w:rPr>
        <w:t>Работнику школы, проработавшему в школе один календарный год и не реализовавшему своё право на получение материальной помощи, она должна быть выплачена в конце текущего года.</w:t>
      </w:r>
    </w:p>
    <w:p w:rsidR="00EA238B" w:rsidRPr="00EA238B" w:rsidRDefault="00EA238B" w:rsidP="00EA238B">
      <w:pPr>
        <w:widowControl w:val="0"/>
        <w:numPr>
          <w:ilvl w:val="0"/>
          <w:numId w:val="17"/>
        </w:numPr>
        <w:suppressAutoHyphens/>
        <w:autoSpaceDN w:val="0"/>
        <w:spacing w:before="30" w:after="30" w:line="240" w:lineRule="auto"/>
        <w:jc w:val="both"/>
        <w:rPr>
          <w:rFonts w:ascii="Times New Roman" w:eastAsia="Times New Roman" w:hAnsi="Times New Roman" w:cs="Times New Roman"/>
          <w:color w:val="333333"/>
          <w:sz w:val="28"/>
          <w:szCs w:val="24"/>
          <w:lang w:eastAsia="ru-RU"/>
        </w:rPr>
      </w:pPr>
      <w:r w:rsidRPr="00EA238B">
        <w:rPr>
          <w:rFonts w:ascii="Times New Roman" w:eastAsia="Times New Roman" w:hAnsi="Times New Roman" w:cs="Times New Roman"/>
          <w:sz w:val="28"/>
          <w:szCs w:val="24"/>
          <w:lang w:eastAsia="ru-RU"/>
        </w:rPr>
        <w:t xml:space="preserve">Вновь принятому работнику школы материальная помощь может быть выплачена только по истечению 11 месяцев его непрерывной работы. </w:t>
      </w:r>
    </w:p>
    <w:p w:rsidR="00EA238B" w:rsidRPr="00EA238B" w:rsidRDefault="00EA238B" w:rsidP="00EA238B">
      <w:pPr>
        <w:widowControl w:val="0"/>
        <w:numPr>
          <w:ilvl w:val="0"/>
          <w:numId w:val="17"/>
        </w:numPr>
        <w:suppressAutoHyphens/>
        <w:autoSpaceDN w:val="0"/>
        <w:spacing w:before="30" w:after="30" w:line="240" w:lineRule="auto"/>
        <w:jc w:val="both"/>
        <w:rPr>
          <w:rFonts w:ascii="Times New Roman" w:eastAsia="Times New Roman" w:hAnsi="Times New Roman" w:cs="Times New Roman"/>
          <w:color w:val="333333"/>
          <w:sz w:val="28"/>
          <w:szCs w:val="24"/>
          <w:lang w:eastAsia="ru-RU"/>
        </w:rPr>
      </w:pPr>
      <w:r w:rsidRPr="00EA238B">
        <w:rPr>
          <w:rFonts w:ascii="Times New Roman" w:eastAsia="Times New Roman" w:hAnsi="Times New Roman" w:cs="Times New Roman"/>
          <w:sz w:val="28"/>
          <w:szCs w:val="24"/>
          <w:lang w:eastAsia="ru-RU"/>
        </w:rPr>
        <w:t xml:space="preserve">Работнику школы, уволившемуся в течение года, материальная помощь выплачивается пропорционально фактически отработанному времени в текущем году. Материальная помощь выплачивается работнику, отработавшему не менее трёх месяцев.  </w:t>
      </w:r>
    </w:p>
    <w:p w:rsidR="00EA238B" w:rsidRPr="00EA238B" w:rsidRDefault="00EA238B" w:rsidP="00EA238B">
      <w:pPr>
        <w:widowControl w:val="0"/>
        <w:numPr>
          <w:ilvl w:val="0"/>
          <w:numId w:val="17"/>
        </w:numPr>
        <w:suppressAutoHyphens/>
        <w:autoSpaceDN w:val="0"/>
        <w:spacing w:before="30" w:after="30" w:line="240" w:lineRule="auto"/>
        <w:jc w:val="both"/>
        <w:rPr>
          <w:rFonts w:ascii="Times New Roman" w:eastAsia="Times New Roman" w:hAnsi="Times New Roman" w:cs="Times New Roman"/>
          <w:color w:val="333333"/>
          <w:sz w:val="28"/>
          <w:szCs w:val="24"/>
          <w:lang w:eastAsia="ru-RU"/>
        </w:rPr>
      </w:pPr>
      <w:r w:rsidRPr="00EA238B">
        <w:rPr>
          <w:rFonts w:ascii="Times New Roman" w:eastAsia="Times New Roman" w:hAnsi="Times New Roman" w:cs="Times New Roman"/>
          <w:sz w:val="28"/>
          <w:szCs w:val="24"/>
          <w:lang w:eastAsia="ru-RU"/>
        </w:rPr>
        <w:t xml:space="preserve">Работнику школы, уволенному в связи с уходом на пенсию, материальная помощь выплачивается в полном объёме. </w:t>
      </w:r>
    </w:p>
    <w:p w:rsidR="00EA238B" w:rsidRPr="00EA238B" w:rsidRDefault="00EA238B" w:rsidP="00EA238B">
      <w:pPr>
        <w:widowControl w:val="0"/>
        <w:numPr>
          <w:ilvl w:val="0"/>
          <w:numId w:val="17"/>
        </w:numPr>
        <w:suppressAutoHyphens/>
        <w:autoSpaceDN w:val="0"/>
        <w:spacing w:before="30" w:after="30" w:line="240" w:lineRule="auto"/>
        <w:jc w:val="both"/>
        <w:rPr>
          <w:rFonts w:ascii="Times New Roman" w:eastAsia="Times New Roman" w:hAnsi="Times New Roman" w:cs="Times New Roman"/>
          <w:color w:val="333333"/>
          <w:sz w:val="28"/>
          <w:szCs w:val="24"/>
          <w:lang w:eastAsia="ru-RU"/>
        </w:rPr>
      </w:pPr>
      <w:r w:rsidRPr="00EA238B">
        <w:rPr>
          <w:rFonts w:ascii="Times New Roman" w:eastAsia="Times New Roman" w:hAnsi="Times New Roman" w:cs="Times New Roman"/>
          <w:sz w:val="28"/>
          <w:szCs w:val="24"/>
          <w:lang w:eastAsia="ru-RU"/>
        </w:rPr>
        <w:t xml:space="preserve">Работнику школы, находившемуся в отпусках без сохранения заработной платы продолжительностью более одного месяца и частично </w:t>
      </w:r>
      <w:r w:rsidRPr="00EA238B">
        <w:rPr>
          <w:rFonts w:ascii="Times New Roman" w:eastAsia="Times New Roman" w:hAnsi="Times New Roman" w:cs="Times New Roman"/>
          <w:sz w:val="28"/>
          <w:szCs w:val="24"/>
          <w:lang w:eastAsia="ru-RU"/>
        </w:rPr>
        <w:lastRenderedPageBreak/>
        <w:t>оплачиваемых отпусках (отпуск по уходу за ребёнком), материальная помощь выплачивается за фактически отработанное время в текущем году, не включая периодов нахождения в указанных отпусках.</w:t>
      </w:r>
    </w:p>
    <w:p w:rsidR="00EA238B" w:rsidRPr="00EA238B" w:rsidRDefault="00EA238B" w:rsidP="00EA238B">
      <w:pPr>
        <w:widowControl w:val="0"/>
        <w:numPr>
          <w:ilvl w:val="0"/>
          <w:numId w:val="17"/>
        </w:numPr>
        <w:suppressAutoHyphens/>
        <w:autoSpaceDN w:val="0"/>
        <w:spacing w:before="30" w:after="30" w:line="240" w:lineRule="auto"/>
        <w:jc w:val="both"/>
        <w:rPr>
          <w:rFonts w:ascii="Times New Roman" w:eastAsia="Times New Roman" w:hAnsi="Times New Roman" w:cs="Times New Roman"/>
          <w:color w:val="333333"/>
          <w:sz w:val="28"/>
          <w:szCs w:val="24"/>
          <w:lang w:eastAsia="ru-RU"/>
        </w:rPr>
      </w:pPr>
      <w:r w:rsidRPr="00EA238B">
        <w:rPr>
          <w:rFonts w:ascii="Times New Roman" w:eastAsia="Times New Roman" w:hAnsi="Times New Roman" w:cs="Times New Roman"/>
          <w:sz w:val="28"/>
          <w:szCs w:val="24"/>
          <w:lang w:eastAsia="ru-RU"/>
        </w:rPr>
        <w:t xml:space="preserve">В случае разделения ежегодного оплачиваемого отпуска, выплата производится один раз в год при предоставлении одной из частей указанного отпуска по заявлению. </w:t>
      </w:r>
    </w:p>
    <w:p w:rsidR="00EA238B" w:rsidRPr="00EA238B" w:rsidRDefault="00EA238B" w:rsidP="00EA238B">
      <w:pPr>
        <w:spacing w:before="30" w:after="30" w:line="240" w:lineRule="auto"/>
        <w:jc w:val="both"/>
        <w:rPr>
          <w:rFonts w:ascii="Times New Roman" w:eastAsia="Times New Roman" w:hAnsi="Times New Roman" w:cs="Times New Roman"/>
          <w:color w:val="333333"/>
          <w:sz w:val="28"/>
          <w:szCs w:val="24"/>
          <w:lang w:eastAsia="ru-RU"/>
        </w:rPr>
      </w:pPr>
    </w:p>
    <w:p w:rsidR="00EA238B" w:rsidRPr="00EA238B" w:rsidRDefault="00EA238B" w:rsidP="00EA238B">
      <w:pPr>
        <w:tabs>
          <w:tab w:val="left" w:pos="2310"/>
        </w:tabs>
        <w:spacing w:after="0" w:line="240" w:lineRule="auto"/>
        <w:rPr>
          <w:rFonts w:ascii="Times New Roman" w:eastAsia="Times New Roman" w:hAnsi="Times New Roman" w:cs="Times New Roman"/>
          <w:sz w:val="28"/>
          <w:szCs w:val="24"/>
          <w:lang w:eastAsia="ru-RU"/>
        </w:rPr>
      </w:pPr>
    </w:p>
    <w:p w:rsidR="00EA238B" w:rsidRPr="00EA238B" w:rsidRDefault="00EA238B" w:rsidP="00EA238B">
      <w:pPr>
        <w:tabs>
          <w:tab w:val="left" w:pos="2310"/>
        </w:tabs>
        <w:spacing w:after="0" w:line="240" w:lineRule="auto"/>
        <w:rPr>
          <w:rFonts w:ascii="Times New Roman" w:eastAsia="Times New Roman" w:hAnsi="Times New Roman" w:cs="Times New Roman"/>
          <w:sz w:val="28"/>
          <w:szCs w:val="24"/>
          <w:lang w:eastAsia="ru-RU"/>
        </w:rPr>
      </w:pPr>
    </w:p>
    <w:p w:rsidR="00EA238B" w:rsidRPr="00EA238B" w:rsidRDefault="00EA238B" w:rsidP="00EA238B">
      <w:pPr>
        <w:tabs>
          <w:tab w:val="left" w:pos="2310"/>
        </w:tabs>
        <w:spacing w:after="0" w:line="240" w:lineRule="auto"/>
        <w:rPr>
          <w:rFonts w:ascii="Times New Roman" w:eastAsia="Times New Roman" w:hAnsi="Times New Roman" w:cs="Times New Roman"/>
          <w:sz w:val="28"/>
          <w:szCs w:val="24"/>
          <w:lang w:eastAsia="ru-RU"/>
        </w:rPr>
      </w:pPr>
    </w:p>
    <w:p w:rsidR="00EA238B" w:rsidRPr="00EA238B" w:rsidRDefault="00EA238B" w:rsidP="00EA238B">
      <w:pPr>
        <w:spacing w:after="0" w:line="240" w:lineRule="auto"/>
        <w:jc w:val="center"/>
        <w:rPr>
          <w:rFonts w:ascii="Times New Roman" w:eastAsia="Times New Roman" w:hAnsi="Times New Roman" w:cs="Times New Roman"/>
          <w:sz w:val="28"/>
          <w:szCs w:val="28"/>
          <w:lang w:eastAsia="ru-RU"/>
        </w:rPr>
      </w:pPr>
      <w:r w:rsidRPr="00EA238B">
        <w:rPr>
          <w:rFonts w:ascii="Times New Roman" w:eastAsia="Calibri" w:hAnsi="Times New Roman" w:cs="Times New Roman"/>
          <w:sz w:val="28"/>
          <w:szCs w:val="28"/>
          <w:lang w:eastAsia="ru-RU"/>
        </w:rPr>
        <w:t>____________</w:t>
      </w: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auto"/>
        <w:jc w:val="both"/>
        <w:rPr>
          <w:rFonts w:ascii="Times New Roman" w:eastAsia="Times New Roman" w:hAnsi="Times New Roman" w:cs="Times New Roman"/>
          <w:sz w:val="28"/>
          <w:szCs w:val="28"/>
          <w:lang w:eastAsia="ru-RU"/>
        </w:rPr>
      </w:pPr>
    </w:p>
    <w:p w:rsidR="00EA238B" w:rsidRPr="00EA238B" w:rsidRDefault="00EA238B" w:rsidP="00EA238B">
      <w:pPr>
        <w:spacing w:after="0" w:line="240" w:lineRule="exact"/>
        <w:jc w:val="both"/>
        <w:rPr>
          <w:rFonts w:ascii="Times New Roman" w:eastAsia="Times New Roman" w:hAnsi="Times New Roman" w:cs="Times New Roman"/>
          <w:sz w:val="28"/>
          <w:szCs w:val="28"/>
          <w:lang w:eastAsia="ru-RU"/>
        </w:rPr>
      </w:pPr>
      <w:r w:rsidRPr="00EA238B">
        <w:rPr>
          <w:rFonts w:ascii="Times New Roman" w:eastAsia="Times New Roman" w:hAnsi="Times New Roman" w:cs="Times New Roman"/>
          <w:sz w:val="28"/>
          <w:szCs w:val="28"/>
          <w:lang w:eastAsia="ru-RU"/>
        </w:rPr>
        <w:t>Директор МБОУ СОШ с. Лидога                                              О. Н. Шапинова</w:t>
      </w:r>
    </w:p>
    <w:p w:rsidR="00EA238B" w:rsidRPr="00EA238B" w:rsidRDefault="00EA238B" w:rsidP="00EA238B">
      <w:pPr>
        <w:tabs>
          <w:tab w:val="left" w:pos="5387"/>
        </w:tabs>
        <w:spacing w:after="0" w:line="240" w:lineRule="auto"/>
        <w:rPr>
          <w:rFonts w:ascii="Times New Roman" w:eastAsia="Times New Roman" w:hAnsi="Times New Roman" w:cs="Times New Roman"/>
          <w:sz w:val="24"/>
          <w:szCs w:val="24"/>
          <w:lang w:eastAsia="ru-RU"/>
        </w:rPr>
      </w:pPr>
    </w:p>
    <w:p w:rsidR="00EA238B" w:rsidRPr="00EA238B" w:rsidRDefault="00EA238B" w:rsidP="00EA238B">
      <w:pPr>
        <w:tabs>
          <w:tab w:val="left" w:pos="5387"/>
        </w:tabs>
        <w:spacing w:after="0" w:line="240" w:lineRule="auto"/>
        <w:rPr>
          <w:rFonts w:ascii="Times New Roman" w:eastAsia="Times New Roman" w:hAnsi="Times New Roman" w:cs="Times New Roman"/>
          <w:sz w:val="24"/>
          <w:szCs w:val="24"/>
          <w:lang w:eastAsia="ru-RU"/>
        </w:rPr>
      </w:pPr>
    </w:p>
    <w:p w:rsidR="00EA238B" w:rsidRPr="00EA238B" w:rsidRDefault="00EA238B" w:rsidP="00EA238B">
      <w:pPr>
        <w:tabs>
          <w:tab w:val="left" w:pos="5387"/>
        </w:tabs>
        <w:spacing w:after="0" w:line="240" w:lineRule="auto"/>
        <w:rPr>
          <w:rFonts w:ascii="Times New Roman" w:eastAsia="Times New Roman" w:hAnsi="Times New Roman" w:cs="Times New Roman"/>
          <w:sz w:val="24"/>
          <w:szCs w:val="24"/>
          <w:lang w:eastAsia="ru-RU"/>
        </w:rPr>
      </w:pPr>
    </w:p>
    <w:p w:rsidR="00EA238B" w:rsidRPr="00EA238B" w:rsidRDefault="00EA238B" w:rsidP="00EA238B">
      <w:pPr>
        <w:tabs>
          <w:tab w:val="left" w:pos="5387"/>
        </w:tabs>
        <w:spacing w:after="0" w:line="240" w:lineRule="auto"/>
        <w:rPr>
          <w:rFonts w:ascii="Times New Roman" w:eastAsia="Times New Roman" w:hAnsi="Times New Roman" w:cs="Times New Roman"/>
          <w:sz w:val="24"/>
          <w:szCs w:val="24"/>
          <w:lang w:eastAsia="ru-RU"/>
        </w:rPr>
      </w:pPr>
    </w:p>
    <w:p w:rsidR="00EA238B" w:rsidRPr="00EA238B" w:rsidRDefault="00EA238B" w:rsidP="00EA238B">
      <w:pPr>
        <w:tabs>
          <w:tab w:val="left" w:pos="5387"/>
        </w:tabs>
        <w:spacing w:after="0" w:line="240" w:lineRule="auto"/>
        <w:rPr>
          <w:rFonts w:ascii="Times New Roman" w:eastAsia="Times New Roman" w:hAnsi="Times New Roman" w:cs="Times New Roman"/>
          <w:sz w:val="24"/>
          <w:szCs w:val="24"/>
          <w:lang w:eastAsia="ru-RU"/>
        </w:rPr>
      </w:pPr>
    </w:p>
    <w:p w:rsidR="00EA238B" w:rsidRPr="00EA238B" w:rsidRDefault="00EA238B" w:rsidP="00EA238B">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581CE5" w:rsidRDefault="00FE7406"/>
    <w:sectPr w:rsidR="00581C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77F" w:rsidRDefault="00FE7406" w:rsidP="002F30D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5277F" w:rsidRDefault="00FE740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A6955"/>
    <w:multiLevelType w:val="multilevel"/>
    <w:tmpl w:val="312E17B4"/>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440C2E"/>
    <w:multiLevelType w:val="multilevel"/>
    <w:tmpl w:val="F99A13EE"/>
    <w:lvl w:ilvl="0">
      <w:start w:val="2"/>
      <w:numFmt w:val="decimal"/>
      <w:lvlText w:val="%1."/>
      <w:lvlJc w:val="left"/>
      <w:pPr>
        <w:ind w:left="450" w:hanging="450"/>
      </w:pPr>
      <w:rPr>
        <w:rFonts w:eastAsia="Times New Roman" w:hint="default"/>
      </w:rPr>
    </w:lvl>
    <w:lvl w:ilvl="1">
      <w:start w:val="2"/>
      <w:numFmt w:val="decimal"/>
      <w:lvlText w:val="%1.%2."/>
      <w:lvlJc w:val="left"/>
      <w:pPr>
        <w:ind w:left="1425" w:hanging="720"/>
      </w:pPr>
      <w:rPr>
        <w:rFonts w:eastAsia="Times New Roman" w:hint="default"/>
      </w:rPr>
    </w:lvl>
    <w:lvl w:ilvl="2">
      <w:start w:val="1"/>
      <w:numFmt w:val="decimal"/>
      <w:lvlText w:val="%1.%2.%3."/>
      <w:lvlJc w:val="left"/>
      <w:pPr>
        <w:ind w:left="2130" w:hanging="720"/>
      </w:pPr>
      <w:rPr>
        <w:rFonts w:eastAsia="Times New Roman" w:hint="default"/>
      </w:rPr>
    </w:lvl>
    <w:lvl w:ilvl="3">
      <w:start w:val="1"/>
      <w:numFmt w:val="decimal"/>
      <w:lvlText w:val="%1.%2.%3.%4."/>
      <w:lvlJc w:val="left"/>
      <w:pPr>
        <w:ind w:left="3195" w:hanging="1080"/>
      </w:pPr>
      <w:rPr>
        <w:rFonts w:eastAsia="Times New Roman" w:hint="default"/>
      </w:rPr>
    </w:lvl>
    <w:lvl w:ilvl="4">
      <w:start w:val="1"/>
      <w:numFmt w:val="decimal"/>
      <w:lvlText w:val="%1.%2.%3.%4.%5."/>
      <w:lvlJc w:val="left"/>
      <w:pPr>
        <w:ind w:left="3900" w:hanging="1080"/>
      </w:pPr>
      <w:rPr>
        <w:rFonts w:eastAsia="Times New Roman" w:hint="default"/>
      </w:rPr>
    </w:lvl>
    <w:lvl w:ilvl="5">
      <w:start w:val="1"/>
      <w:numFmt w:val="decimal"/>
      <w:lvlText w:val="%1.%2.%3.%4.%5.%6."/>
      <w:lvlJc w:val="left"/>
      <w:pPr>
        <w:ind w:left="4965" w:hanging="1440"/>
      </w:pPr>
      <w:rPr>
        <w:rFonts w:eastAsia="Times New Roman" w:hint="default"/>
      </w:rPr>
    </w:lvl>
    <w:lvl w:ilvl="6">
      <w:start w:val="1"/>
      <w:numFmt w:val="decimal"/>
      <w:lvlText w:val="%1.%2.%3.%4.%5.%6.%7."/>
      <w:lvlJc w:val="left"/>
      <w:pPr>
        <w:ind w:left="6030" w:hanging="1800"/>
      </w:pPr>
      <w:rPr>
        <w:rFonts w:eastAsia="Times New Roman" w:hint="default"/>
      </w:rPr>
    </w:lvl>
    <w:lvl w:ilvl="7">
      <w:start w:val="1"/>
      <w:numFmt w:val="decimal"/>
      <w:lvlText w:val="%1.%2.%3.%4.%5.%6.%7.%8."/>
      <w:lvlJc w:val="left"/>
      <w:pPr>
        <w:ind w:left="6735" w:hanging="1800"/>
      </w:pPr>
      <w:rPr>
        <w:rFonts w:eastAsia="Times New Roman" w:hint="default"/>
      </w:rPr>
    </w:lvl>
    <w:lvl w:ilvl="8">
      <w:start w:val="1"/>
      <w:numFmt w:val="decimal"/>
      <w:lvlText w:val="%1.%2.%3.%4.%5.%6.%7.%8.%9."/>
      <w:lvlJc w:val="left"/>
      <w:pPr>
        <w:ind w:left="7800" w:hanging="2160"/>
      </w:pPr>
      <w:rPr>
        <w:rFonts w:eastAsia="Times New Roman" w:hint="default"/>
      </w:rPr>
    </w:lvl>
  </w:abstractNum>
  <w:abstractNum w:abstractNumId="2">
    <w:nsid w:val="0BF86526"/>
    <w:multiLevelType w:val="hybridMultilevel"/>
    <w:tmpl w:val="5038D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2357D4"/>
    <w:multiLevelType w:val="hybridMultilevel"/>
    <w:tmpl w:val="5038D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A6884"/>
    <w:multiLevelType w:val="hybridMultilevel"/>
    <w:tmpl w:val="5038D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D03502"/>
    <w:multiLevelType w:val="hybridMultilevel"/>
    <w:tmpl w:val="5038D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632B9C"/>
    <w:multiLevelType w:val="hybridMultilevel"/>
    <w:tmpl w:val="820ED8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DD9437B"/>
    <w:multiLevelType w:val="hybridMultilevel"/>
    <w:tmpl w:val="5038D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2964DE"/>
    <w:multiLevelType w:val="hybridMultilevel"/>
    <w:tmpl w:val="5A9A6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194104"/>
    <w:multiLevelType w:val="hybridMultilevel"/>
    <w:tmpl w:val="EAC4F4C8"/>
    <w:lvl w:ilvl="0" w:tplc="618CCB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A12E31"/>
    <w:multiLevelType w:val="hybridMultilevel"/>
    <w:tmpl w:val="7D523E0C"/>
    <w:lvl w:ilvl="0" w:tplc="1B2A8B2C">
      <w:start w:val="2"/>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AD72C90"/>
    <w:multiLevelType w:val="hybridMultilevel"/>
    <w:tmpl w:val="646842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815745"/>
    <w:multiLevelType w:val="hybridMultilevel"/>
    <w:tmpl w:val="5A9A6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B624AF"/>
    <w:multiLevelType w:val="hybridMultilevel"/>
    <w:tmpl w:val="A3768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BF0F28"/>
    <w:multiLevelType w:val="hybridMultilevel"/>
    <w:tmpl w:val="81C4B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A03041"/>
    <w:multiLevelType w:val="hybridMultilevel"/>
    <w:tmpl w:val="56F8004C"/>
    <w:lvl w:ilvl="0" w:tplc="4B08E66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311188"/>
    <w:multiLevelType w:val="hybridMultilevel"/>
    <w:tmpl w:val="82FEF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5D5BA4"/>
    <w:multiLevelType w:val="hybridMultilevel"/>
    <w:tmpl w:val="5A9A6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A8198A"/>
    <w:multiLevelType w:val="hybridMultilevel"/>
    <w:tmpl w:val="2BEE8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13379E"/>
    <w:multiLevelType w:val="hybridMultilevel"/>
    <w:tmpl w:val="81C4B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4D6ABA"/>
    <w:multiLevelType w:val="hybridMultilevel"/>
    <w:tmpl w:val="5038D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73719B"/>
    <w:multiLevelType w:val="hybridMultilevel"/>
    <w:tmpl w:val="5A9A6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AD716D"/>
    <w:multiLevelType w:val="multilevel"/>
    <w:tmpl w:val="9A9CF824"/>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3">
    <w:nsid w:val="531C11AA"/>
    <w:multiLevelType w:val="hybridMultilevel"/>
    <w:tmpl w:val="E960C522"/>
    <w:lvl w:ilvl="0" w:tplc="B418821C">
      <w:start w:val="1"/>
      <w:numFmt w:val="decimal"/>
      <w:lvlText w:val="%1."/>
      <w:lvlJc w:val="left"/>
      <w:pPr>
        <w:tabs>
          <w:tab w:val="num" w:pos="735"/>
        </w:tabs>
        <w:ind w:left="735" w:hanging="375"/>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78979F4"/>
    <w:multiLevelType w:val="multilevel"/>
    <w:tmpl w:val="AAAC2032"/>
    <w:lvl w:ilvl="0">
      <w:start w:val="3"/>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57B760A6"/>
    <w:multiLevelType w:val="hybridMultilevel"/>
    <w:tmpl w:val="12E06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CE4972"/>
    <w:multiLevelType w:val="hybridMultilevel"/>
    <w:tmpl w:val="2A9A9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F52209"/>
    <w:multiLevelType w:val="hybridMultilevel"/>
    <w:tmpl w:val="C2388548"/>
    <w:lvl w:ilvl="0" w:tplc="952A127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63AF7A18"/>
    <w:multiLevelType w:val="hybridMultilevel"/>
    <w:tmpl w:val="81C4B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3A035F"/>
    <w:multiLevelType w:val="hybridMultilevel"/>
    <w:tmpl w:val="5038D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E63235"/>
    <w:multiLevelType w:val="hybridMultilevel"/>
    <w:tmpl w:val="1E1C693C"/>
    <w:lvl w:ilvl="0" w:tplc="00E802C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1">
    <w:nsid w:val="73902B4A"/>
    <w:multiLevelType w:val="hybridMultilevel"/>
    <w:tmpl w:val="1B9EE1B0"/>
    <w:lvl w:ilvl="0" w:tplc="2BC462A8">
      <w:start w:val="1"/>
      <w:numFmt w:val="upperRoman"/>
      <w:lvlText w:val="%1."/>
      <w:lvlJc w:val="left"/>
      <w:pPr>
        <w:tabs>
          <w:tab w:val="num" w:pos="1080"/>
        </w:tabs>
        <w:ind w:left="1080" w:hanging="720"/>
      </w:pPr>
    </w:lvl>
    <w:lvl w:ilvl="1" w:tplc="B4E40060">
      <w:start w:val="1"/>
      <w:numFmt w:val="decimal"/>
      <w:lvlText w:val="%2."/>
      <w:lvlJc w:val="left"/>
      <w:pPr>
        <w:tabs>
          <w:tab w:val="num" w:pos="1440"/>
        </w:tabs>
        <w:ind w:left="1440" w:hanging="360"/>
      </w:pPr>
      <w:rPr>
        <w:b/>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7C620270"/>
    <w:multiLevelType w:val="multilevel"/>
    <w:tmpl w:val="3C28381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3">
    <w:nsid w:val="7FD72D1B"/>
    <w:multiLevelType w:val="hybridMultilevel"/>
    <w:tmpl w:val="5038D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3"/>
  </w:num>
  <w:num w:numId="3">
    <w:abstractNumId w:val="5"/>
  </w:num>
  <w:num w:numId="4">
    <w:abstractNumId w:val="2"/>
  </w:num>
  <w:num w:numId="5">
    <w:abstractNumId w:val="20"/>
  </w:num>
  <w:num w:numId="6">
    <w:abstractNumId w:val="4"/>
  </w:num>
  <w:num w:numId="7">
    <w:abstractNumId w:val="3"/>
  </w:num>
  <w:num w:numId="8">
    <w:abstractNumId w:val="29"/>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3"/>
  </w:num>
  <w:num w:numId="12">
    <w:abstractNumId w:val="1"/>
  </w:num>
  <w:num w:numId="13">
    <w:abstractNumId w:val="24"/>
  </w:num>
  <w:num w:numId="14">
    <w:abstractNumId w:val="6"/>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5"/>
  </w:num>
  <w:num w:numId="2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8"/>
  </w:num>
  <w:num w:numId="23">
    <w:abstractNumId w:val="21"/>
  </w:num>
  <w:num w:numId="24">
    <w:abstractNumId w:val="12"/>
  </w:num>
  <w:num w:numId="25">
    <w:abstractNumId w:val="11"/>
  </w:num>
  <w:num w:numId="26">
    <w:abstractNumId w:val="16"/>
  </w:num>
  <w:num w:numId="27">
    <w:abstractNumId w:val="25"/>
  </w:num>
  <w:num w:numId="28">
    <w:abstractNumId w:val="18"/>
  </w:num>
  <w:num w:numId="29">
    <w:abstractNumId w:val="17"/>
  </w:num>
  <w:num w:numId="30">
    <w:abstractNumId w:val="26"/>
  </w:num>
  <w:num w:numId="31">
    <w:abstractNumId w:val="19"/>
  </w:num>
  <w:num w:numId="32">
    <w:abstractNumId w:val="28"/>
  </w:num>
  <w:num w:numId="33">
    <w:abstractNumId w:val="1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0A1"/>
    <w:rsid w:val="001C00C9"/>
    <w:rsid w:val="006F28E8"/>
    <w:rsid w:val="009220A1"/>
    <w:rsid w:val="00EA238B"/>
    <w:rsid w:val="00FE7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06ADB-354D-4FFF-BBF1-214B003C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38B"/>
    <w:pPr>
      <w:ind w:left="720"/>
      <w:contextualSpacing/>
    </w:pPr>
  </w:style>
  <w:style w:type="numbering" w:customStyle="1" w:styleId="1">
    <w:name w:val="Нет списка1"/>
    <w:next w:val="a2"/>
    <w:uiPriority w:val="99"/>
    <w:semiHidden/>
    <w:unhideWhenUsed/>
    <w:rsid w:val="00EA238B"/>
  </w:style>
  <w:style w:type="table" w:styleId="a4">
    <w:name w:val="Table Grid"/>
    <w:basedOn w:val="a1"/>
    <w:uiPriority w:val="59"/>
    <w:rsid w:val="00EA23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59"/>
    <w:rsid w:val="00EA23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A238B"/>
    <w:pPr>
      <w:widowControl w:val="0"/>
      <w:suppressAutoHyphens/>
      <w:autoSpaceDN w:val="0"/>
      <w:spacing w:after="0" w:line="240" w:lineRule="auto"/>
    </w:pPr>
    <w:rPr>
      <w:rFonts w:ascii="Tahoma" w:eastAsia="Andale Sans UI" w:hAnsi="Tahoma" w:cs="Tahoma"/>
      <w:kern w:val="3"/>
      <w:sz w:val="16"/>
      <w:szCs w:val="16"/>
      <w:lang w:val="de-DE" w:eastAsia="ja-JP" w:bidi="fa-IR"/>
    </w:rPr>
  </w:style>
  <w:style w:type="character" w:customStyle="1" w:styleId="a6">
    <w:name w:val="Текст выноски Знак"/>
    <w:basedOn w:val="a0"/>
    <w:link w:val="a5"/>
    <w:uiPriority w:val="99"/>
    <w:semiHidden/>
    <w:rsid w:val="00EA238B"/>
    <w:rPr>
      <w:rFonts w:ascii="Tahoma" w:eastAsia="Andale Sans UI" w:hAnsi="Tahoma" w:cs="Tahoma"/>
      <w:kern w:val="3"/>
      <w:sz w:val="16"/>
      <w:szCs w:val="16"/>
      <w:lang w:val="de-DE" w:eastAsia="ja-JP" w:bidi="fa-IR"/>
    </w:rPr>
  </w:style>
  <w:style w:type="table" w:customStyle="1" w:styleId="2">
    <w:name w:val="Сетка таблицы2"/>
    <w:basedOn w:val="a1"/>
    <w:next w:val="a4"/>
    <w:uiPriority w:val="59"/>
    <w:rsid w:val="00EA238B"/>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EA23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EA238B"/>
    <w:rPr>
      <w:rFonts w:ascii="Times New Roman" w:eastAsia="Times New Roman" w:hAnsi="Times New Roman" w:cs="Times New Roman"/>
      <w:sz w:val="24"/>
      <w:szCs w:val="24"/>
      <w:lang w:eastAsia="ru-RU"/>
    </w:rPr>
  </w:style>
  <w:style w:type="character" w:styleId="a9">
    <w:name w:val="page number"/>
    <w:basedOn w:val="a0"/>
    <w:rsid w:val="00EA238B"/>
  </w:style>
  <w:style w:type="numbering" w:customStyle="1" w:styleId="11">
    <w:name w:val="Нет списка11"/>
    <w:next w:val="a2"/>
    <w:uiPriority w:val="99"/>
    <w:semiHidden/>
    <w:unhideWhenUsed/>
    <w:rsid w:val="00EA238B"/>
  </w:style>
  <w:style w:type="paragraph" w:styleId="aa">
    <w:name w:val="Normal (Web)"/>
    <w:basedOn w:val="a"/>
    <w:uiPriority w:val="99"/>
    <w:semiHidden/>
    <w:rsid w:val="00EA23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99"/>
    <w:qFormat/>
    <w:rsid w:val="00EA238B"/>
    <w:rPr>
      <w:rFonts w:cs="Times New Roman"/>
      <w:b/>
      <w:bCs/>
    </w:rPr>
  </w:style>
  <w:style w:type="character" w:customStyle="1" w:styleId="apple-converted-space">
    <w:name w:val="apple-converted-space"/>
    <w:basedOn w:val="a0"/>
    <w:uiPriority w:val="99"/>
    <w:rsid w:val="00EA238B"/>
    <w:rPr>
      <w:rFonts w:cs="Times New Roman"/>
    </w:rPr>
  </w:style>
  <w:style w:type="paragraph" w:styleId="ac">
    <w:name w:val="Document Map"/>
    <w:basedOn w:val="a"/>
    <w:link w:val="ad"/>
    <w:uiPriority w:val="99"/>
    <w:semiHidden/>
    <w:rsid w:val="00EA238B"/>
    <w:pPr>
      <w:shd w:val="clear" w:color="auto" w:fill="000080"/>
      <w:spacing w:after="200" w:line="276" w:lineRule="auto"/>
    </w:pPr>
    <w:rPr>
      <w:rFonts w:ascii="Tahoma" w:eastAsia="Calibri" w:hAnsi="Tahoma" w:cs="Tahoma"/>
      <w:sz w:val="20"/>
      <w:szCs w:val="20"/>
    </w:rPr>
  </w:style>
  <w:style w:type="character" w:customStyle="1" w:styleId="ad">
    <w:name w:val="Схема документа Знак"/>
    <w:basedOn w:val="a0"/>
    <w:link w:val="ac"/>
    <w:uiPriority w:val="99"/>
    <w:semiHidden/>
    <w:rsid w:val="00EA238B"/>
    <w:rPr>
      <w:rFonts w:ascii="Tahoma" w:eastAsia="Calibri"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79570;fld=13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17639</Words>
  <Characters>100548</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cp:revision>
  <cp:lastPrinted>2023-07-03T03:05:00Z</cp:lastPrinted>
  <dcterms:created xsi:type="dcterms:W3CDTF">2023-07-03T03:03:00Z</dcterms:created>
  <dcterms:modified xsi:type="dcterms:W3CDTF">2023-07-03T03:08:00Z</dcterms:modified>
</cp:coreProperties>
</file>