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5F" w:rsidRDefault="00705005" w:rsidP="00705005">
      <w:pPr>
        <w:jc w:val="center"/>
        <w:rPr>
          <w:rFonts w:ascii="Times New Roman" w:hAnsi="Times New Roman" w:cs="Times New Roman"/>
          <w:b/>
          <w:sz w:val="28"/>
        </w:rPr>
      </w:pPr>
      <w:r w:rsidRPr="00705005">
        <w:rPr>
          <w:rFonts w:ascii="Times New Roman" w:hAnsi="Times New Roman" w:cs="Times New Roman"/>
          <w:b/>
          <w:sz w:val="28"/>
        </w:rPr>
        <w:t>РЕЖИМ РАБОТЫ УЧРЕЖДЕНИЯ</w:t>
      </w:r>
    </w:p>
    <w:p w:rsidR="00705005" w:rsidRDefault="00705005" w:rsidP="0070500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год в Школе начинается 01 сентября и заканчивается в соответствии с учебным графиком соответствующей образовательной программы.</w:t>
      </w:r>
    </w:p>
    <w:p w:rsidR="00705005" w:rsidRDefault="00705005" w:rsidP="0070500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освоения образовательных программ учащимся предоставляются каникулы. Сроки начала и окончания каникул определяются календарным учебным графиком.</w:t>
      </w:r>
    </w:p>
    <w:p w:rsidR="00705005" w:rsidRDefault="00705005" w:rsidP="0070500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работает в одну смену по графику пятидневной рабочей недели с выходными днями – суббота, воскресенье. 1 класс учится по режиму пятидневной недели в соответствии с санитарно-эпидемиологическими требованиями.</w:t>
      </w:r>
    </w:p>
    <w:p w:rsidR="00705005" w:rsidRDefault="00705005" w:rsidP="0070500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урока (академический час) во всех классах 45 минут, в 1 классе в первом полугодии – 35 минут.</w:t>
      </w:r>
    </w:p>
    <w:p w:rsidR="00705005" w:rsidRDefault="00705005" w:rsidP="0070500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проведении </w:t>
      </w:r>
      <w:r w:rsidR="0096490C">
        <w:rPr>
          <w:rFonts w:ascii="Times New Roman" w:hAnsi="Times New Roman" w:cs="Times New Roman"/>
          <w:sz w:val="28"/>
        </w:rPr>
        <w:t>совмещё</w:t>
      </w:r>
      <w:r w:rsidR="007D23C9">
        <w:rPr>
          <w:rFonts w:ascii="Times New Roman" w:hAnsi="Times New Roman" w:cs="Times New Roman"/>
          <w:sz w:val="28"/>
        </w:rPr>
        <w:t>нных уроков в классах-комплектах продолжительность урока сокращается на 5-10 минут (кроме урока физической культуры).</w:t>
      </w:r>
    </w:p>
    <w:p w:rsidR="007D23C9" w:rsidRDefault="007D23C9" w:rsidP="0070500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перемен – 20 минут для организации горячего питания обучающихся между вторым и третьим, третьим и четвёртым, остальные перемены по 10-15 минут.</w:t>
      </w:r>
    </w:p>
    <w:p w:rsidR="007D23C9" w:rsidRDefault="007D23C9" w:rsidP="0070500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занятий в 08 часов 30 минут.</w:t>
      </w:r>
    </w:p>
    <w:p w:rsidR="007D23C9" w:rsidRDefault="007D23C9" w:rsidP="0070500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Перерыв между последним уроком и началом внеурочной деятельности, кружков, секций спортивных составляет не менее 45 минут. </w:t>
      </w:r>
    </w:p>
    <w:p w:rsidR="00705005" w:rsidRPr="00705005" w:rsidRDefault="00705005" w:rsidP="0070500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05005" w:rsidRPr="0070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F8"/>
    <w:rsid w:val="00705005"/>
    <w:rsid w:val="007D23C9"/>
    <w:rsid w:val="007E0E5F"/>
    <w:rsid w:val="0096490C"/>
    <w:rsid w:val="00C0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D28C-BB79-466E-BCCD-8F7DE3D6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2022-09-26T04:18:00Z</cp:lastPrinted>
  <dcterms:created xsi:type="dcterms:W3CDTF">2022-09-26T04:19:00Z</dcterms:created>
  <dcterms:modified xsi:type="dcterms:W3CDTF">2022-10-10T06:47:00Z</dcterms:modified>
</cp:coreProperties>
</file>