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ABD" w:rsidRDefault="00FA1ABD" w:rsidP="00FA1ABD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FA1ABD" w:rsidRDefault="00FA1ABD" w:rsidP="00FA1ABD">
      <w:pPr>
        <w:pStyle w:val="a3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FA1ABD" w:rsidRDefault="00FA1ABD" w:rsidP="00FA1ABD">
      <w:pPr>
        <w:pStyle w:val="a3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5E17">
        <w:rPr>
          <w:rFonts w:ascii="Times New Roman" w:hAnsi="Times New Roman" w:cs="Times New Roman"/>
          <w:b/>
          <w:sz w:val="24"/>
          <w:szCs w:val="24"/>
        </w:rPr>
        <w:t xml:space="preserve">                   «</w:t>
      </w:r>
      <w:proofErr w:type="gramStart"/>
      <w:r w:rsidRPr="00385E17">
        <w:rPr>
          <w:rFonts w:ascii="Times New Roman" w:hAnsi="Times New Roman" w:cs="Times New Roman"/>
          <w:b/>
          <w:sz w:val="24"/>
          <w:szCs w:val="24"/>
        </w:rPr>
        <w:t xml:space="preserve">СОГЛАСОВАНО»   </w:t>
      </w:r>
      <w:proofErr w:type="gramEnd"/>
      <w:r w:rsidRPr="00385E17">
        <w:rPr>
          <w:rFonts w:ascii="Times New Roman" w:hAnsi="Times New Roman" w:cs="Times New Roman"/>
          <w:b/>
          <w:sz w:val="24"/>
          <w:szCs w:val="24"/>
        </w:rPr>
        <w:t xml:space="preserve">                            «УТВЕРЖДАЮ»</w:t>
      </w: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E17">
        <w:rPr>
          <w:rFonts w:ascii="Times New Roman" w:hAnsi="Times New Roman" w:cs="Times New Roman"/>
          <w:sz w:val="24"/>
          <w:szCs w:val="24"/>
        </w:rPr>
        <w:t xml:space="preserve">                    Заместитель директора по ВР                Директор школы</w:t>
      </w: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E17">
        <w:rPr>
          <w:rFonts w:ascii="Times New Roman" w:hAnsi="Times New Roman" w:cs="Times New Roman"/>
          <w:sz w:val="24"/>
          <w:szCs w:val="24"/>
        </w:rPr>
        <w:t xml:space="preserve">                    Бендер Н.В.                                              Шапинова О.Н.</w:t>
      </w: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E17">
        <w:rPr>
          <w:rFonts w:ascii="Times New Roman" w:hAnsi="Times New Roman" w:cs="Times New Roman"/>
          <w:sz w:val="24"/>
          <w:szCs w:val="24"/>
        </w:rPr>
        <w:t xml:space="preserve">                     ___________/ФИО                                  ___________/ФИО</w:t>
      </w: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E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C3396E">
        <w:rPr>
          <w:rFonts w:ascii="Times New Roman" w:hAnsi="Times New Roman" w:cs="Times New Roman"/>
          <w:sz w:val="24"/>
          <w:szCs w:val="24"/>
        </w:rPr>
        <w:t xml:space="preserve">                    Приказ № 111</w:t>
      </w:r>
      <w:r w:rsidRPr="00385E17"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385E17" w:rsidRPr="00385E17" w:rsidRDefault="00385E17" w:rsidP="00385E17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E17">
        <w:rPr>
          <w:rFonts w:ascii="Times New Roman" w:hAnsi="Times New Roman" w:cs="Times New Roman"/>
          <w:sz w:val="24"/>
          <w:szCs w:val="24"/>
        </w:rPr>
        <w:t xml:space="preserve">        </w:t>
      </w:r>
      <w:r w:rsidR="00DA3F0C">
        <w:rPr>
          <w:rFonts w:ascii="Times New Roman" w:hAnsi="Times New Roman" w:cs="Times New Roman"/>
          <w:sz w:val="24"/>
          <w:szCs w:val="24"/>
        </w:rPr>
        <w:t xml:space="preserve">           «__</w:t>
      </w:r>
      <w:proofErr w:type="gramStart"/>
      <w:r w:rsidR="00DA3F0C">
        <w:rPr>
          <w:rFonts w:ascii="Times New Roman" w:hAnsi="Times New Roman" w:cs="Times New Roman"/>
          <w:sz w:val="24"/>
          <w:szCs w:val="24"/>
        </w:rPr>
        <w:t>_»  _</w:t>
      </w:r>
      <w:proofErr w:type="gramEnd"/>
      <w:r w:rsidR="00DA3F0C">
        <w:rPr>
          <w:rFonts w:ascii="Times New Roman" w:hAnsi="Times New Roman" w:cs="Times New Roman"/>
          <w:sz w:val="24"/>
          <w:szCs w:val="24"/>
        </w:rPr>
        <w:t>________ 2023</w:t>
      </w:r>
      <w:r w:rsidRPr="00385E17">
        <w:rPr>
          <w:rFonts w:ascii="Times New Roman" w:hAnsi="Times New Roman" w:cs="Times New Roman"/>
          <w:sz w:val="24"/>
          <w:szCs w:val="24"/>
        </w:rPr>
        <w:t xml:space="preserve">г               </w:t>
      </w:r>
      <w:r w:rsidR="00DA3F0C">
        <w:rPr>
          <w:rFonts w:ascii="Times New Roman" w:hAnsi="Times New Roman" w:cs="Times New Roman"/>
          <w:sz w:val="24"/>
          <w:szCs w:val="24"/>
        </w:rPr>
        <w:t xml:space="preserve">            «31» _августа_  2023</w:t>
      </w:r>
      <w:r w:rsidRPr="00385E17">
        <w:rPr>
          <w:rFonts w:ascii="Times New Roman" w:hAnsi="Times New Roman" w:cs="Times New Roman"/>
          <w:sz w:val="24"/>
          <w:szCs w:val="24"/>
        </w:rPr>
        <w:t xml:space="preserve">г </w:t>
      </w:r>
    </w:p>
    <w:p w:rsidR="00D31B43" w:rsidRPr="00385E17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1B43" w:rsidRPr="00385E17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1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внеурочной деятельности </w:t>
      </w:r>
      <w:r w:rsidR="00385E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«Практическое обществознание</w:t>
      </w:r>
      <w:r w:rsidR="00B953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B9535A" w:rsidRDefault="00B9535A" w:rsidP="00B953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bidi="ru-RU"/>
        </w:rPr>
        <w:t>для   среднего общего образования,</w:t>
      </w:r>
      <w:r w:rsidR="00385E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10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</w:t>
      </w: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реализации: </w:t>
      </w:r>
      <w:r w:rsidR="00385E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3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85E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3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четверть</w:t>
      </w:r>
    </w:p>
    <w:p w:rsidR="00D31B43" w:rsidRPr="00D31B43" w:rsidRDefault="0050791B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часов на учебный год: 16</w:t>
      </w:r>
    </w:p>
    <w:p w:rsidR="00D31B43" w:rsidRPr="00D31B43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в неделю: 1</w:t>
      </w:r>
    </w:p>
    <w:p w:rsidR="00D31B43" w:rsidRPr="00D31B43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4"/>
          <w:lang w:bidi="en-US"/>
        </w:rPr>
        <w:t>Составлена с использованием автор</w:t>
      </w: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ской программы по </w:t>
      </w:r>
      <w:r w:rsidR="0050791B">
        <w:rPr>
          <w:rFonts w:ascii="Times New Roman" w:eastAsia="Times New Roman" w:hAnsi="Times New Roman" w:cs="Times New Roman"/>
          <w:sz w:val="28"/>
          <w:szCs w:val="24"/>
          <w:lang w:bidi="en-US"/>
        </w:rPr>
        <w:t>экономике</w:t>
      </w:r>
      <w:r w:rsidR="0050791B" w:rsidRPr="00D31B43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>Основы экономических знаний»</w:t>
      </w:r>
      <w:r w:rsidRPr="00D31B43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Кашпуровой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С.В.</w:t>
      </w:r>
      <w:r w:rsidRPr="00D31B43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, учителя истории и обществознания</w:t>
      </w:r>
      <w:r w:rsidRPr="00D31B43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</w:t>
      </w:r>
      <w:r w:rsidR="00912C1E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– </w:t>
      </w:r>
      <w:proofErr w:type="spellStart"/>
      <w:r w:rsidR="00912C1E">
        <w:rPr>
          <w:rFonts w:ascii="Times New Roman" w:eastAsia="Times New Roman" w:hAnsi="Times New Roman" w:cs="Times New Roman"/>
          <w:sz w:val="28"/>
          <w:szCs w:val="24"/>
          <w:lang w:bidi="en-US"/>
        </w:rPr>
        <w:t>г.Трехгорный</w:t>
      </w:r>
      <w:proofErr w:type="spellEnd"/>
      <w:r w:rsidRPr="00D31B43">
        <w:rPr>
          <w:rFonts w:ascii="Times New Roman" w:eastAsia="Times New Roman" w:hAnsi="Times New Roman" w:cs="Times New Roman"/>
          <w:sz w:val="28"/>
          <w:szCs w:val="24"/>
          <w:lang w:bidi="en-US"/>
        </w:rPr>
        <w:t>, 2016 г.</w:t>
      </w:r>
    </w:p>
    <w:p w:rsidR="00D31B43" w:rsidRPr="00D31B43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1B43" w:rsidRPr="00D31B43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Олейник Анна Александровна, учитель истории и обществознания, </w:t>
      </w: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31B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первой категории</w:t>
      </w: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Pr="00D31B43" w:rsidRDefault="00D31B43" w:rsidP="00D31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43" w:rsidRDefault="00DA3F0C" w:rsidP="00C72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C7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273BB6" w:rsidRDefault="00273BB6" w:rsidP="00C72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BB6" w:rsidRDefault="00273BB6" w:rsidP="00C72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BB7" w:rsidRPr="00D31B43" w:rsidRDefault="00C72BB7" w:rsidP="00385E1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2BB7" w:rsidRDefault="00C72BB7" w:rsidP="00114A5A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</w:t>
      </w:r>
      <w:r w:rsidR="00385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ржание программы для 10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класса (</w:t>
      </w:r>
      <w:r w:rsidR="00385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 часов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50791B" w:rsidRDefault="0050791B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№11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Макроэкономическое равновесие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Доход потребление и сбережения. Функции потребления. Инвестиции. Мультипликатор. Процентная ставка. Общее равновесие на рынке.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№12. Экономически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й цикл. Занятость и безработица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Экономический цикл. Занятые и безработные. Причины и формы безработицы. Государственное регулирование занятости. Понятие о безработице и критерии признания человека безработным. Расчет уровня безработицы. Виды безработицы и причины их возник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новения. Неполная занятость в России. Полная занятость и ее границы. Понятие о естественной норме без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работицы. Способы сокращения безработицы. Возможности и трудно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сти их использования в условиях России.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№13. Инфляция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Определение инфляции и её измерение. Причины инфляции. Формы инфляции. Последствия инфляции. Кривая Филипса. Неравенство доходов и неравенство богатства. Методы измерения неравенства доходов. Экономические последствия неравенства доходов. Механизм регулирования дифференциации доходов в экономике сме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шанного типа. Экономические аспекты бедности. Социальные програм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мы как метод смягчения проблемы бедности. Плюсы и минусы программ поддержки беднейших групп общества.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№14. Экономический рост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Содержание и измерение экономического роста. Экстенсивные и интенсивные факторы роста. Темпы экономического роста. Причины, порождающие необходимость в экономическом росте. Сущность экономического роста и его измерение. Ограниченность ре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сурсов и ее значение для экономического роста. Факторы ускорения экономического роста. Человеческий капитал и его значение для обес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печения экономического роста.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ма №15. Экономика и государство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Политика экономической стабильности. Бюджетная политика. Кредитная политика. Государственный долг. Роль налогообложения в формировании доходов государства. Виды налогов и их влияние на уровни доходов продавцов и покупателей, а также на уровни цен. Основные виды налогов, применяемые в России. Понятие о государственном бюджете. Основные виды доходов и расходов федерального бюджета России.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№16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 </w:t>
      </w: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Междунар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одная торговля и валютный рынок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Мировое хозяйство. Международная торговля, история развития и образования. Внешнеторговая политика. Валютный рынок. Валютный курс как цена национальной денеж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ной единицы. Механизмы формирования валютных курсов и особен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ности их проявления в условиях России. Экономические последствия изменений валютных курсов. Общий рынок. Экономические причины возникновения международной торговли. Понятие об импорте и экспорте. Принципы абсолютного и относительного экономического преимущества и их значение в формировании между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народного разделения труда и мировой торговли. Влияние международ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ной торговли на производственные возможности и уровни благосостоя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ния торгующих стран.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№17. М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еждународное движение капиталов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Международное движение капиталов. Платежный баланс. Международная экономическая интеграция.</w:t>
      </w:r>
    </w:p>
    <w:p w:rsidR="00114A5A" w:rsidRDefault="00114A5A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 №18.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Эконо</w:t>
      </w:r>
      <w:r w:rsidR="00114A5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мика современной России</w:t>
      </w:r>
    </w:p>
    <w:p w:rsidR="00D31B43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Рыночные преобразования </w:t>
      </w:r>
      <w:r w:rsidR="00114A5A"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 России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90 годах XX века. Содержание рыночных преобразований на современном этапе развития. Потенциал России. Экономический рост. Формирование экономики переходного типа в Российской Федера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ции. Что такое либерализация экономики и как она осуществлялась в России. Современная экономика России: особенности и основные пробле</w:t>
      </w: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мы. Уровень жизни в России в сопоставлении с другими странами.</w:t>
      </w:r>
    </w:p>
    <w:p w:rsidR="00912C1E" w:rsidRPr="00114A5A" w:rsidRDefault="00D31B43" w:rsidP="00114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ectPr w:rsidR="00912C1E" w:rsidRPr="00114A5A" w:rsidSect="00C72BB7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  <w:r w:rsidRPr="00114A5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C72BB7" w:rsidRDefault="00C72BB7" w:rsidP="00114A5A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31B43" w:rsidRDefault="00D31B43" w:rsidP="00D95D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D95D9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Учебно-те</w:t>
      </w:r>
      <w:r w:rsidR="0050791B" w:rsidRPr="00D95D9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матический план </w:t>
      </w:r>
      <w:r w:rsidR="00385E1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для 10</w:t>
      </w:r>
      <w:r w:rsidR="00114A5A" w:rsidRPr="00D95D9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класса</w:t>
      </w:r>
    </w:p>
    <w:p w:rsidR="00D95D92" w:rsidRPr="00D95D92" w:rsidRDefault="00D95D92" w:rsidP="00D95D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1541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26"/>
        <w:gridCol w:w="10820"/>
        <w:gridCol w:w="3471"/>
      </w:tblGrid>
      <w:tr w:rsidR="00D31B43" w:rsidRPr="00D95D92" w:rsidTr="0050791B">
        <w:trPr>
          <w:trHeight w:val="391"/>
        </w:trPr>
        <w:tc>
          <w:tcPr>
            <w:tcW w:w="1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0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Наименование темы</w:t>
            </w:r>
          </w:p>
        </w:tc>
        <w:tc>
          <w:tcPr>
            <w:tcW w:w="34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D31B43" w:rsidRPr="00D95D92" w:rsidTr="0050791B">
        <w:trPr>
          <w:trHeight w:val="450"/>
        </w:trPr>
        <w:tc>
          <w:tcPr>
            <w:tcW w:w="1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31B43" w:rsidRPr="00D95D92" w:rsidTr="00D95D92">
        <w:trPr>
          <w:trHeight w:val="161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Макроэкономическое равновесие.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385E17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31B43" w:rsidRPr="00D95D92" w:rsidTr="0050791B">
        <w:trPr>
          <w:trHeight w:val="231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Экономический цикл. Занятость и безработица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D95D9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31B43" w:rsidRPr="00D95D92" w:rsidTr="00D95D92">
        <w:trPr>
          <w:trHeight w:val="212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Инфляция.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D95D9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31B43" w:rsidRPr="00D95D92" w:rsidTr="00D95D92">
        <w:trPr>
          <w:trHeight w:val="219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Экономический рост. 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D95D9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31B43" w:rsidRPr="00D95D92" w:rsidTr="00D95D92">
        <w:trPr>
          <w:trHeight w:val="133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Экономика и государство.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D95D9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31B43" w:rsidRPr="00D95D92" w:rsidTr="0050791B">
        <w:trPr>
          <w:trHeight w:val="15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Международная торговля и валютный рынок.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D95D9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31B43" w:rsidRPr="00D95D92" w:rsidTr="00D95D92">
        <w:trPr>
          <w:trHeight w:val="169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Международное движение капиталов. 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D95D9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31B43" w:rsidRPr="00D95D92" w:rsidTr="00D95D92">
        <w:trPr>
          <w:trHeight w:val="201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1B43" w:rsidRPr="00D95D92" w:rsidRDefault="0050791B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108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Экономика современной РОССИИ.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1B43" w:rsidRPr="00D95D92" w:rsidRDefault="00D31B43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95D92" w:rsidRPr="00D95D92" w:rsidTr="00D95D92">
        <w:trPr>
          <w:trHeight w:val="238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95D92" w:rsidRPr="00D95D92" w:rsidRDefault="00D95D92" w:rsidP="00D95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108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95D92" w:rsidRPr="00D95D92" w:rsidRDefault="00D95D9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Итоговое занятие. Обобщение и повторение.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5D92" w:rsidRPr="00D95D92" w:rsidRDefault="00D95D9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95D92" w:rsidRPr="00D95D92" w:rsidTr="00A87FB0">
        <w:trPr>
          <w:trHeight w:val="386"/>
        </w:trPr>
        <w:tc>
          <w:tcPr>
            <w:tcW w:w="1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5D92" w:rsidRPr="00D95D92" w:rsidRDefault="00D95D92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95D9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  <w:tc>
          <w:tcPr>
            <w:tcW w:w="3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5D92" w:rsidRPr="00D95D92" w:rsidRDefault="00385E17" w:rsidP="00D95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16</w:t>
            </w:r>
          </w:p>
        </w:tc>
      </w:tr>
    </w:tbl>
    <w:p w:rsidR="00D31B43" w:rsidRPr="00D95D92" w:rsidRDefault="00D31B43" w:rsidP="00D95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P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1B43" w:rsidRDefault="00D31B43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95D92" w:rsidRDefault="00D95D92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95D92" w:rsidRDefault="00D95D92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95D92" w:rsidRDefault="00D95D92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95D92" w:rsidRPr="00D31B43" w:rsidRDefault="00D95D92" w:rsidP="00D31B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14A5A" w:rsidRPr="00273BB6" w:rsidRDefault="00114A5A" w:rsidP="00114A5A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73BB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Календарно – тематический</w:t>
      </w:r>
      <w:r w:rsidRPr="00273BB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273BB6">
        <w:rPr>
          <w:rFonts w:ascii="Times New Roman" w:eastAsia="Calibri" w:hAnsi="Times New Roman" w:cs="Times New Roman"/>
          <w:b/>
          <w:color w:val="000000"/>
          <w:sz w:val="24"/>
          <w:szCs w:val="28"/>
        </w:rPr>
        <w:t>план</w:t>
      </w:r>
    </w:p>
    <w:p w:rsidR="00114A5A" w:rsidRPr="00273BB6" w:rsidRDefault="00114A5A" w:rsidP="00114A5A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tbl>
      <w:tblPr>
        <w:tblW w:w="15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5447"/>
        <w:gridCol w:w="1402"/>
        <w:gridCol w:w="1543"/>
        <w:gridCol w:w="1543"/>
        <w:gridCol w:w="1824"/>
        <w:gridCol w:w="3376"/>
        <w:gridCol w:w="10"/>
      </w:tblGrid>
      <w:tr w:rsidR="00114A5A" w:rsidRPr="00273BB6" w:rsidTr="00FF5D76">
        <w:trPr>
          <w:gridAfter w:val="1"/>
          <w:wAfter w:w="10" w:type="dxa"/>
          <w:trHeight w:val="25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 xml:space="preserve">№ </w:t>
            </w:r>
          </w:p>
        </w:tc>
        <w:tc>
          <w:tcPr>
            <w:tcW w:w="5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>Тема занятия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 xml:space="preserve">Кол-во часов 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 xml:space="preserve">Дата </w:t>
            </w:r>
          </w:p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>проведения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>Время проведения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>Форма организации (вид проекта)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Calibri" w:hAnsi="Times New Roman" w:cs="Times New Roman"/>
                <w:b/>
                <w:szCs w:val="24"/>
              </w:rPr>
              <w:t>Планируемые результаты</w:t>
            </w:r>
          </w:p>
        </w:tc>
      </w:tr>
      <w:tr w:rsidR="00114A5A" w:rsidRPr="00273BB6" w:rsidTr="00FF5D76">
        <w:trPr>
          <w:gridAfter w:val="1"/>
          <w:wAfter w:w="10" w:type="dxa"/>
          <w:trHeight w:val="29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A5A" w:rsidRPr="00273BB6" w:rsidRDefault="00114A5A" w:rsidP="00FF5D7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5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A5A" w:rsidRPr="00273BB6" w:rsidRDefault="00114A5A" w:rsidP="00FF5D7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A5A" w:rsidRPr="00273BB6" w:rsidRDefault="00114A5A" w:rsidP="00FF5D7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A5A" w:rsidRPr="00273BB6" w:rsidRDefault="00114A5A" w:rsidP="00FF5D7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A5A" w:rsidRPr="00273BB6" w:rsidRDefault="00114A5A" w:rsidP="00FF5D7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A5A" w:rsidRPr="00273BB6" w:rsidRDefault="00114A5A" w:rsidP="00FF5D7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 уровень – класс;</w:t>
            </w:r>
          </w:p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 уровень – школа;</w:t>
            </w:r>
          </w:p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273BB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 уровень - социум</w:t>
            </w:r>
          </w:p>
        </w:tc>
      </w:tr>
      <w:tr w:rsidR="00114A5A" w:rsidRPr="00273BB6" w:rsidTr="00FF5D76">
        <w:trPr>
          <w:trHeight w:val="295"/>
        </w:trPr>
        <w:tc>
          <w:tcPr>
            <w:tcW w:w="15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1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11. Макроэкономическое равновесие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A95709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1-2</w:t>
            </w:r>
            <w:r w:rsidR="00114A5A" w:rsidRPr="00273BB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A95709" w:rsidRDefault="00114A5A" w:rsidP="00114A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Макроэкономическое равновесие</w:t>
            </w:r>
          </w:p>
          <w:p w:rsidR="00114A5A" w:rsidRPr="00114A5A" w:rsidRDefault="00114A5A" w:rsidP="00FF5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>Доход потребление и сбережения. Функции потребления. Инвестиции. Мультипликатор. Процентная ставка. Общее равновесие на рынке.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385E17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Составление памятки «</w:t>
            </w:r>
            <w:r>
              <w:rPr>
                <w:rFonts w:ascii="Times New Roman" w:eastAsia="Calibri" w:hAnsi="Times New Roman" w:cs="Times New Roman"/>
                <w:sz w:val="20"/>
              </w:rPr>
              <w:t>Сбережения</w:t>
            </w:r>
            <w:r w:rsidRPr="00273BB6">
              <w:rPr>
                <w:rFonts w:ascii="Times New Roman" w:eastAsia="Calibri" w:hAnsi="Times New Roman" w:cs="Times New Roman"/>
                <w:sz w:val="20"/>
              </w:rPr>
              <w:t>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составление памяток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114A5A" w:rsidRPr="00273BB6" w:rsidTr="00FF5D76">
        <w:trPr>
          <w:trHeight w:val="154"/>
        </w:trPr>
        <w:tc>
          <w:tcPr>
            <w:tcW w:w="15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114A5A" w:rsidRDefault="00114A5A" w:rsidP="00114A5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№12. Экономически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й цикл. Занятость и безработица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A95709">
              <w:rPr>
                <w:rFonts w:ascii="Times New Roman" w:eastAsia="Calibri" w:hAnsi="Times New Roman" w:cs="Times New Roman"/>
              </w:rPr>
              <w:t>-4</w:t>
            </w:r>
            <w:r w:rsidRPr="00273BB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A95709" w:rsidRDefault="00114A5A" w:rsidP="00114A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Экономический цикл. Занятость и безработица</w:t>
            </w:r>
          </w:p>
          <w:p w:rsidR="00114A5A" w:rsidRPr="00114A5A" w:rsidRDefault="00114A5A" w:rsidP="00114A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>Экономический цикл. Занятые и безработные. Причины и формы безработицы. Государственное регулирование занятости. Понятие о безработице и критерии признания человека безработным. Расчет уровня безработицы. Виды безработицы и причины их возник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новения. Неполная занятость в России. Полная занятость и ее границы. Понятие о естественной норме без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работицы. Способы сокращения безработицы. Возможности и трудно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сти их использования в условиях России.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A95709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A957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Проект «</w:t>
            </w:r>
            <w:r w:rsidR="00A95709">
              <w:rPr>
                <w:rFonts w:ascii="Times New Roman" w:eastAsia="Calibri" w:hAnsi="Times New Roman" w:cs="Times New Roman"/>
                <w:sz w:val="20"/>
              </w:rPr>
              <w:t>Занятость и безработица</w:t>
            </w:r>
            <w:r w:rsidRPr="00273BB6">
              <w:rPr>
                <w:rFonts w:ascii="Times New Roman" w:eastAsia="Calibri" w:hAnsi="Times New Roman" w:cs="Times New Roman"/>
                <w:sz w:val="20"/>
              </w:rPr>
              <w:t>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проведение опроса среди учащихся школы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3 уровен</w:t>
            </w:r>
            <w:r>
              <w:rPr>
                <w:rFonts w:ascii="Times New Roman" w:eastAsia="Calibri" w:hAnsi="Times New Roman" w:cs="Times New Roman"/>
                <w:sz w:val="20"/>
              </w:rPr>
              <w:t>ь – подготовка и защита проекта</w:t>
            </w:r>
          </w:p>
        </w:tc>
      </w:tr>
      <w:tr w:rsidR="00114A5A" w:rsidRPr="00273BB6" w:rsidTr="00FF5D76">
        <w:trPr>
          <w:trHeight w:val="154"/>
        </w:trPr>
        <w:tc>
          <w:tcPr>
            <w:tcW w:w="15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09" w:rsidRPr="00114A5A" w:rsidRDefault="00A95709" w:rsidP="00A9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№13. Инфляция</w:t>
            </w:r>
          </w:p>
          <w:p w:rsidR="00114A5A" w:rsidRPr="00273BB6" w:rsidRDefault="00114A5A" w:rsidP="00FF5D76">
            <w:pPr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A95709">
              <w:rPr>
                <w:rFonts w:ascii="Times New Roman" w:eastAsia="Calibri" w:hAnsi="Times New Roman" w:cs="Times New Roman"/>
              </w:rPr>
              <w:t>-6</w:t>
            </w:r>
            <w:r w:rsidRPr="00273BB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09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Инфляция</w:t>
            </w:r>
          </w:p>
          <w:p w:rsidR="00114A5A" w:rsidRPr="00A95709" w:rsidRDefault="00A95709" w:rsidP="00FF5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>Определение инфляции и её измерение. Причины инфляции. Формы инфляции. Последствия инфляции. Кривая Филипса. Неравенство доходов и неравенство богатства. Методы измерения неравенства доходов. Экономические последствия неравенства доходов. Механизм регулирования дифференциации доходов в экономике сме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шанного типа. Экономические аспекты бедности. Социальные програм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мы как метод смягчения проблемы бедности. Плюсы и минусы программ поддержки беднейших групп общества.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A95709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A957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Проекты «</w:t>
            </w:r>
            <w:r w:rsidR="00A95709">
              <w:rPr>
                <w:rFonts w:ascii="Times New Roman" w:eastAsia="Calibri" w:hAnsi="Times New Roman" w:cs="Times New Roman"/>
                <w:sz w:val="20"/>
              </w:rPr>
              <w:t>Инфляция»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проведение опроса среди учащихся школы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3 уровень – подготовка и защита проектов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15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№14. Экономический рост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Default="00A95709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7-8</w:t>
            </w:r>
            <w:r w:rsidR="00114A5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09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Экономический рост</w:t>
            </w:r>
          </w:p>
          <w:p w:rsidR="00114A5A" w:rsidRPr="00A95709" w:rsidRDefault="00A95709" w:rsidP="00FF5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>Содержание и измерение экономического роста. Экстенсивные и интенсивные факторы роста. Темпы экономического роста. Причины, порождающие необходимость в экономическом росте. Сущность экономического роста и его измерение. Ограниченность ре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сурсов и ее значение для экономического роста. Факторы ускорения экономического роста. Человеческий капитал и его значение для обес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печения экономического роста.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A95709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A957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</w:t>
            </w:r>
            <w:r w:rsidR="00A95709">
              <w:rPr>
                <w:rFonts w:ascii="Times New Roman" w:eastAsia="Calibri" w:hAnsi="Times New Roman" w:cs="Times New Roman"/>
                <w:sz w:val="20"/>
              </w:rPr>
              <w:t>Экономический рост</w:t>
            </w:r>
            <w:r>
              <w:rPr>
                <w:rFonts w:ascii="Times New Roman" w:eastAsia="Calibri" w:hAnsi="Times New Roman" w:cs="Times New Roman"/>
                <w:sz w:val="20"/>
              </w:rPr>
              <w:t>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проведение опроса среди учащихся школы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3 уровен</w:t>
            </w:r>
            <w:r>
              <w:rPr>
                <w:rFonts w:ascii="Times New Roman" w:eastAsia="Calibri" w:hAnsi="Times New Roman" w:cs="Times New Roman"/>
                <w:sz w:val="20"/>
              </w:rPr>
              <w:t>ь – подготовка и защита проекта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15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ма №15. Экономика и государство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Default="00A95709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9-10</w:t>
            </w:r>
            <w:r w:rsidR="00114A5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09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Экономика и государство</w:t>
            </w:r>
          </w:p>
          <w:p w:rsidR="00114A5A" w:rsidRPr="00A95709" w:rsidRDefault="00A95709" w:rsidP="00FF5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>Политика экономической стабильности. Бюджетная политика. Кредитная политика. Государственный долг. Роль налогообложения в формировании доходов государства. Виды налогов и их влияние на уровни доходов продавцов и покупателей, а также на уровни цен. Основные виды налогов, применяемые в России. Понятие о государственном бюджете. Основные виды доходов и расходов федерального бюджета России.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A95709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D95D92" w:rsidP="00FF5D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«Основные виды налогов»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составление памяток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15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№16</w:t>
            </w:r>
            <w:r w:rsidRPr="00114A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 </w:t>
            </w: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Междунар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одная торговля и валютный рынок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Default="00A95709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11-12</w:t>
            </w:r>
            <w:r w:rsidR="00114A5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09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Международная торговля и валютный рынок</w:t>
            </w:r>
          </w:p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>Мировое хозяйство. Международная торговля, история развития и образования. Внешнеторговая политика. Валютный рынок. Валютный курс как цена национальной денеж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ной единицы. Механизмы формирования валютных курсов и особен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ности их проявления в условиях России. Экономические последствия изменений валютных курсов. Общий рынок. Экономические причины возникновения международной торговли. Понятие об импорте и экспорте. Принципы абсолютного и относительного экономического преимущества и их значение в формировании между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народного разделения труда и мировой торговли. Влияние международ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ной торговли на производственные возможности и уровни благосостоя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ния торгующих стран.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A95709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D95D9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</w:t>
            </w:r>
            <w:r w:rsidR="00D95D92">
              <w:rPr>
                <w:rFonts w:ascii="Times New Roman" w:eastAsia="Calibri" w:hAnsi="Times New Roman" w:cs="Times New Roman"/>
                <w:sz w:val="20"/>
              </w:rPr>
              <w:t>Международный рынок</w:t>
            </w:r>
            <w:r>
              <w:rPr>
                <w:rFonts w:ascii="Times New Roman" w:eastAsia="Calibri" w:hAnsi="Times New Roman" w:cs="Times New Roman"/>
                <w:sz w:val="20"/>
              </w:rPr>
              <w:t>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проведение опроса среди учащихся школы</w:t>
            </w:r>
          </w:p>
          <w:p w:rsidR="00114A5A" w:rsidRPr="00273BB6" w:rsidRDefault="00114A5A" w:rsidP="00FF5D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3 уровен</w:t>
            </w:r>
            <w:r>
              <w:rPr>
                <w:rFonts w:ascii="Times New Roman" w:eastAsia="Calibri" w:hAnsi="Times New Roman" w:cs="Times New Roman"/>
                <w:sz w:val="20"/>
              </w:rPr>
              <w:t>ь – подготовка и защита проекта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15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№17.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еждународное движение капиталов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Default="00A95709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13-14</w:t>
            </w:r>
            <w:r w:rsidR="00114A5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09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Международное движение капиталов</w:t>
            </w:r>
          </w:p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>Международное движение капиталов. Платежный баланс. Международная экономическая интеграция.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A95709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Составление бизнес-плана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 уровень – составление бизнес-плана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15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№18.</w:t>
            </w:r>
            <w:r w:rsidRPr="00114A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114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Эконо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мика современной России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Default="00385E17" w:rsidP="00385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09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Экономика современной России</w:t>
            </w:r>
          </w:p>
          <w:p w:rsidR="00114A5A" w:rsidRPr="00A95709" w:rsidRDefault="00A95709" w:rsidP="00A9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t>Рыночные преобразования в России в 90 годах XX века. Содержание рыночных преобразований на современном этапе развития. Потенциал России. Экономический рост. Формирование экономики переходного типа в Российской Федера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ции. Что такое либерализация экономики и как она осуществлялась в России. Современная экономика России: особенности и основные пробле</w:t>
            </w:r>
            <w:r w:rsidRPr="00A95709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  <w:softHyphen/>
              <w:t>мы. Уровень жизни в России в сопоставлении с другими странами</w:t>
            </w:r>
            <w:r w:rsidRPr="00114A5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385E17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D95D92" w:rsidP="00FF5D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«Уровень жизни в России</w:t>
            </w:r>
            <w:r w:rsidR="00114A5A">
              <w:rPr>
                <w:rFonts w:ascii="Times New Roman" w:eastAsia="Calibri" w:hAnsi="Times New Roman" w:cs="Times New Roman"/>
                <w:sz w:val="20"/>
              </w:rPr>
              <w:t>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2 уровень – проведение опроса среди учащихся школы</w:t>
            </w:r>
          </w:p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273BB6">
              <w:rPr>
                <w:rFonts w:ascii="Times New Roman" w:eastAsia="Calibri" w:hAnsi="Times New Roman" w:cs="Times New Roman"/>
                <w:sz w:val="20"/>
              </w:rPr>
              <w:t>3 уровен</w:t>
            </w:r>
            <w:r>
              <w:rPr>
                <w:rFonts w:ascii="Times New Roman" w:eastAsia="Calibri" w:hAnsi="Times New Roman" w:cs="Times New Roman"/>
                <w:sz w:val="20"/>
              </w:rPr>
              <w:t>ь – подготовка и защита проекта</w:t>
            </w:r>
          </w:p>
        </w:tc>
      </w:tr>
      <w:tr w:rsidR="00114A5A" w:rsidRPr="00273BB6" w:rsidTr="00FF5D76">
        <w:trPr>
          <w:gridAfter w:val="1"/>
          <w:wAfter w:w="10" w:type="dxa"/>
          <w:trHeight w:val="1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Default="00385E17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114A5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ED76AE" w:rsidRDefault="00114A5A" w:rsidP="00FF5D76">
            <w:pPr>
              <w:shd w:val="clear" w:color="auto" w:fill="FFFFFF"/>
              <w:spacing w:after="0" w:line="240" w:lineRule="auto"/>
              <w:ind w:right="-2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D76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Итоговое занятие.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Обобщение и повторение.</w:t>
            </w:r>
          </w:p>
          <w:p w:rsidR="00114A5A" w:rsidRPr="00956A4E" w:rsidRDefault="00114A5A" w:rsidP="00FF5D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73BB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A" w:rsidRPr="00273BB6" w:rsidRDefault="00114A5A" w:rsidP="00FF5D76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114A5A" w:rsidRPr="00D31B43" w:rsidRDefault="00114A5A" w:rsidP="00114A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85E17" w:rsidRDefault="00385E17" w:rsidP="00385E17">
      <w:pPr>
        <w:pStyle w:val="c24"/>
        <w:shd w:val="clear" w:color="auto" w:fill="FFFFFF"/>
        <w:spacing w:before="0" w:beforeAutospacing="0" w:after="0" w:afterAutospacing="0"/>
        <w:ind w:firstLine="540"/>
        <w:jc w:val="both"/>
        <w:rPr>
          <w:rStyle w:val="c6"/>
          <w:b/>
          <w:bCs/>
          <w:color w:val="000000"/>
        </w:rPr>
      </w:pPr>
    </w:p>
    <w:p w:rsidR="00385E17" w:rsidRDefault="00385E17" w:rsidP="00385E17">
      <w:pPr>
        <w:pStyle w:val="c24"/>
        <w:shd w:val="clear" w:color="auto" w:fill="FFFFFF"/>
        <w:spacing w:before="0" w:beforeAutospacing="0" w:after="0" w:afterAutospacing="0"/>
        <w:ind w:firstLine="540"/>
        <w:jc w:val="both"/>
        <w:rPr>
          <w:rStyle w:val="c6"/>
          <w:b/>
          <w:bCs/>
          <w:color w:val="000000"/>
        </w:rPr>
      </w:pPr>
    </w:p>
    <w:p w:rsidR="00385E17" w:rsidRDefault="00385E17" w:rsidP="00385E17">
      <w:pPr>
        <w:pStyle w:val="c24"/>
        <w:shd w:val="clear" w:color="auto" w:fill="FFFFFF"/>
        <w:spacing w:before="0" w:beforeAutospacing="0" w:after="0" w:afterAutospacing="0"/>
        <w:ind w:firstLine="540"/>
        <w:jc w:val="both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lastRenderedPageBreak/>
        <w:t>Предметные результаты:</w:t>
      </w:r>
    </w:p>
    <w:p w:rsidR="00385E17" w:rsidRDefault="00385E17" w:rsidP="00385E17">
      <w:pPr>
        <w:pStyle w:val="c24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/>
          <w:color w:val="000000"/>
          <w:sz w:val="22"/>
          <w:szCs w:val="22"/>
        </w:rPr>
      </w:pP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1) 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2)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3) сформированность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4)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5)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6)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7)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</w:r>
    </w:p>
    <w:p w:rsidR="00385E17" w:rsidRDefault="00385E17" w:rsidP="00385E17">
      <w:pPr>
        <w:pStyle w:val="c20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8) понимание места и роли России в современной мировой экономике; умение ориентироваться в текущих экономических событиях в России и в мире.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9) сформированность представлений об экономической науке как системе теоретических и прикладных наук; особенностях ее методологии и применимости экономического анализа в других социальных науках; понимание эволюции и сущности основных направлений современной экономической науки;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10) владение системными экономическими знаниями, включая современные научные методы познания и опыт самостоятельной исследовательской деятельности в области экономики;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11) владение приемами работы со статистической, фактической и аналитической экономической информацией; умение самостоятельно анализировать и интерпретировать данные для решения теоретических и прикладных задач;</w:t>
      </w:r>
    </w:p>
    <w:p w:rsidR="00385E17" w:rsidRDefault="00385E17" w:rsidP="00385E17">
      <w:pPr>
        <w:pStyle w:val="c22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12) умение оценивать и аргументировать собственную точку зрения по экономическим проблемам, различным аспектам социально-экономической политики государства;</w:t>
      </w:r>
    </w:p>
    <w:p w:rsidR="00385E17" w:rsidRDefault="00385E17" w:rsidP="00385E17">
      <w:pPr>
        <w:pStyle w:val="c20"/>
        <w:shd w:val="clear" w:color="auto" w:fill="FFFFFF"/>
        <w:spacing w:before="0" w:beforeAutospacing="0" w:after="0" w:afterAutospacing="0"/>
        <w:ind w:firstLine="77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13) сформированность системы знаний об институциональных преобразованиях российской экономики при переходе к рыночной системе, динамике основных макроэкономических показателей и современной ситуации в экономике России.</w:t>
      </w:r>
    </w:p>
    <w:p w:rsidR="00D31B43" w:rsidRPr="00D31B43" w:rsidRDefault="00D31B43" w:rsidP="00EC39B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D31B43" w:rsidRPr="00D31B43" w:rsidSect="00912C1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E0F07"/>
    <w:multiLevelType w:val="multilevel"/>
    <w:tmpl w:val="653E8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B85C4B"/>
    <w:multiLevelType w:val="multilevel"/>
    <w:tmpl w:val="DD246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2A1F19"/>
    <w:multiLevelType w:val="multilevel"/>
    <w:tmpl w:val="4DE8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35037"/>
    <w:multiLevelType w:val="multilevel"/>
    <w:tmpl w:val="11AA1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5A65B3"/>
    <w:multiLevelType w:val="multilevel"/>
    <w:tmpl w:val="86D6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A9704E"/>
    <w:multiLevelType w:val="multilevel"/>
    <w:tmpl w:val="5BFC4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F839A6"/>
    <w:multiLevelType w:val="multilevel"/>
    <w:tmpl w:val="C5F4A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6F52F5"/>
    <w:multiLevelType w:val="multilevel"/>
    <w:tmpl w:val="82EC2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AE37A9"/>
    <w:multiLevelType w:val="multilevel"/>
    <w:tmpl w:val="3300F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2F3FAD"/>
    <w:multiLevelType w:val="multilevel"/>
    <w:tmpl w:val="42E0E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075D97"/>
    <w:multiLevelType w:val="multilevel"/>
    <w:tmpl w:val="6A167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727398"/>
    <w:multiLevelType w:val="multilevel"/>
    <w:tmpl w:val="E1E46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2A6652"/>
    <w:multiLevelType w:val="multilevel"/>
    <w:tmpl w:val="2B049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3C3EF4"/>
    <w:multiLevelType w:val="multilevel"/>
    <w:tmpl w:val="C0889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FC7C09"/>
    <w:multiLevelType w:val="multilevel"/>
    <w:tmpl w:val="639E4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DC5374"/>
    <w:multiLevelType w:val="multilevel"/>
    <w:tmpl w:val="B0BC8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B97C4D"/>
    <w:multiLevelType w:val="multilevel"/>
    <w:tmpl w:val="B51A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10"/>
  </w:num>
  <w:num w:numId="5">
    <w:abstractNumId w:val="6"/>
  </w:num>
  <w:num w:numId="6">
    <w:abstractNumId w:val="11"/>
  </w:num>
  <w:num w:numId="7">
    <w:abstractNumId w:val="16"/>
  </w:num>
  <w:num w:numId="8">
    <w:abstractNumId w:val="15"/>
  </w:num>
  <w:num w:numId="9">
    <w:abstractNumId w:val="7"/>
  </w:num>
  <w:num w:numId="10">
    <w:abstractNumId w:val="5"/>
  </w:num>
  <w:num w:numId="11">
    <w:abstractNumId w:val="2"/>
  </w:num>
  <w:num w:numId="12">
    <w:abstractNumId w:val="4"/>
  </w:num>
  <w:num w:numId="13">
    <w:abstractNumId w:val="12"/>
  </w:num>
  <w:num w:numId="14">
    <w:abstractNumId w:val="9"/>
  </w:num>
  <w:num w:numId="15">
    <w:abstractNumId w:val="0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BB"/>
    <w:rsid w:val="0006072E"/>
    <w:rsid w:val="00114A5A"/>
    <w:rsid w:val="00115665"/>
    <w:rsid w:val="00273BB6"/>
    <w:rsid w:val="00385E17"/>
    <w:rsid w:val="0050791B"/>
    <w:rsid w:val="008A5036"/>
    <w:rsid w:val="008D6DBB"/>
    <w:rsid w:val="00912C1E"/>
    <w:rsid w:val="00943131"/>
    <w:rsid w:val="00956A4E"/>
    <w:rsid w:val="00A95709"/>
    <w:rsid w:val="00B9535A"/>
    <w:rsid w:val="00C3396E"/>
    <w:rsid w:val="00C72BB7"/>
    <w:rsid w:val="00D31B43"/>
    <w:rsid w:val="00D34795"/>
    <w:rsid w:val="00D95D92"/>
    <w:rsid w:val="00DA3F0C"/>
    <w:rsid w:val="00E609F1"/>
    <w:rsid w:val="00EC39BD"/>
    <w:rsid w:val="00ED76AE"/>
    <w:rsid w:val="00FA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EF61C-8D2D-4170-BDBF-0CB8C9586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31B43"/>
  </w:style>
  <w:style w:type="paragraph" w:customStyle="1" w:styleId="msonormal0">
    <w:name w:val="msonormal"/>
    <w:basedOn w:val="a"/>
    <w:rsid w:val="00D31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31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C72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72BB7"/>
  </w:style>
  <w:style w:type="paragraph" w:customStyle="1" w:styleId="c22">
    <w:name w:val="c22"/>
    <w:basedOn w:val="a"/>
    <w:rsid w:val="00C72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2BB7"/>
  </w:style>
  <w:style w:type="paragraph" w:customStyle="1" w:styleId="c20">
    <w:name w:val="c20"/>
    <w:basedOn w:val="a"/>
    <w:rsid w:val="00C72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FA1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4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1975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17</cp:revision>
  <dcterms:created xsi:type="dcterms:W3CDTF">2020-08-19T02:51:00Z</dcterms:created>
  <dcterms:modified xsi:type="dcterms:W3CDTF">2023-11-08T23:53:00Z</dcterms:modified>
</cp:coreProperties>
</file>