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>Управление образования администрации Нанайского муниципального района Хабаровского края</w:t>
      </w:r>
    </w:p>
    <w:p w:rsidR="00366FA3" w:rsidRPr="00366FA3" w:rsidRDefault="00366FA3" w:rsidP="00366FA3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FA3" w:rsidRPr="00366FA3" w:rsidRDefault="00366FA3" w:rsidP="00366FA3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 w:rsidRPr="00366FA3">
        <w:rPr>
          <w:rFonts w:ascii="Times New Roman" w:hAnsi="Times New Roman"/>
          <w:b/>
          <w:sz w:val="24"/>
          <w:szCs w:val="24"/>
        </w:rPr>
        <w:t xml:space="preserve">                   «</w:t>
      </w:r>
      <w:proofErr w:type="gramStart"/>
      <w:r w:rsidRPr="00366FA3">
        <w:rPr>
          <w:rFonts w:ascii="Times New Roman" w:hAnsi="Times New Roman"/>
          <w:b/>
          <w:sz w:val="24"/>
          <w:szCs w:val="24"/>
        </w:rPr>
        <w:t xml:space="preserve">СОГЛАСОВАНО»   </w:t>
      </w:r>
      <w:proofErr w:type="gramEnd"/>
      <w:r w:rsidRPr="00366FA3">
        <w:rPr>
          <w:rFonts w:ascii="Times New Roman" w:hAnsi="Times New Roman"/>
          <w:b/>
          <w:sz w:val="24"/>
          <w:szCs w:val="24"/>
        </w:rPr>
        <w:t xml:space="preserve">                            «УТВЕРЖДАЮ»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Бендер Н.В.                      </w:t>
      </w:r>
      <w:r w:rsidR="00FE3134">
        <w:rPr>
          <w:rFonts w:ascii="Times New Roman" w:hAnsi="Times New Roman"/>
          <w:sz w:val="24"/>
          <w:szCs w:val="24"/>
        </w:rPr>
        <w:t xml:space="preserve">                        </w:t>
      </w:r>
      <w:proofErr w:type="spellStart"/>
      <w:r w:rsidR="00FE3134">
        <w:rPr>
          <w:rFonts w:ascii="Times New Roman" w:hAnsi="Times New Roman"/>
          <w:sz w:val="24"/>
          <w:szCs w:val="24"/>
        </w:rPr>
        <w:t>Пхагина</w:t>
      </w:r>
      <w:proofErr w:type="spellEnd"/>
      <w:r w:rsidR="00FE3134">
        <w:rPr>
          <w:rFonts w:ascii="Times New Roman" w:hAnsi="Times New Roman"/>
          <w:sz w:val="24"/>
          <w:szCs w:val="24"/>
        </w:rPr>
        <w:t xml:space="preserve"> Е.Л</w:t>
      </w:r>
      <w:r w:rsidRPr="00366FA3">
        <w:rPr>
          <w:rFonts w:ascii="Times New Roman" w:hAnsi="Times New Roman"/>
          <w:sz w:val="24"/>
          <w:szCs w:val="24"/>
        </w:rPr>
        <w:t>.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</w:t>
      </w:r>
      <w:r w:rsidR="00BF7562">
        <w:rPr>
          <w:rFonts w:ascii="Times New Roman" w:hAnsi="Times New Roman"/>
          <w:sz w:val="24"/>
          <w:szCs w:val="24"/>
        </w:rPr>
        <w:t>107</w:t>
      </w:r>
      <w:r w:rsidRPr="00366FA3">
        <w:rPr>
          <w:rFonts w:ascii="Times New Roman" w:hAnsi="Times New Roman"/>
          <w:sz w:val="24"/>
          <w:szCs w:val="24"/>
        </w:rPr>
        <w:t xml:space="preserve"> от</w:t>
      </w:r>
    </w:p>
    <w:p w:rsidR="00366FA3" w:rsidRPr="00366FA3" w:rsidRDefault="00366FA3" w:rsidP="00366FA3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FA3">
        <w:rPr>
          <w:rFonts w:ascii="Times New Roman" w:hAnsi="Times New Roman"/>
          <w:sz w:val="24"/>
          <w:szCs w:val="24"/>
        </w:rPr>
        <w:t xml:space="preserve">        </w:t>
      </w:r>
      <w:r w:rsidR="006F7E24">
        <w:rPr>
          <w:rFonts w:ascii="Times New Roman" w:hAnsi="Times New Roman"/>
          <w:sz w:val="24"/>
          <w:szCs w:val="24"/>
        </w:rPr>
        <w:t xml:space="preserve">           «__</w:t>
      </w:r>
      <w:proofErr w:type="gramStart"/>
      <w:r w:rsidR="006F7E24">
        <w:rPr>
          <w:rFonts w:ascii="Times New Roman" w:hAnsi="Times New Roman"/>
          <w:sz w:val="24"/>
          <w:szCs w:val="24"/>
        </w:rPr>
        <w:t>_»  _</w:t>
      </w:r>
      <w:proofErr w:type="gramEnd"/>
      <w:r w:rsidR="006F7E24">
        <w:rPr>
          <w:rFonts w:ascii="Times New Roman" w:hAnsi="Times New Roman"/>
          <w:sz w:val="24"/>
          <w:szCs w:val="24"/>
        </w:rPr>
        <w:t>________ 2024</w:t>
      </w:r>
      <w:r w:rsidRPr="00366FA3">
        <w:rPr>
          <w:rFonts w:ascii="Times New Roman" w:hAnsi="Times New Roman"/>
          <w:sz w:val="24"/>
          <w:szCs w:val="24"/>
        </w:rPr>
        <w:t xml:space="preserve">г               </w:t>
      </w:r>
      <w:r w:rsidR="00BF7562">
        <w:rPr>
          <w:rFonts w:ascii="Times New Roman" w:hAnsi="Times New Roman"/>
          <w:sz w:val="24"/>
          <w:szCs w:val="24"/>
        </w:rPr>
        <w:t xml:space="preserve">            «30</w:t>
      </w:r>
      <w:r w:rsidR="001941AF">
        <w:rPr>
          <w:rFonts w:ascii="Times New Roman" w:hAnsi="Times New Roman"/>
          <w:sz w:val="24"/>
          <w:szCs w:val="24"/>
        </w:rPr>
        <w:t>» _авгус</w:t>
      </w:r>
      <w:r w:rsidR="006F7E24">
        <w:rPr>
          <w:rFonts w:ascii="Times New Roman" w:hAnsi="Times New Roman"/>
          <w:sz w:val="24"/>
          <w:szCs w:val="24"/>
        </w:rPr>
        <w:t>та_  2024</w:t>
      </w:r>
      <w:r w:rsidRPr="00366FA3">
        <w:rPr>
          <w:rFonts w:ascii="Times New Roman" w:hAnsi="Times New Roman"/>
          <w:sz w:val="24"/>
          <w:szCs w:val="24"/>
        </w:rPr>
        <w:t xml:space="preserve">г 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bookmarkEnd w:id="0"/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8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>РАБОЧАЯ ПРОГРАММА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«</w:t>
      </w:r>
      <w:proofErr w:type="spellStart"/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Бисероплетение</w:t>
      </w:r>
      <w:proofErr w:type="spellEnd"/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»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по внеурочн</w:t>
      </w:r>
      <w:r w:rsidR="00310370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ой деятельности для начального общего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образования, </w:t>
      </w: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1 класс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(уровень, класс)</w:t>
      </w: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>Срок реализации</w:t>
      </w:r>
      <w:r w:rsidR="006F7E24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2024 – 2025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год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 xml:space="preserve">Всего часов на учебный год 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34 часа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lang w:eastAsia="en-US"/>
        </w:rPr>
        <w:t xml:space="preserve">Количество часов в неделю </w:t>
      </w: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1 час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Составлена в соответствии с авторской программой С.Б. Каменской.</w:t>
      </w: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366FA3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366FA3" w:rsidRPr="00366FA3" w:rsidRDefault="001941AF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Кисиль</w:t>
      </w:r>
      <w:proofErr w:type="spellEnd"/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Светлана Николае</w:t>
      </w:r>
      <w:r w:rsidR="00366FA3"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вна</w:t>
      </w:r>
    </w:p>
    <w:p w:rsidR="00366FA3" w:rsidRPr="00366FA3" w:rsidRDefault="00AE671E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педагог дополнительного образования</w:t>
      </w:r>
    </w:p>
    <w:p w:rsidR="00366FA3" w:rsidRPr="00366FA3" w:rsidRDefault="006F7E24" w:rsidP="00366FA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2024</w:t>
      </w:r>
      <w:r w:rsidR="00366FA3" w:rsidRPr="00366FA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год</w:t>
      </w:r>
    </w:p>
    <w:p w:rsidR="002B5E13" w:rsidRDefault="002B5E13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2B5E13" w:rsidRDefault="002B5E13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  <w:sectPr w:rsidR="002B5E13" w:rsidSect="00C97E6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F2E87" w:rsidRPr="002B5E13" w:rsidRDefault="00697AE5" w:rsidP="00C97E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 учебного материала</w:t>
      </w:r>
      <w:r w:rsidR="005F2E87" w:rsidRPr="002B5E13">
        <w:rPr>
          <w:rFonts w:ascii="Times New Roman" w:hAnsi="Times New Roman" w:cs="Times New Roman"/>
          <w:b/>
          <w:sz w:val="28"/>
        </w:rPr>
        <w:t>.</w:t>
      </w:r>
    </w:p>
    <w:p w:rsidR="005F2E87" w:rsidRPr="002B5E13" w:rsidRDefault="005F2E87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2B5E13">
        <w:rPr>
          <w:rFonts w:ascii="Times New Roman" w:hAnsi="Times New Roman" w:cs="Times New Roman"/>
          <w:b/>
          <w:sz w:val="28"/>
        </w:rPr>
        <w:t>1 год обучения</w:t>
      </w:r>
    </w:p>
    <w:p w:rsidR="00463C6A" w:rsidRPr="002B5E13" w:rsidRDefault="00463C6A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Вводное занятие (1 час).  Введение в программу. История искусства </w:t>
      </w:r>
      <w:proofErr w:type="spellStart"/>
      <w:r w:rsidRPr="002B5E13">
        <w:rPr>
          <w:rFonts w:ascii="Times New Roman" w:hAnsi="Times New Roman" w:cs="Times New Roman"/>
          <w:sz w:val="28"/>
        </w:rPr>
        <w:t>бисероплетения</w:t>
      </w:r>
      <w:proofErr w:type="spellEnd"/>
      <w:r w:rsidRPr="002B5E13">
        <w:rPr>
          <w:rFonts w:ascii="Times New Roman" w:hAnsi="Times New Roman" w:cs="Times New Roman"/>
          <w:sz w:val="28"/>
        </w:rPr>
        <w:t xml:space="preserve">. Организация рабочего места. Техника безопасности при работе с бисером, проволокой, ножницами. Подготовка к работе. Материалы и фурнитура. Различные виды бисера, бусин, стекляруса, виды проволоки.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в одну нить. История украшений. Продольное низание цепочки из бусин одной величины. Продольное низание цепочки из бусин одной величины разного цвета. Использование бусины-связки при низании в одну нить. Низание </w:t>
      </w:r>
      <w:proofErr w:type="spellStart"/>
      <w:r w:rsidRPr="002B5E13">
        <w:rPr>
          <w:rFonts w:ascii="Times New Roman" w:hAnsi="Times New Roman" w:cs="Times New Roman"/>
          <w:sz w:val="28"/>
        </w:rPr>
        <w:t>снизки</w:t>
      </w:r>
      <w:proofErr w:type="spellEnd"/>
      <w:r w:rsidRPr="002B5E13">
        <w:rPr>
          <w:rFonts w:ascii="Times New Roman" w:hAnsi="Times New Roman" w:cs="Times New Roman"/>
          <w:sz w:val="28"/>
        </w:rPr>
        <w:t xml:space="preserve"> с пупырышками: в одну бусинку, ромбиком сплошные, ромбиком с промежутками, петельки. Продольное низание в несколько нитей. Продольное низание зигзагообразной цепочки. Низание </w:t>
      </w:r>
      <w:proofErr w:type="spellStart"/>
      <w:r w:rsidRPr="002B5E13">
        <w:rPr>
          <w:rFonts w:ascii="Times New Roman" w:hAnsi="Times New Roman" w:cs="Times New Roman"/>
          <w:sz w:val="28"/>
        </w:rPr>
        <w:t>кривулек</w:t>
      </w:r>
      <w:proofErr w:type="spellEnd"/>
      <w:r w:rsidRPr="002B5E13">
        <w:rPr>
          <w:rFonts w:ascii="Times New Roman" w:hAnsi="Times New Roman" w:cs="Times New Roman"/>
          <w:sz w:val="28"/>
        </w:rPr>
        <w:t xml:space="preserve">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образцов цепочек разными способами низания в одну нить. • Изготовление цепочки, бус, браслета способом низания в одну нить.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в две </w:t>
      </w:r>
      <w:proofErr w:type="gramStart"/>
      <w:r w:rsidRPr="002B5E13">
        <w:rPr>
          <w:rFonts w:ascii="Times New Roman" w:hAnsi="Times New Roman" w:cs="Times New Roman"/>
          <w:sz w:val="28"/>
        </w:rPr>
        <w:t>нити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 Бусина-связка. Схема изделия. Работа с проволокой.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изделия «Маленькая бабочка». • Изготовление изделия «Бабочка».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Низание «в крестик</w:t>
      </w:r>
      <w:proofErr w:type="gramStart"/>
      <w:r w:rsidRPr="002B5E13">
        <w:rPr>
          <w:rFonts w:ascii="Times New Roman" w:hAnsi="Times New Roman" w:cs="Times New Roman"/>
          <w:sz w:val="28"/>
        </w:rPr>
        <w:t>»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Цвет и его значение. Сочетание цветов в изделии. Схема плетения.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образцов плетения. • Изготовление браслета низанием «в крестик» разноцветными бусинами.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</w:t>
      </w:r>
      <w:proofErr w:type="gramStart"/>
      <w:r w:rsidRPr="002B5E13">
        <w:rPr>
          <w:rFonts w:ascii="Times New Roman" w:hAnsi="Times New Roman" w:cs="Times New Roman"/>
          <w:sz w:val="28"/>
        </w:rPr>
        <w:t>петельками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Работа с проволокой. Инструменты, выбор материала. Способы скручивания проволоки.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способом низания петельками. • Изготовление веточек способом низания петельками. • Изготовление веточки мимозы. • Изготовление дерева </w:t>
      </w:r>
      <w:proofErr w:type="spellStart"/>
      <w:r w:rsidRPr="002B5E13">
        <w:rPr>
          <w:rFonts w:ascii="Times New Roman" w:hAnsi="Times New Roman" w:cs="Times New Roman"/>
          <w:sz w:val="28"/>
        </w:rPr>
        <w:t>бонсай</w:t>
      </w:r>
      <w:proofErr w:type="spellEnd"/>
      <w:r w:rsidRPr="002B5E13">
        <w:rPr>
          <w:rFonts w:ascii="Times New Roman" w:hAnsi="Times New Roman" w:cs="Times New Roman"/>
          <w:sz w:val="28"/>
        </w:rPr>
        <w:t xml:space="preserve">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Низание </w:t>
      </w:r>
      <w:proofErr w:type="gramStart"/>
      <w:r w:rsidRPr="002B5E13">
        <w:rPr>
          <w:rFonts w:ascii="Times New Roman" w:hAnsi="Times New Roman" w:cs="Times New Roman"/>
          <w:sz w:val="28"/>
        </w:rPr>
        <w:t>дугами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Приемы низания дугами. Инструменты, выбор материала для изготовления изделий.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на основе низания дугами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веточек на основе низания дугами.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Параллельное низание на </w:t>
      </w:r>
      <w:proofErr w:type="gramStart"/>
      <w:r w:rsidRPr="002B5E13">
        <w:rPr>
          <w:rFonts w:ascii="Times New Roman" w:hAnsi="Times New Roman" w:cs="Times New Roman"/>
          <w:sz w:val="28"/>
        </w:rPr>
        <w:t>проволоке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Цвета радуги. Схема плетения цветов, насекомых. Оформление изделий.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Практические работы: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• Изготовление цветов из ромбов. • Изготовление стрекозы. • Изготовление божьей коровки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lastRenderedPageBreak/>
        <w:t>Творческий проект «Плетение сказок</w:t>
      </w:r>
      <w:proofErr w:type="gramStart"/>
      <w:r w:rsidRPr="002B5E13">
        <w:rPr>
          <w:rFonts w:ascii="Times New Roman" w:hAnsi="Times New Roman" w:cs="Times New Roman"/>
          <w:sz w:val="28"/>
        </w:rPr>
        <w:t>»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Знакомство со сказкой. Герои любимых сказок. Выбор и обоснование темы проекта. Подбор необходимых материалов. Составление схем плетения. Изготовление изделий по схеме. Составление композиций. Оформление работ. Оценка проделанной работы.  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Оформление работ для </w:t>
      </w:r>
      <w:proofErr w:type="gramStart"/>
      <w:r w:rsidRPr="002B5E13">
        <w:rPr>
          <w:rFonts w:ascii="Times New Roman" w:hAnsi="Times New Roman" w:cs="Times New Roman"/>
          <w:sz w:val="28"/>
        </w:rPr>
        <w:t>выставки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Подбор дополнительных материалов для оформления работ. Крепление изделий к рамке, стенду и т.д.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Выставка работ. Итоговое </w:t>
      </w:r>
      <w:proofErr w:type="gramStart"/>
      <w:r w:rsidRPr="002B5E13">
        <w:rPr>
          <w:rFonts w:ascii="Times New Roman" w:hAnsi="Times New Roman" w:cs="Times New Roman"/>
          <w:sz w:val="28"/>
        </w:rPr>
        <w:t>занятие .</w:t>
      </w:r>
      <w:proofErr w:type="gramEnd"/>
      <w:r w:rsidRPr="002B5E13">
        <w:rPr>
          <w:rFonts w:ascii="Times New Roman" w:hAnsi="Times New Roman" w:cs="Times New Roman"/>
          <w:sz w:val="28"/>
        </w:rPr>
        <w:t xml:space="preserve"> Подведение итогов выставки. Награждение победителей. Подготовка материалов к новому учебному году. </w:t>
      </w:r>
    </w:p>
    <w:p w:rsidR="005F2E87" w:rsidRPr="002B5E13" w:rsidRDefault="005F2E87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По результатам первого года обучения учащимся присваивается звание "Подмастерье". Познакомив учащихся с увлекательным искусством </w:t>
      </w:r>
      <w:proofErr w:type="spellStart"/>
      <w:r w:rsidRPr="002B5E13">
        <w:rPr>
          <w:rFonts w:ascii="Times New Roman" w:hAnsi="Times New Roman" w:cs="Times New Roman"/>
          <w:sz w:val="28"/>
        </w:rPr>
        <w:t>бисероплетения</w:t>
      </w:r>
      <w:proofErr w:type="spellEnd"/>
      <w:r w:rsidRPr="002B5E13">
        <w:rPr>
          <w:rFonts w:ascii="Times New Roman" w:hAnsi="Times New Roman" w:cs="Times New Roman"/>
          <w:sz w:val="28"/>
        </w:rPr>
        <w:t>, дав начальные знания предмета, педагог прививает интерес к дальнейшей работе с бисером, пробуждает желание совершенствоваться</w:t>
      </w:r>
    </w:p>
    <w:p w:rsidR="005F2E87" w:rsidRPr="00463C6A" w:rsidRDefault="005F2E87" w:rsidP="00463C6A">
      <w:pPr>
        <w:pStyle w:val="a4"/>
        <w:rPr>
          <w:sz w:val="28"/>
        </w:rPr>
      </w:pPr>
    </w:p>
    <w:p w:rsidR="005F2E87" w:rsidRPr="00463C6A" w:rsidRDefault="005F2E87" w:rsidP="005F2E87">
      <w:pPr>
        <w:pStyle w:val="a3"/>
        <w:rPr>
          <w:sz w:val="28"/>
        </w:rPr>
      </w:pPr>
    </w:p>
    <w:p w:rsidR="00445FF3" w:rsidRPr="00463C6A" w:rsidRDefault="00445FF3" w:rsidP="00445FF3">
      <w:pPr>
        <w:pStyle w:val="a3"/>
        <w:rPr>
          <w:rFonts w:ascii="Calibri" w:hAnsi="Calibri"/>
          <w:szCs w:val="22"/>
        </w:rPr>
      </w:pPr>
    </w:p>
    <w:p w:rsidR="00445FF3" w:rsidRPr="00463C6A" w:rsidRDefault="00445FF3" w:rsidP="00445FF3">
      <w:pPr>
        <w:pStyle w:val="a3"/>
        <w:rPr>
          <w:rFonts w:ascii="Calibri" w:hAnsi="Calibri"/>
          <w:szCs w:val="22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463C6A" w:rsidRDefault="00463C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C97E6A" w:rsidRDefault="00C97E6A" w:rsidP="00445FF3">
      <w:pPr>
        <w:pStyle w:val="a3"/>
        <w:jc w:val="center"/>
        <w:rPr>
          <w:b/>
          <w:sz w:val="28"/>
        </w:rPr>
      </w:pPr>
    </w:p>
    <w:p w:rsidR="008C7302" w:rsidRPr="00463C6A" w:rsidRDefault="008C7302" w:rsidP="00445FF3">
      <w:pPr>
        <w:pStyle w:val="a3"/>
        <w:jc w:val="center"/>
        <w:rPr>
          <w:b/>
          <w:sz w:val="28"/>
        </w:rPr>
      </w:pPr>
      <w:r w:rsidRPr="00463C6A">
        <w:rPr>
          <w:b/>
          <w:sz w:val="28"/>
        </w:rPr>
        <w:lastRenderedPageBreak/>
        <w:t>Учебно-тематический план.</w:t>
      </w:r>
    </w:p>
    <w:p w:rsidR="00445FF3" w:rsidRPr="00463C6A" w:rsidRDefault="00445FF3" w:rsidP="00445FF3">
      <w:pPr>
        <w:pStyle w:val="a3"/>
        <w:jc w:val="center"/>
        <w:rPr>
          <w:sz w:val="28"/>
          <w:lang w:bidi="he-IL"/>
        </w:rPr>
      </w:pPr>
      <w:r w:rsidRPr="00463C6A">
        <w:rPr>
          <w:b/>
          <w:sz w:val="28"/>
        </w:rPr>
        <w:t>1 класс</w:t>
      </w:r>
    </w:p>
    <w:p w:rsidR="008C7302" w:rsidRPr="00463C6A" w:rsidRDefault="008C7302" w:rsidP="008C7302">
      <w:pPr>
        <w:ind w:left="360"/>
        <w:rPr>
          <w:rFonts w:ascii="Times New Roman" w:hAnsi="Times New Roman"/>
          <w:sz w:val="28"/>
          <w:szCs w:val="24"/>
        </w:rPr>
      </w:pPr>
    </w:p>
    <w:p w:rsidR="008C7302" w:rsidRDefault="008C7302" w:rsidP="008C7302">
      <w:pPr>
        <w:ind w:left="360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892"/>
        <w:gridCol w:w="2119"/>
        <w:gridCol w:w="3252"/>
        <w:gridCol w:w="3962"/>
      </w:tblGrid>
      <w:tr w:rsidR="002B5E13" w:rsidRPr="00463C6A" w:rsidTr="002207F1">
        <w:trPr>
          <w:trHeight w:val="29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№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Всего часов</w:t>
            </w:r>
          </w:p>
        </w:tc>
        <w:tc>
          <w:tcPr>
            <w:tcW w:w="7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463C6A" w:rsidRDefault="002B5E13" w:rsidP="002B5E13">
            <w:pPr>
              <w:spacing w:after="0" w:line="240" w:lineRule="auto"/>
              <w:jc w:val="center"/>
              <w:rPr>
                <w:sz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Из них</w:t>
            </w: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:</w:t>
            </w:r>
          </w:p>
        </w:tc>
      </w:tr>
      <w:tr w:rsidR="002B5E13" w:rsidRPr="00463C6A" w:rsidTr="002207F1">
        <w:trPr>
          <w:trHeight w:val="8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Название изучаемого раздела</w:t>
            </w: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13" w:rsidRPr="00463C6A" w:rsidRDefault="002B5E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2B5E13" w:rsidRDefault="00BB37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Аудиторные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5E13" w:rsidRPr="00463C6A" w:rsidRDefault="00BB37B2">
            <w:pPr>
              <w:spacing w:after="0" w:line="240" w:lineRule="auto"/>
              <w:ind w:left="927"/>
              <w:rPr>
                <w:sz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Внеаудиторные </w:t>
            </w:r>
          </w:p>
        </w:tc>
      </w:tr>
      <w:tr w:rsidR="008C7302" w:rsidRPr="00463C6A" w:rsidTr="00463C6A">
        <w:trPr>
          <w:trHeight w:val="83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tLeast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Вводное занятие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302" w:rsidRPr="00463C6A" w:rsidRDefault="008C7302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  <w:p w:rsidR="008C7302" w:rsidRPr="00463C6A" w:rsidRDefault="008C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      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rPr>
                <w:sz w:val="24"/>
                <w:lang w:eastAsia="en-US"/>
              </w:rPr>
            </w:pPr>
          </w:p>
          <w:p w:rsidR="008C7302" w:rsidRPr="00463C6A" w:rsidRDefault="008C7302">
            <w:pPr>
              <w:spacing w:after="0" w:line="240" w:lineRule="auto"/>
              <w:rPr>
                <w:sz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в одну нить.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6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Низание в две </w:t>
            </w:r>
            <w:proofErr w:type="gramStart"/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нити .</w:t>
            </w:r>
            <w:proofErr w:type="gramEnd"/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«в крестик»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2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петельками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5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6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Низание дугами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4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7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Параллельное низание на проволоке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4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36197C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8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Творческий проект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6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6439DD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9</w:t>
            </w: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Оформление работ для выставки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 w:rsidRPr="00463C6A">
              <w:rPr>
                <w:rFonts w:ascii="Helvetica" w:hAnsi="Helvetica" w:cs="Helvetica"/>
                <w:szCs w:val="20"/>
                <w:lang w:eastAsia="en-US"/>
              </w:rPr>
              <w:t>3</w:t>
            </w:r>
          </w:p>
        </w:tc>
        <w:tc>
          <w:tcPr>
            <w:tcW w:w="32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3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463C6A">
              <w:rPr>
                <w:rFonts w:ascii="Times New Roman" w:hAnsi="Times New Roman"/>
                <w:sz w:val="28"/>
                <w:szCs w:val="24"/>
                <w:lang w:eastAsia="en-US"/>
              </w:rPr>
              <w:t>1</w:t>
            </w:r>
          </w:p>
        </w:tc>
      </w:tr>
      <w:tr w:rsidR="0036197C" w:rsidRPr="00463C6A" w:rsidTr="006439DD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Всего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7C" w:rsidRPr="00463C6A" w:rsidRDefault="0036197C">
            <w:pPr>
              <w:spacing w:after="0"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0471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27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197C" w:rsidRPr="00463C6A" w:rsidRDefault="0036197C" w:rsidP="00745F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  <w:lang w:eastAsia="en-US"/>
              </w:rPr>
              <w:t>6</w:t>
            </w:r>
          </w:p>
        </w:tc>
      </w:tr>
    </w:tbl>
    <w:p w:rsidR="002B5E13" w:rsidRDefault="002B5E13" w:rsidP="00445FF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445FF3" w:rsidRDefault="00445FF3" w:rsidP="00445FF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lastRenderedPageBreak/>
        <w:t>Календарно – тематический план</w:t>
      </w:r>
    </w:p>
    <w:p w:rsidR="00445FF3" w:rsidRPr="002B5E13" w:rsidRDefault="00445FF3" w:rsidP="002B5E13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 класс</w:t>
      </w:r>
    </w:p>
    <w:p w:rsidR="00445FF3" w:rsidRDefault="006439DD" w:rsidP="00445FF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9DD">
        <w:rPr>
          <w:rFonts w:ascii="Times New Roman" w:hAnsi="Times New Roman" w:cs="Times New Roman"/>
          <w:b/>
          <w:sz w:val="28"/>
          <w:szCs w:val="24"/>
        </w:rPr>
        <w:t>Основная форма занятий – кружок прикладного искусства</w:t>
      </w:r>
    </w:p>
    <w:p w:rsidR="006439DD" w:rsidRPr="006439DD" w:rsidRDefault="006439DD" w:rsidP="00445FF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5"/>
        <w:tblW w:w="15420" w:type="dxa"/>
        <w:tblLayout w:type="fixed"/>
        <w:tblLook w:val="04A0" w:firstRow="1" w:lastRow="0" w:firstColumn="1" w:lastColumn="0" w:noHBand="0" w:noVBand="1"/>
      </w:tblPr>
      <w:tblGrid>
        <w:gridCol w:w="933"/>
        <w:gridCol w:w="4989"/>
        <w:gridCol w:w="1134"/>
        <w:gridCol w:w="1134"/>
        <w:gridCol w:w="1843"/>
        <w:gridCol w:w="2978"/>
        <w:gridCol w:w="2409"/>
      </w:tblGrid>
      <w:tr w:rsidR="00445FF3" w:rsidTr="00445FF3">
        <w:trPr>
          <w:trHeight w:val="647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4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Дата проведения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Время проведения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Форма организации</w:t>
            </w:r>
          </w:p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(вид проекта)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Планируемые результаты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FF3" w:rsidRDefault="00445FF3">
            <w:pPr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уровень-класс;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 уровень-школа;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 уровень-социум</w:t>
            </w:r>
          </w:p>
        </w:tc>
      </w:tr>
      <w:tr w:rsidR="00445FF3" w:rsidTr="00445FF3">
        <w:trPr>
          <w:trHeight w:val="305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1/1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Вводное занятие.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Введение в программу. История искусства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бисероплетения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. Организация рабочего места. Техника безопасности при работе с бисером, проволокой, ножницами. Подготовка к работе. Материалы и фурнитура. Различные виды бисера, бусин, стекляруса, виды проволоки.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Виртуальная экскурсия по художественным выставкам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в одну нить.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История украшений. Продольное низание из бусин одной величины.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Творческий конкурс «Любимые украшения»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Продольное низание цепочки из бусин одной величины разного цвета.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Использование бусины-связки при низании в одну нить.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Низание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снизки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 пупырышками, в одну бусинку, ромбиком сплошные, ромбиком с промежутками, петельки.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2/6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Продольное низание в несколько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2/7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Продольное низание зигзагообразной цепочки. Низание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кривулек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3/8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в две нити.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Бусина-связка. Схема изделия. Работа с проволокой.</w:t>
            </w:r>
            <w:r w:rsidR="00415FF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изделия «Маленькая бабочка»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3/9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Бусина связка. Схема изделия. Работа с проволокой.</w:t>
            </w:r>
            <w:r w:rsidR="00415FF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изделия «Бабочка».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4/10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«в крестик».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 и его значение.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образцов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Каникулы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4/11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Сочетание цветов в изделии. Схема плетения. Изготовление браслета низанием «в крестик» разноцветными бусинами.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петельками.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Работа с проволокой. Инструменты, выбор материала. Способы скручивания проволоки.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способом низания петельками.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29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веточек способом низания петельками.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28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5/15-16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веточки мимозы.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24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5/17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Изготовление дерева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бонсай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40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6/18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Низание дугами.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Приемы низания дугами. Инструменты, выбор материала для изготовления изделий.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Вторая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6/19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на основе низания дугами.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5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6/20-21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веточек на основе низания дугами.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1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Параллельное низание на проволоке.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Цвета радуги. Схема плетения цветов, насекомых. Оформление изделий.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37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</w:t>
            </w:r>
            <w:r w:rsidR="00C94B8D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цветов из ромбов.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08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стрекозы.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48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7/25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божьей коровки.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1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Творческий проект: «Плетение сказок».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Знакомство со сказкой. Герои любимых сказок. Выбор и обоснование темы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сюжетов из любимых сказок 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Творческий проект: «Плетение сказок».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37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</w:t>
            </w:r>
            <w:r w:rsidR="00C94B8D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Подбор необходимых материалов. Составление схем плетения.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Практическая работа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BB37B2" w:rsidP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79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8/28-29-30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Изготовление изделий по схеме.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Составление композиций. Оформление работ. Оценка проделанной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Минивыставка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571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8/31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Составление композиций. Оформление работ. Оценка проделанной работы.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Оформление выставки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2B5E1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  <w:tr w:rsidR="00445FF3" w:rsidTr="00445FF3">
        <w:trPr>
          <w:trHeight w:val="49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9/32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Оформление работ для выставки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Подбор дополнительных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оформления работ. Крепление изделий к рамке, стенду и т.д.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Вторая половина дня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Оформление выставки детского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уровень</w:t>
            </w:r>
          </w:p>
        </w:tc>
      </w:tr>
      <w:tr w:rsidR="00445FF3" w:rsidTr="00445FF3">
        <w:trPr>
          <w:trHeight w:val="1804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C94B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9/33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Выставка работ. Итоговое занятие. Подведение итогов выставки.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Первая половина учебного дня (большая перемена)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Выставка детского творчества Художественная акция</w:t>
            </w:r>
          </w:p>
          <w:p w:rsidR="00445FF3" w:rsidRDefault="00445FF3">
            <w:pPr>
              <w:pStyle w:val="a4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F3" w:rsidRDefault="00BB37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="00445FF3">
              <w:rPr>
                <w:rFonts w:ascii="Times New Roman" w:hAnsi="Times New Roman" w:cs="Times New Roman"/>
                <w:sz w:val="28"/>
                <w:szCs w:val="24"/>
              </w:rPr>
              <w:t xml:space="preserve"> уровень</w:t>
            </w:r>
          </w:p>
        </w:tc>
      </w:tr>
    </w:tbl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 w:rsidP="00445FF3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445FF3" w:rsidRDefault="00445FF3"/>
    <w:p w:rsidR="00445FF3" w:rsidRDefault="00445FF3"/>
    <w:p w:rsidR="00445FF3" w:rsidRDefault="00445FF3"/>
    <w:p w:rsidR="00445FF3" w:rsidRDefault="00445FF3"/>
    <w:p w:rsidR="00445FF3" w:rsidRDefault="00445FF3"/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2B5E13" w:rsidRDefault="002B5E13" w:rsidP="00463C6A">
      <w:pPr>
        <w:pStyle w:val="a4"/>
        <w:jc w:val="center"/>
        <w:rPr>
          <w:b/>
          <w:sz w:val="28"/>
        </w:rPr>
      </w:pPr>
    </w:p>
    <w:p w:rsidR="00463C6A" w:rsidRPr="002B5E13" w:rsidRDefault="00463C6A" w:rsidP="00463C6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2B5E13">
        <w:rPr>
          <w:rFonts w:ascii="Times New Roman" w:hAnsi="Times New Roman" w:cs="Times New Roman"/>
          <w:b/>
          <w:sz w:val="28"/>
        </w:rPr>
        <w:lastRenderedPageBreak/>
        <w:t>Предметные результаты образования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b/>
          <w:sz w:val="28"/>
          <w:u w:val="single"/>
        </w:rPr>
      </w:pPr>
      <w:r w:rsidRPr="002B5E13">
        <w:rPr>
          <w:rFonts w:ascii="Times New Roman" w:hAnsi="Times New Roman" w:cs="Times New Roman"/>
          <w:b/>
          <w:sz w:val="28"/>
          <w:u w:val="single"/>
        </w:rPr>
        <w:t>Учащиеся должны знать: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  <w:u w:val="single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Историю возникновения </w:t>
      </w:r>
      <w:proofErr w:type="spellStart"/>
      <w:r w:rsidRPr="002B5E13">
        <w:rPr>
          <w:rFonts w:ascii="Times New Roman" w:hAnsi="Times New Roman" w:cs="Times New Roman"/>
          <w:sz w:val="28"/>
        </w:rPr>
        <w:t>бесороплетения</w:t>
      </w:r>
      <w:proofErr w:type="spellEnd"/>
      <w:r w:rsidRPr="002B5E13">
        <w:rPr>
          <w:rFonts w:ascii="Times New Roman" w:hAnsi="Times New Roman" w:cs="Times New Roman"/>
          <w:sz w:val="28"/>
        </w:rPr>
        <w:t>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Виды материалов, используемые в </w:t>
      </w:r>
      <w:proofErr w:type="spellStart"/>
      <w:r w:rsidRPr="002B5E13">
        <w:rPr>
          <w:rFonts w:ascii="Times New Roman" w:hAnsi="Times New Roman" w:cs="Times New Roman"/>
          <w:sz w:val="28"/>
        </w:rPr>
        <w:t>бисероплетениии</w:t>
      </w:r>
      <w:proofErr w:type="spellEnd"/>
      <w:r w:rsidRPr="002B5E13">
        <w:rPr>
          <w:rFonts w:ascii="Times New Roman" w:hAnsi="Times New Roman" w:cs="Times New Roman"/>
          <w:sz w:val="28"/>
        </w:rPr>
        <w:t>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Инструменты для работы;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Роль цвета в </w:t>
      </w:r>
      <w:proofErr w:type="spellStart"/>
      <w:r w:rsidRPr="002B5E13">
        <w:rPr>
          <w:rFonts w:ascii="Times New Roman" w:hAnsi="Times New Roman" w:cs="Times New Roman"/>
          <w:sz w:val="28"/>
        </w:rPr>
        <w:t>бисороплетении</w:t>
      </w:r>
      <w:proofErr w:type="spellEnd"/>
      <w:r w:rsidRPr="002B5E13">
        <w:rPr>
          <w:rFonts w:ascii="Times New Roman" w:hAnsi="Times New Roman" w:cs="Times New Roman"/>
          <w:sz w:val="28"/>
        </w:rPr>
        <w:t>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Условные обозначения на схемах;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Терминологию бисерных украшений;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Правила безопасности труда при работе;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 xml:space="preserve">Основные правила </w:t>
      </w:r>
      <w:proofErr w:type="spellStart"/>
      <w:r w:rsidRPr="002B5E13">
        <w:rPr>
          <w:rFonts w:ascii="Times New Roman" w:hAnsi="Times New Roman" w:cs="Times New Roman"/>
          <w:sz w:val="28"/>
        </w:rPr>
        <w:t>бесероплетения</w:t>
      </w:r>
      <w:proofErr w:type="spellEnd"/>
      <w:r w:rsidRPr="002B5E13">
        <w:rPr>
          <w:rFonts w:ascii="Times New Roman" w:hAnsi="Times New Roman" w:cs="Times New Roman"/>
          <w:sz w:val="28"/>
        </w:rPr>
        <w:t>.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b/>
          <w:sz w:val="28"/>
          <w:u w:val="single"/>
        </w:rPr>
      </w:pPr>
      <w:r w:rsidRPr="002B5E13">
        <w:rPr>
          <w:rFonts w:ascii="Times New Roman" w:hAnsi="Times New Roman" w:cs="Times New Roman"/>
          <w:b/>
          <w:sz w:val="28"/>
          <w:u w:val="single"/>
        </w:rPr>
        <w:t>Учащиеся должны уметь: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  <w:u w:val="single"/>
        </w:rPr>
      </w:pP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Пользоваться инструментами и приспособлениями при работе с бисером;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Начинать и заканчивать плетение;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Пользоваться схемами и переводить их;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Оформлять готовое изделие (соединять его с фурнитурой);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Подбирать цвета в изделии;</w:t>
      </w:r>
    </w:p>
    <w:p w:rsidR="00463C6A" w:rsidRPr="002B5E13" w:rsidRDefault="00463C6A" w:rsidP="00463C6A">
      <w:pPr>
        <w:pStyle w:val="a4"/>
        <w:rPr>
          <w:rFonts w:ascii="Times New Roman" w:hAnsi="Times New Roman" w:cs="Times New Roman"/>
          <w:sz w:val="28"/>
        </w:rPr>
      </w:pPr>
      <w:r w:rsidRPr="002B5E13">
        <w:rPr>
          <w:rFonts w:ascii="Times New Roman" w:hAnsi="Times New Roman" w:cs="Times New Roman"/>
          <w:sz w:val="28"/>
        </w:rPr>
        <w:t>Умело подбирать украшения к одежде.</w:t>
      </w:r>
    </w:p>
    <w:p w:rsidR="00445FF3" w:rsidRPr="00463C6A" w:rsidRDefault="00445FF3" w:rsidP="00463C6A">
      <w:pPr>
        <w:pStyle w:val="a4"/>
        <w:rPr>
          <w:sz w:val="28"/>
        </w:rPr>
      </w:pPr>
    </w:p>
    <w:sectPr w:rsidR="00445FF3" w:rsidRPr="00463C6A" w:rsidSect="002B5E1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A"/>
    <w:rsid w:val="001941AF"/>
    <w:rsid w:val="00241F5A"/>
    <w:rsid w:val="002B5E13"/>
    <w:rsid w:val="00310370"/>
    <w:rsid w:val="0036197C"/>
    <w:rsid w:val="00366FA3"/>
    <w:rsid w:val="00415FF1"/>
    <w:rsid w:val="00445FF3"/>
    <w:rsid w:val="00463C6A"/>
    <w:rsid w:val="005F2E87"/>
    <w:rsid w:val="006439DD"/>
    <w:rsid w:val="00697AE5"/>
    <w:rsid w:val="006F7E24"/>
    <w:rsid w:val="008C7302"/>
    <w:rsid w:val="008E3DA1"/>
    <w:rsid w:val="00AE671E"/>
    <w:rsid w:val="00BB37B2"/>
    <w:rsid w:val="00BF7562"/>
    <w:rsid w:val="00C94B8D"/>
    <w:rsid w:val="00C97E6A"/>
    <w:rsid w:val="00D83C4B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63953-A9A2-42D1-A1D2-0952FE99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2E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45FF3"/>
    <w:pPr>
      <w:spacing w:after="0" w:line="240" w:lineRule="auto"/>
    </w:pPr>
  </w:style>
  <w:style w:type="table" w:styleId="a5">
    <w:name w:val="Table Grid"/>
    <w:basedOn w:val="a1"/>
    <w:uiPriority w:val="59"/>
    <w:rsid w:val="0044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3C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97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E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3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CCB65-2778-40C7-A943-74F06251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ADMINISTRATOR</cp:lastModifiedBy>
  <cp:revision>35</cp:revision>
  <cp:lastPrinted>2019-02-08T00:32:00Z</cp:lastPrinted>
  <dcterms:created xsi:type="dcterms:W3CDTF">2017-04-21T08:45:00Z</dcterms:created>
  <dcterms:modified xsi:type="dcterms:W3CDTF">2024-10-29T05:24:00Z</dcterms:modified>
</cp:coreProperties>
</file>