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1A" w:rsidRDefault="007D3184" w:rsidP="007D3184">
      <w:pPr>
        <w:pStyle w:val="a3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Arial" w:eastAsia="Times New Roman" w:hAnsi="Arial" w:cs="Arial"/>
          <w:noProof/>
          <w:sz w:val="21"/>
          <w:szCs w:val="21"/>
          <w:lang w:eastAsia="ru-RU"/>
        </w:rPr>
        <w:drawing>
          <wp:inline distT="0" distB="0" distL="0" distR="0">
            <wp:extent cx="1162050" cy="381000"/>
            <wp:effectExtent l="19050" t="0" r="0" b="0"/>
            <wp:docPr id="1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C5D" w:rsidRDefault="00702C5D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2C5D" w:rsidRDefault="00702C5D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/>
          <w:b/>
          <w:sz w:val="28"/>
        </w:rPr>
        <w:id w:val="2198504"/>
        <w:docPartObj>
          <w:docPartGallery w:val="Cover Pages"/>
          <w:docPartUnique/>
        </w:docPartObj>
      </w:sdtPr>
      <w:sdtEndPr/>
      <w:sdtContent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b/>
              <w:sz w:val="28"/>
            </w:rPr>
          </w:pPr>
          <w:r>
            <w:rPr>
              <w:rFonts w:ascii="Times New Roman" w:hAnsi="Times New Roman"/>
              <w:b/>
              <w:sz w:val="28"/>
            </w:rPr>
            <w:t>МИНИСТЕРСТВО ПРОСВЕЩЕНИЯ РОССИЙСКОЙ ФЕДЕРАЦИИ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b/>
              <w:sz w:val="28"/>
            </w:rPr>
          </w:pPr>
          <w:r>
            <w:rPr>
              <w:rFonts w:ascii="Times New Roman" w:hAnsi="Times New Roman"/>
              <w:b/>
              <w:sz w:val="28"/>
            </w:rPr>
            <w:t>Министерство образования и науки Хабаровского края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Управление образования администрации Нанайского муниципального района</w:t>
          </w:r>
          <w:r>
            <w:rPr>
              <w:rFonts w:ascii="Times New Roman" w:hAnsi="Times New Roman"/>
              <w:b/>
              <w:sz w:val="28"/>
            </w:rPr>
            <w:t xml:space="preserve"> </w:t>
          </w:r>
          <w:r>
            <w:rPr>
              <w:rFonts w:ascii="Times New Roman" w:hAnsi="Times New Roman"/>
              <w:sz w:val="28"/>
            </w:rPr>
            <w:t>Хабаровского края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МБОУ СОШ с. </w:t>
          </w:r>
          <w:proofErr w:type="spellStart"/>
          <w:r>
            <w:rPr>
              <w:rFonts w:ascii="Times New Roman" w:hAnsi="Times New Roman"/>
              <w:sz w:val="28"/>
            </w:rPr>
            <w:t>Лидога</w:t>
          </w:r>
          <w:proofErr w:type="spellEnd"/>
        </w:p>
        <w:p w:rsidR="00C313CB" w:rsidRPr="00C313CB" w:rsidRDefault="00C313CB" w:rsidP="00C313CB">
          <w:pPr>
            <w:pStyle w:val="a3"/>
            <w:rPr>
              <w:rFonts w:ascii="Times New Roman" w:hAnsi="Times New Roman"/>
              <w:sz w:val="28"/>
            </w:rPr>
          </w:pPr>
        </w:p>
        <w:p w:rsidR="00C313CB" w:rsidRDefault="00C313CB" w:rsidP="00C313CB">
          <w:pPr>
            <w:jc w:val="center"/>
            <w:rPr>
              <w:b/>
            </w:rPr>
          </w:pPr>
        </w:p>
        <w:p w:rsidR="00C313CB" w:rsidRDefault="00C313CB" w:rsidP="00C313CB">
          <w:pPr>
            <w:jc w:val="center"/>
            <w:rPr>
              <w:b/>
            </w:rPr>
          </w:pPr>
        </w:p>
        <w:p w:rsidR="00C313CB" w:rsidRDefault="00C313CB" w:rsidP="00C313CB">
          <w:pPr>
            <w:jc w:val="both"/>
          </w:pPr>
        </w:p>
        <w:p w:rsidR="00C313CB" w:rsidRPr="00C313CB" w:rsidRDefault="00C313CB" w:rsidP="00C313CB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                                                                    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«</w:t>
          </w:r>
          <w:proofErr w:type="gramStart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СОГЛАСОВАНО»   </w:t>
          </w:r>
          <w:proofErr w:type="gramEnd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«УТВЕРЖДАЮ»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Заместитель директора по ВР             Директор школы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__________________                           _______________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</w:t>
          </w:r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 xml:space="preserve">Бендер Н.В.   </w:t>
          </w:r>
          <w:proofErr w:type="gramStart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>.</w:t>
          </w:r>
          <w:r w:rsidRPr="00C313CB">
            <w:rPr>
              <w:rFonts w:ascii="Times New Roman" w:hAnsi="Times New Roman" w:cs="Times New Roman"/>
              <w:sz w:val="24"/>
              <w:szCs w:val="24"/>
            </w:rPr>
            <w:t>/</w:t>
          </w:r>
          <w:proofErr w:type="gramEnd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ФИО                          </w:t>
          </w:r>
          <w:proofErr w:type="spellStart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>Пхагина</w:t>
          </w:r>
          <w:proofErr w:type="spellEnd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 xml:space="preserve"> Е.Л..</w:t>
          </w:r>
          <w:r w:rsidRPr="00C313CB">
            <w:rPr>
              <w:rFonts w:ascii="Times New Roman" w:hAnsi="Times New Roman" w:cs="Times New Roman"/>
              <w:sz w:val="24"/>
              <w:szCs w:val="24"/>
            </w:rPr>
            <w:t>/ФИО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                       Приказ № 107 от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30. 08. 2024 г.                                     30. 08. 2024г 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РАБОЧАЯ ПРОГРАММА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по внеурочной деятельности «</w:t>
          </w:r>
          <w:r w:rsidR="000E2E27">
            <w:rPr>
              <w:rFonts w:ascii="Times New Roman" w:hAnsi="Times New Roman"/>
              <w:sz w:val="28"/>
            </w:rPr>
            <w:t>Биологический эксперимент</w:t>
          </w:r>
          <w:r>
            <w:rPr>
              <w:rFonts w:ascii="Times New Roman" w:hAnsi="Times New Roman"/>
              <w:sz w:val="28"/>
            </w:rPr>
            <w:t>»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для </w:t>
          </w:r>
          <w:r w:rsidR="000E2E27">
            <w:rPr>
              <w:rFonts w:ascii="Times New Roman" w:hAnsi="Times New Roman"/>
              <w:sz w:val="28"/>
              <w:lang w:bidi="ru-RU"/>
            </w:rPr>
            <w:t>среднего общего образования, 10</w:t>
          </w:r>
          <w:bookmarkStart w:id="0" w:name="_GoBack"/>
          <w:bookmarkEnd w:id="0"/>
          <w:r w:rsidRPr="005D7D4A">
            <w:rPr>
              <w:rFonts w:ascii="Times New Roman" w:hAnsi="Times New Roman"/>
              <w:sz w:val="28"/>
              <w:lang w:bidi="ru-RU"/>
            </w:rPr>
            <w:t xml:space="preserve"> класс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Срок реализации - 1год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Всего часов на учебный год –34 часа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Количество часов в неделю - 1 час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Кузнецов К.Ю.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Учитель химии, биологии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</w:p>
        <w:p w:rsidR="0047751A" w:rsidRDefault="00C313CB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2024</w:t>
          </w:r>
          <w:r w:rsidR="0047751A">
            <w:rPr>
              <w:rFonts w:ascii="Times New Roman" w:hAnsi="Times New Roman"/>
              <w:sz w:val="28"/>
            </w:rPr>
            <w:t xml:space="preserve"> год</w:t>
          </w:r>
        </w:p>
      </w:sdtContent>
    </w:sdt>
    <w:p w:rsidR="0047751A" w:rsidRPr="00F23AEF" w:rsidRDefault="0047751A" w:rsidP="0047751A">
      <w:pPr>
        <w:jc w:val="center"/>
        <w:rPr>
          <w:b/>
          <w:sz w:val="24"/>
          <w:szCs w:val="24"/>
          <w:lang w:bidi="ru-RU"/>
        </w:rPr>
        <w:sectPr w:rsidR="0047751A" w:rsidRPr="00F23AEF" w:rsidSect="0047751A">
          <w:pgSz w:w="11906" w:h="16841"/>
          <w:pgMar w:top="709" w:right="707" w:bottom="567" w:left="567" w:header="720" w:footer="720" w:gutter="0"/>
          <w:cols w:space="340"/>
        </w:sectPr>
      </w:pPr>
    </w:p>
    <w:p w:rsidR="00C71C14" w:rsidRPr="000D15E6" w:rsidRDefault="007D3184" w:rsidP="00761145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2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374D69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1C14" w:rsidRPr="000D15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>.Пояснительная записка</w:t>
      </w:r>
    </w:p>
    <w:p w:rsidR="00374D69" w:rsidRPr="00EF2586" w:rsidRDefault="00374D69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Современный учебный процесс направлен не столько на достижение результатов в области предметных знаний, сколько на личностный рост ребенка. Обучение по новым образовательным стандартам предусматривает организацию внеурочной деятельности, которая способствует раскрытию внутреннего потенциала каждого ученика, развитие и поддержание его таланта. Одним из ключевых требований к биологическому образованию в современных условиях и важнейшим компонентов реализации ФГОС является овладение учащимися практическими умениями и навыками, проектно – исследовательской деятельностью. </w:t>
      </w:r>
    </w:p>
    <w:p w:rsidR="00761145" w:rsidRP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для 5- 6 классов составлена в соответствии с требованиями ФГОС и учётом нормативно- правовых документов: - Закон РФ «Об образовании» от 29.12.2012 № 273-ФЗ (ред. от 31.07.2020) «Об образовании в Российской Федерации» (с изм. и доп., вступ. в силу с 01.09.2020). - Приказ Министерства образования и науки РФ от 22.09. 2011 №2357 «О внесении изменений в ФГОС НОО, утвержденный приказом МОН от 06.10.2009» - Приказ Министерства образования и науки РФ от 04.10.2010 №986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-Письмо Министерства образования РФ от 02.04.2002 г.</w:t>
      </w:r>
      <w:r w:rsidR="00702C5D">
        <w:rPr>
          <w:rFonts w:ascii="Times New Roman" w:hAnsi="Times New Roman" w:cs="Times New Roman"/>
          <w:sz w:val="24"/>
          <w:szCs w:val="24"/>
        </w:rPr>
        <w:t xml:space="preserve"> </w:t>
      </w:r>
      <w:r w:rsidRPr="00EF2586">
        <w:rPr>
          <w:rFonts w:ascii="Times New Roman" w:hAnsi="Times New Roman" w:cs="Times New Roman"/>
          <w:sz w:val="24"/>
          <w:szCs w:val="24"/>
        </w:rPr>
        <w:t>№13-51-28/13»</w:t>
      </w:r>
      <w:r w:rsidR="00702C5D">
        <w:rPr>
          <w:rFonts w:ascii="Times New Roman" w:hAnsi="Times New Roman" w:cs="Times New Roman"/>
          <w:sz w:val="24"/>
          <w:szCs w:val="24"/>
        </w:rPr>
        <w:t xml:space="preserve"> </w:t>
      </w:r>
      <w:r w:rsidRPr="00EF2586">
        <w:rPr>
          <w:rFonts w:ascii="Times New Roman" w:hAnsi="Times New Roman" w:cs="Times New Roman"/>
          <w:sz w:val="24"/>
          <w:szCs w:val="24"/>
        </w:rPr>
        <w:t>о повышении воспитательного потенциала общеобразовательного процесса». - Письмо МОН РФ №03-296 от 12.05.2011 «Об организации внеурочной деятельности при введении ФГОС ООО». - Методические рекомендации по организации внеурочной деятельности в образовательных учреждениях, реализующих общеобразовательные начального общего образования. ( Письмо Департамента общего образования МО России от12.05.2011 №03-296),- Методические рекомендации по созданию и функционированию детских технопарков «</w:t>
      </w:r>
      <w:proofErr w:type="spellStart"/>
      <w:r w:rsidRPr="00EF2586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Pr="00EF2586">
        <w:rPr>
          <w:rFonts w:ascii="Times New Roman" w:hAnsi="Times New Roman" w:cs="Times New Roman"/>
          <w:sz w:val="24"/>
          <w:szCs w:val="24"/>
        </w:rPr>
        <w:t>» на базе общеобразовательных организаций (Утверждены распоряжением Министерства просвещения Российской Федерации от 12 января 2021 г. N Р-4) 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 Она дает возможность предоставлять учащимся широкий спектр знаний, направленных на развитие и выявление индивидуальных особенностей ребенка. Занятия в системе внеурочной воспитательной работы по биологии способствуют развитию интеллектуальной одаренности учащихся, взаимосвязь и преемственность общего и дополнительного образования в школе и воспитания в семье. Применение игровой методики и современных технологий для развития интеллекта позволит школьникам самостоятельно получать более глубокие знания по отдельным, интересным для них темам, демонстрировать их в интеллектуальных соревнованиях. Использование оборудования центра «Точка</w:t>
      </w:r>
      <w:r w:rsidR="000D5A17" w:rsidRPr="00EF2586">
        <w:rPr>
          <w:rFonts w:ascii="Times New Roman" w:hAnsi="Times New Roman" w:cs="Times New Roman"/>
          <w:sz w:val="24"/>
          <w:szCs w:val="24"/>
        </w:rPr>
        <w:t xml:space="preserve"> роста» при реализации внеурочной деятельности </w:t>
      </w:r>
      <w:r w:rsidRPr="00EF2586">
        <w:rPr>
          <w:rFonts w:ascii="Times New Roman" w:hAnsi="Times New Roman" w:cs="Times New Roman"/>
          <w:sz w:val="24"/>
          <w:szCs w:val="24"/>
        </w:rPr>
        <w:t xml:space="preserve"> позволяет создать условия: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расширения содержания школьного биологического образования;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повышения познавательной активности обучающихся в естественно-научной области;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развития личности ребенка в процессе обучения биологии, его способностей, формирования и удовлетворения социально значимых интересов и потребностей; </w:t>
      </w:r>
    </w:p>
    <w:p w:rsidR="00761145" w:rsidRP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lastRenderedPageBreak/>
        <w:t>• для работы с одарёнными школьниками, организации их развития в различных областях образовательной, творческой деятельности. Применяя цифровы</w:t>
      </w:r>
      <w:r w:rsidR="000D5A17" w:rsidRPr="00EF2586">
        <w:rPr>
          <w:rFonts w:ascii="Times New Roman" w:hAnsi="Times New Roman" w:cs="Times New Roman"/>
          <w:sz w:val="24"/>
          <w:szCs w:val="24"/>
        </w:rPr>
        <w:t xml:space="preserve">е лаборатории  во внеурочной деятельности по </w:t>
      </w:r>
      <w:r w:rsidRPr="00EF2586">
        <w:rPr>
          <w:rFonts w:ascii="Times New Roman" w:hAnsi="Times New Roman" w:cs="Times New Roman"/>
          <w:sz w:val="24"/>
          <w:szCs w:val="24"/>
        </w:rPr>
        <w:t xml:space="preserve"> биологии, учащиеся смогут выполнить множество лабораторных работ и экспериме</w:t>
      </w:r>
      <w:r w:rsidR="000D5A17" w:rsidRPr="00EF2586">
        <w:rPr>
          <w:rFonts w:ascii="Times New Roman" w:hAnsi="Times New Roman" w:cs="Times New Roman"/>
          <w:sz w:val="24"/>
          <w:szCs w:val="24"/>
        </w:rPr>
        <w:t>нтов</w:t>
      </w:r>
      <w:r w:rsidRPr="00EF2586">
        <w:rPr>
          <w:rFonts w:ascii="Times New Roman" w:hAnsi="Times New Roman" w:cs="Times New Roman"/>
          <w:sz w:val="24"/>
          <w:szCs w:val="24"/>
        </w:rPr>
        <w:t>.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Основная цель:</w:t>
      </w:r>
      <w:r w:rsidRPr="000D15E6">
        <w:rPr>
          <w:rFonts w:ascii="Times New Roman" w:hAnsi="Times New Roman" w:cs="Times New Roman"/>
          <w:sz w:val="24"/>
          <w:szCs w:val="24"/>
        </w:rPr>
        <w:t xml:space="preserve"> всестороннее развитие познавательных способностей и организация досуга обучающихся, расширение их кругозора и повышение мотивации к учению. 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образовательная: расширять кругозор, повышать интерес к предмету, популяризация интеллектуального творчества;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развивающая: развивать логическое мышление, наблюдательность, умения устанавливать причинно — следственные связи, умения рассуждать и делать выводы, пропаганда культа знаний в системе духовных ценностей современного поколения; </w:t>
      </w:r>
    </w:p>
    <w:p w:rsidR="00761145" w:rsidRPr="000D15E6" w:rsidRDefault="00761145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воспитательная: развивать навыки коммуникации и коллективной работы, воспитание понимания эстетический ценности природы и бережного отношения к ней, объединение и организация досуга учащихся.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Программа строится на основе следующих принципов: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равенство всех участников;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добровольное привлечение к процессу деятельности;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чередование коллективной и индивидуальной работы;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свободный выбор вида деятельности; - нравственная ответственность каждого за свой выбор, процесс и результат деятельности;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развитие духа соревнования, товарищества, взаимовыручки;</w:t>
      </w:r>
    </w:p>
    <w:p w:rsidR="00761145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2 - учет возрастных и индивидуальных особенностей. </w:t>
      </w:r>
      <w:r w:rsidR="00761145"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0D15E6">
        <w:rPr>
          <w:rFonts w:ascii="Times New Roman" w:hAnsi="Times New Roman" w:cs="Times New Roman"/>
          <w:b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</w:rPr>
        <w:t xml:space="preserve"> связи. 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формирование умения планировать, контролировать и оценивать действия в соответствии с поставленной задачей и условиями её реализации; </w:t>
      </w:r>
    </w:p>
    <w:p w:rsidR="00345532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определять наиболее эффективные способы достижения результата; 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умения понимать причины успеха/неуспеха деятельности и способности конструктивно действовать даже в ситуациях неуспеха;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умение договариваться о распределении функций и ролей в совместной деятельности;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 </w:t>
      </w:r>
    </w:p>
    <w:p w:rsidR="00345532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программы внеурочной деятельности.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носит развивающий характер, целью которой является формирование поисково-исследовательских, коммуникативных умений школьников, интеллекта учащихся. Важнейшим приоритетом является формирование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умений и навыков, которые предопределяют успешность всего последующего обучения ребёнка. Развитие личностных качеств и способностей обучающихся опирается на приобретение ими опыта разнообразной деятельности: учебно</w:t>
      </w:r>
      <w:r w:rsidR="00EF2586">
        <w:rPr>
          <w:rFonts w:ascii="Times New Roman" w:hAnsi="Times New Roman" w:cs="Times New Roman"/>
          <w:sz w:val="24"/>
          <w:szCs w:val="24"/>
        </w:rPr>
        <w:t>-</w:t>
      </w:r>
      <w:r w:rsidRPr="000D15E6">
        <w:rPr>
          <w:rFonts w:ascii="Times New Roman" w:hAnsi="Times New Roman" w:cs="Times New Roman"/>
          <w:sz w:val="24"/>
          <w:szCs w:val="24"/>
        </w:rPr>
        <w:t>познавательной, проектно-исследовательской, практической, социальной.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Занятия по программе внеурочной деятельности разделены на теоретические и практические. Причём деятельность может носить как групповой, так и индивидуальный характер.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Деятельность школьников при освоении программы имеет отличительные особенности: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практическая направленность, которая определяет специфику содержания и возрастные особенности детей;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групповой характер работ будет способствовать формированию коммуникативных умений, таких как умение, распределять обязанности в 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 </w:t>
      </w:r>
      <w:r w:rsidRPr="000D15E6">
        <w:rPr>
          <w:rFonts w:ascii="Times New Roman" w:hAnsi="Times New Roman" w:cs="Times New Roman"/>
          <w:sz w:val="24"/>
          <w:szCs w:val="24"/>
        </w:rPr>
        <w:t>группе, аргументировать свою точку зрения и др.;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 содержание деятельности заложено основание для сотрудничества детей с членами своей семьи, что обеспечивает реальное взаимодействие семьи и школы;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реализует задачу выявления творческих способностей, склонностей и одаренностей к различным видам деятельности </w:t>
      </w:r>
      <w:proofErr w:type="gramStart"/>
      <w:r w:rsidRPr="000D15E6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sz w:val="24"/>
          <w:szCs w:val="24"/>
        </w:rPr>
        <w:t>вовлечения</w:t>
      </w:r>
      <w:proofErr w:type="gramEnd"/>
      <w:r w:rsidRPr="000D15E6">
        <w:rPr>
          <w:rFonts w:ascii="Times New Roman" w:hAnsi="Times New Roman" w:cs="Times New Roman"/>
          <w:sz w:val="24"/>
          <w:szCs w:val="24"/>
        </w:rPr>
        <w:t xml:space="preserve"> их в творческую деятельность. </w:t>
      </w:r>
    </w:p>
    <w:p w:rsidR="00F424C6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заключается в формировании мотивации к целенаправленной познавательной деятельности, саморазвитию, а также личностному и профессиональному самоопределению учащихся. </w:t>
      </w:r>
    </w:p>
    <w:p w:rsidR="00345532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Практическая направленность</w:t>
      </w:r>
      <w:r w:rsidRPr="000D15E6">
        <w:rPr>
          <w:rFonts w:ascii="Times New Roman" w:hAnsi="Times New Roman" w:cs="Times New Roman"/>
          <w:sz w:val="24"/>
          <w:szCs w:val="24"/>
        </w:rPr>
        <w:t xml:space="preserve"> содержания программы заключается в том, что содержание курса обеспечивает приобретение знаний и умений, позволяющих в дальнейшем использовать их как в процессе обучения в разных дисциплинах, так и в повседневной жизни для решения конкретных задач. </w:t>
      </w:r>
    </w:p>
    <w:p w:rsidR="00F424C6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lastRenderedPageBreak/>
        <w:t>Формы занятий внеурочной деятельности</w:t>
      </w:r>
      <w:r w:rsidRPr="000D15E6">
        <w:rPr>
          <w:rFonts w:ascii="Times New Roman" w:hAnsi="Times New Roman" w:cs="Times New Roman"/>
          <w:sz w:val="24"/>
          <w:szCs w:val="24"/>
        </w:rPr>
        <w:t>: беседа, коллективные и индивидуальные исследования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="00F424C6" w:rsidRPr="000D15E6">
        <w:rPr>
          <w:rFonts w:ascii="Times New Roman" w:hAnsi="Times New Roman" w:cs="Times New Roman"/>
          <w:sz w:val="24"/>
          <w:szCs w:val="24"/>
        </w:rPr>
        <w:t>естественнонаучного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направления</w:t>
      </w:r>
      <w:r w:rsidRPr="000D15E6">
        <w:rPr>
          <w:rFonts w:ascii="Times New Roman" w:hAnsi="Times New Roman" w:cs="Times New Roman"/>
          <w:sz w:val="24"/>
          <w:szCs w:val="24"/>
        </w:rPr>
        <w:t>, самостоятельная работа, выступление, участие в конкурсах, создание проектов и т.д. Данные формы работы дают детям возможность максимально проявлять свою активность, изобретательность, творческий и интеллектуальный потенциал и развивают их эмоциональное восприятие.</w:t>
      </w:r>
    </w:p>
    <w:p w:rsidR="00C71C14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Место данного курса в учебном плане. 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Программа рассчитана на 1 </w:t>
      </w:r>
      <w:proofErr w:type="gramStart"/>
      <w:r w:rsidR="00345532" w:rsidRPr="000D15E6">
        <w:rPr>
          <w:rFonts w:ascii="Times New Roman" w:hAnsi="Times New Roman" w:cs="Times New Roman"/>
          <w:sz w:val="24"/>
          <w:szCs w:val="24"/>
        </w:rPr>
        <w:t>год  обучения</w:t>
      </w:r>
      <w:proofErr w:type="gramEnd"/>
      <w:r w:rsidR="00345532" w:rsidRPr="000D15E6">
        <w:rPr>
          <w:rFonts w:ascii="Times New Roman" w:hAnsi="Times New Roman" w:cs="Times New Roman"/>
          <w:sz w:val="24"/>
          <w:szCs w:val="24"/>
        </w:rPr>
        <w:t xml:space="preserve"> (34 часа  в год, 1 час в неделю</w:t>
      </w:r>
      <w:r w:rsidRPr="000D15E6">
        <w:rPr>
          <w:rFonts w:ascii="Times New Roman" w:hAnsi="Times New Roman" w:cs="Times New Roman"/>
          <w:sz w:val="24"/>
          <w:szCs w:val="24"/>
        </w:rPr>
        <w:t>). Занятия по программе проводятся во внеурочное время</w:t>
      </w:r>
    </w:p>
    <w:p w:rsidR="006741F1" w:rsidRDefault="006741F1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424C6" w:rsidRPr="000D15E6" w:rsidRDefault="00FC25C8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162050" cy="381000"/>
            <wp:effectExtent l="19050" t="0" r="0" b="0"/>
            <wp:docPr id="3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4C6" w:rsidRPr="000D15E6" w:rsidRDefault="00F424C6" w:rsidP="00702C5D">
      <w:pPr>
        <w:pStyle w:val="a7"/>
        <w:shd w:val="clear" w:color="auto" w:fill="FFFFFF"/>
        <w:spacing w:before="0" w:beforeAutospacing="0" w:after="150" w:afterAutospacing="0"/>
        <w:ind w:firstLine="708"/>
        <w:jc w:val="both"/>
      </w:pPr>
      <w:r w:rsidRPr="000D15E6">
        <w:rPr>
          <w:b/>
          <w:bCs/>
          <w:lang w:val="en-US"/>
        </w:rPr>
        <w:t>II</w:t>
      </w:r>
      <w:r w:rsidRPr="000D15E6">
        <w:rPr>
          <w:b/>
          <w:bCs/>
        </w:rPr>
        <w:t>.</w:t>
      </w:r>
      <w:r w:rsidR="002B3426" w:rsidRPr="000D15E6">
        <w:rPr>
          <w:b/>
        </w:rPr>
        <w:t xml:space="preserve"> Результаты освоения курса внеурочной деятельности .</w:t>
      </w:r>
      <w:r w:rsidRPr="000D15E6">
        <w:rPr>
          <w:b/>
          <w:bCs/>
        </w:rPr>
        <w:t>Планируемые результаты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программы внеурочной деятельности.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В результате освоения программы внеурочной деятельности «Занимательная биология » обучающиеся на ступени основного общего образования: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получат возможность расширить, систематизировать и углубить исходные представления о природных объектах и явлениях как компонентах единого мира, овладеют основами практико-ориентированных знаний о природе, приобретут целостный взгляд на мир;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познакомятся с некоторыми способами изучения природы, начнут осваивать умения проводить наблюдения, ставить опыты, научатся видеть и понимать некоторые причинно-следственные связи в окружающем мире;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получат возможность научиться использовать различные справочные издания (словари, энциклопедии, включая компьютерные) и литературу о природе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0D15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направлено на достижение учащимися личностных,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учебно-познавательный интерес к новому учебному материалу и способам решения новой задачи;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ориентация на понимание причин успеха во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к самооценке на основе критериев успешности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чувство прекрасного и эстетические чувства на основе знакомства с природными объектами.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15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деятельности: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использование справочной и дополнительной литературы;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владение цитированием и различными видами комментариев;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использование различных видов наблюдения;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качественное и количественное описание изучаемого объекта;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проведение эксперимента;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характеризуют опыт учащихся, который приобретается и закрепляется в процессе освоения программы внеурочной деятельности: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осуществлять поиск необходимой информации для выполнения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 - проводить сравнение и классификацию по заданным критериям;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- устанавливать причинно-следственные связи в изучаемом круге явлений;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В процессе прохождения программы должны быть достигнуты следующие результаты:</w:t>
      </w: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1 уровень результатов: «Приобретение социальных знаний»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  <w:r w:rsidRPr="000D15E6">
        <w:rPr>
          <w:rFonts w:ascii="Times New Roman" w:hAnsi="Times New Roman" w:cs="Times New Roman"/>
          <w:sz w:val="24"/>
          <w:szCs w:val="24"/>
        </w:rPr>
        <w:t xml:space="preserve"> - уважительное отношение к труду и творчеству своих товарищей; - формирование эстетических чувств, познавательных интересов и мотивов, направленных на изучение </w:t>
      </w:r>
      <w:r w:rsidR="0047751A">
        <w:rPr>
          <w:rFonts w:ascii="Times New Roman" w:hAnsi="Times New Roman" w:cs="Times New Roman"/>
          <w:sz w:val="24"/>
          <w:szCs w:val="24"/>
        </w:rPr>
        <w:t>окружающей среды</w:t>
      </w:r>
      <w:r w:rsidRPr="000D15E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</w:t>
      </w:r>
      <w:r w:rsidRPr="000D15E6">
        <w:rPr>
          <w:rFonts w:ascii="Times New Roman" w:hAnsi="Times New Roman" w:cs="Times New Roman"/>
          <w:sz w:val="24"/>
          <w:szCs w:val="24"/>
        </w:rPr>
        <w:t xml:space="preserve"> - умение видеть и понимать значение практической и игровой деятельности;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3) опыт в проектно-исследовательской деятельности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-умение работать с разными источниками информации; - овладение составляющими исследовательской и научно-практической деятельности, ставить вопросы, наблюдать, проводить эксперименты, делать выводы и заключения, объяснять, доказывать, защищать свои идеи;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-формирование интеллектуальных умений (доказывать, строить рассуждения, анализировать, сравнивать, делать выводы и др.) и эстетического отношения к живым объектам;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знание основных принципов и правил отношения к живой природе.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2 уровень результатов: «Формирование ценностного отношения к социальной реальности»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навыки индивидуальной деятельности в процессе практической работы под руководством учителя;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навыки коллективной деятельности в процессе совместной творческой работы в команде одноклассников под руководством учителя;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сотрудничать с товарищами в процессе совместной деятельности, соотносить свою часть работы с общим замыслом;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передавать эмоциональные состояния и свое отношение к природе, человеку, обществу;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3)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опыт в проектно-исследовательской деятельности: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умение осуществлять контроль и коррекцию в случае обнаружения отклонений и отличий при сличении результатов с заданным эталоном; оценка результатов работы — выделение и осознание учащимся того, что уже усвоено и что еще подлежит усвоению, осознание качества и уровня усвоения.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3 уровень результатов</w:t>
      </w:r>
      <w:r w:rsidRPr="000D15E6">
        <w:rPr>
          <w:rFonts w:ascii="Times New Roman" w:hAnsi="Times New Roman" w:cs="Times New Roman"/>
          <w:sz w:val="24"/>
          <w:szCs w:val="24"/>
        </w:rPr>
        <w:t xml:space="preserve">: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«Получение самостоятельного общественного действия»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обсуждать и анализировать собственную деятельность и работу одноклассников с позиций задач данной темы, с точки зрения содержания и средств его выражения;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-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3</w:t>
      </w:r>
      <w:r w:rsidRPr="000D15E6">
        <w:rPr>
          <w:rFonts w:ascii="Times New Roman" w:hAnsi="Times New Roman" w:cs="Times New Roman"/>
          <w:b/>
          <w:sz w:val="24"/>
          <w:szCs w:val="24"/>
        </w:rPr>
        <w:t>) опыт в проектно-исследовательской деятель</w:t>
      </w:r>
      <w:r w:rsidRPr="000D15E6">
        <w:rPr>
          <w:rFonts w:ascii="Times New Roman" w:hAnsi="Times New Roman" w:cs="Times New Roman"/>
          <w:sz w:val="24"/>
          <w:szCs w:val="24"/>
        </w:rPr>
        <w:t xml:space="preserve">ности: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выражение в игровой деятельности своего отношения к природе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b/>
          <w:sz w:val="24"/>
          <w:szCs w:val="24"/>
        </w:rPr>
        <w:t>Обучающиеся смогут:</w:t>
      </w:r>
      <w:r w:rsidRPr="000D15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751A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применять теоретические знания в практической деятельности по сохранению природного окружения и своего здоровья; 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доказывать, уникальность каждого природного объекта;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заботиться об оздоровлении окружающей природной среды;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предвидеть последствия деятельности людей в природе;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осуществлять экологически сообразные поступки в окружающей природе;</w:t>
      </w:r>
    </w:p>
    <w:p w:rsidR="00C71C14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ставить простейшие опыты с объектами</w:t>
      </w:r>
      <w:r w:rsidR="0047751A">
        <w:rPr>
          <w:rFonts w:ascii="Times New Roman" w:hAnsi="Times New Roman" w:cs="Times New Roman"/>
          <w:sz w:val="24"/>
          <w:szCs w:val="24"/>
        </w:rPr>
        <w:t xml:space="preserve"> окружающей среды</w:t>
      </w:r>
      <w:r w:rsidRPr="000D15E6">
        <w:rPr>
          <w:rFonts w:ascii="Times New Roman" w:hAnsi="Times New Roman" w:cs="Times New Roman"/>
          <w:sz w:val="24"/>
          <w:szCs w:val="24"/>
        </w:rPr>
        <w:t>.</w:t>
      </w:r>
    </w:p>
    <w:p w:rsidR="006741F1" w:rsidRDefault="006741F1" w:rsidP="00702C5D">
      <w:pPr>
        <w:pStyle w:val="a7"/>
        <w:shd w:val="clear" w:color="auto" w:fill="FFFFFF"/>
        <w:spacing w:before="0" w:beforeAutospacing="0" w:after="150" w:afterAutospacing="0"/>
        <w:ind w:firstLine="708"/>
        <w:jc w:val="both"/>
      </w:pPr>
      <w:r>
        <w:br w:type="page"/>
      </w:r>
    </w:p>
    <w:p w:rsidR="00C71C14" w:rsidRPr="000D15E6" w:rsidRDefault="00FC25C8" w:rsidP="00702C5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4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>II</w:t>
      </w:r>
      <w:r w:rsidR="002B3426" w:rsidRPr="000D15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 xml:space="preserve">. Содержание курса внеурочной деятельности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25C8" w:rsidRPr="00702C5D" w:rsidRDefault="00FC25C8" w:rsidP="00702C5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Введение</w:t>
      </w:r>
      <w:r w:rsidR="006741F1" w:rsidRPr="00702C5D">
        <w:rPr>
          <w:rFonts w:ascii="Times New Roman" w:hAnsi="Times New Roman" w:cs="Times New Roman"/>
          <w:sz w:val="24"/>
          <w:szCs w:val="24"/>
        </w:rPr>
        <w:t>,</w:t>
      </w:r>
      <w:r w:rsidR="006741F1" w:rsidRPr="00702C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2B3" w:rsidRPr="00702C5D">
        <w:rPr>
          <w:rFonts w:ascii="Times New Roman" w:hAnsi="Times New Roman" w:cs="Times New Roman"/>
          <w:sz w:val="24"/>
          <w:szCs w:val="24"/>
        </w:rPr>
        <w:t>Цели и задачи</w:t>
      </w:r>
      <w:r w:rsidRPr="00702C5D">
        <w:rPr>
          <w:rFonts w:ascii="Times New Roman" w:hAnsi="Times New Roman" w:cs="Times New Roman"/>
          <w:sz w:val="24"/>
          <w:szCs w:val="24"/>
        </w:rPr>
        <w:t xml:space="preserve"> 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курса внеурочной 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702C5D">
        <w:rPr>
          <w:rFonts w:ascii="Times New Roman" w:hAnsi="Times New Roman" w:cs="Times New Roman"/>
          <w:sz w:val="24"/>
          <w:szCs w:val="24"/>
        </w:rPr>
        <w:t xml:space="preserve">и техника безопасности при выполнении 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исследовательских </w:t>
      </w:r>
      <w:r w:rsidRPr="00702C5D">
        <w:rPr>
          <w:rFonts w:ascii="Times New Roman" w:hAnsi="Times New Roman" w:cs="Times New Roman"/>
          <w:sz w:val="24"/>
          <w:szCs w:val="24"/>
        </w:rPr>
        <w:t>работ.</w:t>
      </w:r>
    </w:p>
    <w:p w:rsidR="00222E41" w:rsidRPr="00702C5D" w:rsidRDefault="00222E41" w:rsidP="00702C5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Ознакомление с оборудованием центра «Точка роста».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Составление плана проведения исследовательской работы.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 1. Микроклимат помещений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Изучение литературы и интернет ресурсов по теме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Гигиенические требования к среде учебных заведений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Понятие микроклимата и его составляющие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Понятие естественной и искусственной вентиляции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 xml:space="preserve">Субъективные ощущения человека </w:t>
      </w:r>
      <w:r w:rsidR="006741F1" w:rsidRPr="00702C5D">
        <w:rPr>
          <w:rFonts w:ascii="Times New Roman" w:hAnsi="Times New Roman" w:cs="Times New Roman"/>
          <w:sz w:val="24"/>
          <w:szCs w:val="24"/>
        </w:rPr>
        <w:t>в зависимости от</w:t>
      </w:r>
      <w:r w:rsidRPr="00702C5D">
        <w:rPr>
          <w:rFonts w:ascii="Times New Roman" w:hAnsi="Times New Roman" w:cs="Times New Roman"/>
          <w:sz w:val="24"/>
          <w:szCs w:val="24"/>
        </w:rPr>
        <w:t xml:space="preserve"> параметров микроклимата.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Основные параметры микроклимата, их характеристики и способы измерения.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Влажность воздуха</w:t>
      </w:r>
      <w:r w:rsidR="006741F1" w:rsidRPr="00702C5D">
        <w:rPr>
          <w:rFonts w:ascii="Times New Roman" w:hAnsi="Times New Roman" w:cs="Times New Roman"/>
          <w:sz w:val="24"/>
          <w:szCs w:val="24"/>
        </w:rPr>
        <w:t>, т</w:t>
      </w:r>
      <w:r w:rsidRPr="00702C5D">
        <w:rPr>
          <w:rFonts w:ascii="Times New Roman" w:hAnsi="Times New Roman" w:cs="Times New Roman"/>
          <w:sz w:val="24"/>
          <w:szCs w:val="24"/>
        </w:rPr>
        <w:t xml:space="preserve">емпература воздуха, </w:t>
      </w:r>
      <w:r w:rsidR="006741F1" w:rsidRPr="00702C5D">
        <w:rPr>
          <w:rFonts w:ascii="Times New Roman" w:hAnsi="Times New Roman" w:cs="Times New Roman"/>
          <w:sz w:val="24"/>
          <w:szCs w:val="24"/>
        </w:rPr>
        <w:t>с</w:t>
      </w:r>
      <w:r w:rsidRPr="00702C5D">
        <w:rPr>
          <w:rFonts w:ascii="Times New Roman" w:hAnsi="Times New Roman" w:cs="Times New Roman"/>
          <w:sz w:val="24"/>
          <w:szCs w:val="24"/>
        </w:rPr>
        <w:t>корость движения воздуха</w:t>
      </w:r>
      <w:r w:rsidR="006741F1" w:rsidRPr="00702C5D">
        <w:rPr>
          <w:rFonts w:ascii="Times New Roman" w:hAnsi="Times New Roman" w:cs="Times New Roman"/>
          <w:sz w:val="24"/>
          <w:szCs w:val="24"/>
        </w:rPr>
        <w:t>, шум, освещение.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Методы контроля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 гигиенических показателей помещений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 2. Измерение основных параметров микроклимата кабинетов школы: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Средняя температура воздуха в кабинетах школы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относительной влажности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скорости движения воздуха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шума в помещениях школы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освещенности в кабинетах школы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Изменение влажности школьных кабинетов в течении учебного дня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Изменение температуры в учебных кабинетах в течение учебного дня.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 3 Подведение итогов работы, оформление результатов исследований</w:t>
      </w:r>
    </w:p>
    <w:p w:rsidR="006741F1" w:rsidRPr="00702C5D" w:rsidRDefault="006741F1" w:rsidP="000B5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br w:type="page"/>
      </w:r>
    </w:p>
    <w:p w:rsidR="002B3426" w:rsidRPr="000D15E6" w:rsidRDefault="00C010F6" w:rsidP="00C01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5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C14" w:rsidRPr="000D15E6" w:rsidRDefault="002B3426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0D15E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p w:rsidR="00E745CF" w:rsidRPr="000D15E6" w:rsidRDefault="00E745CF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0797"/>
        <w:gridCol w:w="3662"/>
      </w:tblGrid>
      <w:tr w:rsidR="00F9022A" w:rsidRPr="00F9022A" w:rsidTr="00F9022A">
        <w:tc>
          <w:tcPr>
            <w:tcW w:w="675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797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B67B9" w:rsidRPr="00F9022A" w:rsidTr="003E01CE">
        <w:tc>
          <w:tcPr>
            <w:tcW w:w="675" w:type="dxa"/>
          </w:tcPr>
          <w:p w:rsidR="006B67B9" w:rsidRPr="00F9022A" w:rsidRDefault="006B67B9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2"/>
          </w:tcPr>
          <w:p w:rsidR="006B67B9" w:rsidRPr="00F9022A" w:rsidRDefault="006B67B9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086B1F"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(3часа)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Введение,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Цели и задачи курса внеурочной работы и техника безопасности при выполнении исследовательских работ.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центра «Точка роста».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исследовательской работы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15134" w:type="dxa"/>
            <w:gridSpan w:val="3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Микроклимат помещений (14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и интернет ресурсов по теме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среде учебных заведений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Понятие микроклимата и его составляющие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естественной и искусственной вентиляции. 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Субъективные ощущения человека в зависимости от параметров микроклимата.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Основные параметры микроклимата, их характеристики и способы измерения. Влажность воздуха, температура воздуха, скорость движения воздуха, шум, освещение.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Методы контроля гигиенических показателей помещений, подбор методов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413D" w:rsidRPr="00F9022A" w:rsidTr="00F9022A">
        <w:tc>
          <w:tcPr>
            <w:tcW w:w="15134" w:type="dxa"/>
            <w:gridSpan w:val="3"/>
            <w:vAlign w:val="center"/>
          </w:tcPr>
          <w:p w:rsidR="0023413D" w:rsidRPr="00F9022A" w:rsidRDefault="0023413D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Измерение основных параметров микроклимата кабинетов школы (</w:t>
            </w:r>
            <w:r w:rsidR="00086B1F"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воздуха в кабинетах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 в учебных кабинетах в течение учебного дня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относительной влажности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скорости движения воздуха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шума в помещениях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освещенности в кабинетах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влажности школьных кабинетов в течении учебного дня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6B1F" w:rsidRPr="00F9022A" w:rsidTr="00F9022A">
        <w:tc>
          <w:tcPr>
            <w:tcW w:w="15134" w:type="dxa"/>
            <w:gridSpan w:val="3"/>
            <w:vAlign w:val="center"/>
          </w:tcPr>
          <w:p w:rsidR="00086B1F" w:rsidRPr="00F9022A" w:rsidRDefault="00086B1F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Подведение итогов работы (7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оформление результатов исследований.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9022A" w:rsidRDefault="00F9022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E745CF" w:rsidRDefault="00A53791" w:rsidP="00A537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C4B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8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C4B" w:rsidRPr="00C247FD" w:rsidRDefault="00A53791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C247F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Календарно</w:t>
      </w:r>
      <w:r w:rsidR="0027231C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247FD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тематическое планирование </w:t>
      </w:r>
    </w:p>
    <w:p w:rsidR="0027231C" w:rsidRPr="000D15E6" w:rsidRDefault="0027231C" w:rsidP="00A84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9923"/>
        <w:gridCol w:w="1134"/>
        <w:gridCol w:w="1630"/>
        <w:gridCol w:w="1630"/>
      </w:tblGrid>
      <w:tr w:rsidR="00F9022A" w:rsidRPr="00F9022A" w:rsidTr="00702C5D">
        <w:tc>
          <w:tcPr>
            <w:tcW w:w="675" w:type="dxa"/>
            <w:vMerge w:val="restart"/>
          </w:tcPr>
          <w:p w:rsidR="00F9022A" w:rsidRPr="00F9022A" w:rsidRDefault="00F9022A" w:rsidP="009B4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23" w:type="dxa"/>
            <w:vMerge w:val="restart"/>
            <w:vAlign w:val="center"/>
          </w:tcPr>
          <w:p w:rsidR="00F9022A" w:rsidRPr="00F9022A" w:rsidRDefault="00F9022A" w:rsidP="009B42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  <w:vAlign w:val="center"/>
          </w:tcPr>
          <w:p w:rsidR="00F9022A" w:rsidRPr="00F9022A" w:rsidRDefault="00F9022A" w:rsidP="009B42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gridSpan w:val="2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02C5D" w:rsidRPr="00F9022A" w:rsidTr="00702C5D">
        <w:tc>
          <w:tcPr>
            <w:tcW w:w="675" w:type="dxa"/>
            <w:vMerge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702C5D" w:rsidRPr="00F9022A" w:rsidTr="00702C5D">
        <w:tc>
          <w:tcPr>
            <w:tcW w:w="675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(3часа)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Введение,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Цели и задачи курса внеурочной работы и техника безопасности при выполнении исследовательских работ.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центра «Точка роста».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исследовательской работы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Микроклимат помещений (14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и интернет ресурсов по теме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среде учебных заведений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Понятие микроклимата и его составляющие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естественной и искусственной вентиляции. 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Субъективные ощущения человека в зависимости от параметров микроклимата.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Основные параметры микроклимата, их характеристики и способы измерения. Влажность воздуха, температура воздуха, скорость движения воздуха, шум, освещение.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Методы контроля гигиенических показателей помещений, подбор методов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Измерение основных параметров микроклимата кабинетов школы (8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воздуха в кабинетах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 в учебных кабинетах в течение учебного дня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относительной влажности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скорости движения воздуха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шума в помещениях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освещенности в кабинетах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влажности школьных кабинетов в течении учебного дня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Подведение итогов работы (7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оформление результатов исследований.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22A" w:rsidRDefault="00F9022A" w:rsidP="007D3184">
      <w:pPr>
        <w:rPr>
          <w:rFonts w:ascii="Times New Roman" w:hAnsi="Times New Roman" w:cs="Times New Roman"/>
          <w:b/>
          <w:sz w:val="24"/>
          <w:szCs w:val="24"/>
        </w:rPr>
      </w:pPr>
    </w:p>
    <w:p w:rsidR="00F9022A" w:rsidRDefault="00F902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84C4B" w:rsidRPr="00A53791" w:rsidRDefault="00A84C4B" w:rsidP="007D318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4C4B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7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5CF" w:rsidRPr="000D15E6" w:rsidRDefault="00A53791" w:rsidP="00A537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53791">
        <w:rPr>
          <w:rFonts w:ascii="Times New Roman" w:hAnsi="Times New Roman" w:cs="Times New Roman"/>
          <w:b/>
          <w:sz w:val="24"/>
          <w:szCs w:val="24"/>
        </w:rPr>
        <w:t>.</w:t>
      </w:r>
      <w:r w:rsidR="00C010F6" w:rsidRPr="000D15E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</w:p>
    <w:p w:rsidR="00E745CF" w:rsidRPr="000D15E6" w:rsidRDefault="00C010F6" w:rsidP="00702C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Организационные условия, позволяющие реализовать содержание дополнительной образовательной </w:t>
      </w:r>
      <w:r w:rsidR="00C313CB">
        <w:rPr>
          <w:rFonts w:ascii="Times New Roman" w:hAnsi="Times New Roman" w:cs="Times New Roman"/>
          <w:sz w:val="24"/>
          <w:szCs w:val="24"/>
        </w:rPr>
        <w:t>программы «</w:t>
      </w:r>
      <w:r w:rsidR="000E2E27">
        <w:rPr>
          <w:rFonts w:ascii="Times New Roman" w:hAnsi="Times New Roman" w:cs="Times New Roman"/>
          <w:sz w:val="24"/>
          <w:szCs w:val="24"/>
        </w:rPr>
        <w:t xml:space="preserve">Биологический </w:t>
      </w:r>
      <w:proofErr w:type="spellStart"/>
      <w:r w:rsidR="000E2E27">
        <w:rPr>
          <w:rFonts w:ascii="Times New Roman" w:hAnsi="Times New Roman" w:cs="Times New Roman"/>
          <w:sz w:val="24"/>
          <w:szCs w:val="24"/>
        </w:rPr>
        <w:t>эсперимент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» предполагают наличие оборудования центра «Точка роста»: - цифровая лаборатория по биологии; - помещения, укомплектованного стандартным учебным оборудованием и мебелью (доска, парты, стулья, шкафы,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электрообеспечение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, раковина с холодной водопроводной водой); - микроскоп цифровой; - комплект посуды и оборудования для ученических опытов; - комплект гербариев демонстрационный; - комплект коллекции демонстрационный (по разным темам); - мультимедийного оборудования (компьютер, ноутбук, проектор, флэш- карты, экран, средства телекоммуникации (локальные школьные сети, выход в интернет). Дидактическое обеспечение предполагает наличие текстов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заданий, тематических тестов по каждому разделу темы, инструкций для выполнения практических работ. </w:t>
      </w:r>
    </w:p>
    <w:p w:rsidR="00E745CF" w:rsidRPr="000D15E6" w:rsidRDefault="00C010F6" w:rsidP="007D3184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63397" w:rsidRPr="00A53791" w:rsidRDefault="00702C5D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63397" w:rsidRPr="00A53791">
        <w:rPr>
          <w:rFonts w:ascii="Times New Roman" w:hAnsi="Times New Roman" w:cs="Times New Roman"/>
          <w:sz w:val="24"/>
          <w:szCs w:val="24"/>
        </w:rPr>
        <w:t xml:space="preserve">Методическое пособие «Реализация образовательных программ естественнонаучной и технологической направленности по биологии с использованием оборудования центра «Точка роста». </w:t>
      </w:r>
      <w:proofErr w:type="spellStart"/>
      <w:r w:rsidR="00063397" w:rsidRPr="00A53791">
        <w:rPr>
          <w:rFonts w:ascii="Times New Roman" w:hAnsi="Times New Roman" w:cs="Times New Roman"/>
          <w:sz w:val="24"/>
          <w:szCs w:val="24"/>
        </w:rPr>
        <w:t>В.В.Буслаков</w:t>
      </w:r>
      <w:proofErr w:type="spellEnd"/>
      <w:r w:rsidR="00063397" w:rsidRPr="00A537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3397" w:rsidRPr="00A53791">
        <w:rPr>
          <w:rFonts w:ascii="Times New Roman" w:hAnsi="Times New Roman" w:cs="Times New Roman"/>
          <w:sz w:val="24"/>
          <w:szCs w:val="24"/>
        </w:rPr>
        <w:t>А.В.Пынеев</w:t>
      </w:r>
      <w:proofErr w:type="spellEnd"/>
      <w:r w:rsidR="00063397" w:rsidRPr="00A53791">
        <w:rPr>
          <w:rFonts w:ascii="Times New Roman" w:hAnsi="Times New Roman" w:cs="Times New Roman"/>
          <w:sz w:val="24"/>
          <w:szCs w:val="24"/>
        </w:rPr>
        <w:t>.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2. Петров В.В. Растительный мир нашей Родины: кн. для учителя. -2-е изд., доп. — М.: Просвещение, 1991. 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>3. Чернова Н.М. Лабораторный практикум по экологии. — М.: Просвещение, 1986.</w:t>
      </w:r>
    </w:p>
    <w:p w:rsidR="00702C5D" w:rsidRDefault="00702C5D" w:rsidP="007D3184">
      <w:pPr>
        <w:rPr>
          <w:rFonts w:ascii="Times New Roman" w:hAnsi="Times New Roman" w:cs="Times New Roman"/>
          <w:b/>
          <w:sz w:val="24"/>
          <w:szCs w:val="24"/>
        </w:rPr>
      </w:pPr>
    </w:p>
    <w:p w:rsidR="00E745CF" w:rsidRPr="000D15E6" w:rsidRDefault="00C010F6" w:rsidP="007D3184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1. </w:t>
      </w:r>
      <w:hyperlink r:id="rId7" w:history="1">
        <w:r w:rsidR="007D5959" w:rsidRPr="00A53791">
          <w:rPr>
            <w:rStyle w:val="a9"/>
            <w:rFonts w:ascii="Times New Roman" w:hAnsi="Times New Roman" w:cs="Times New Roman"/>
            <w:sz w:val="24"/>
            <w:szCs w:val="24"/>
          </w:rPr>
          <w:t>https://moodledata.soiro.ru/eno/met_rec.pdf</w:t>
        </w:r>
      </w:hyperlink>
      <w:r w:rsidR="007D5959" w:rsidRPr="00A53791">
        <w:rPr>
          <w:rFonts w:ascii="Times New Roman" w:hAnsi="Times New Roman" w:cs="Times New Roman"/>
          <w:sz w:val="24"/>
          <w:szCs w:val="24"/>
        </w:rPr>
        <w:t>.  Лабораторный практикум по биологии.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2. </w:t>
      </w:r>
      <w:hyperlink r:id="rId8" w:history="1">
        <w:r w:rsidR="007D5959" w:rsidRPr="00A53791">
          <w:rPr>
            <w:rStyle w:val="a9"/>
            <w:rFonts w:ascii="Times New Roman" w:hAnsi="Times New Roman" w:cs="Times New Roman"/>
            <w:sz w:val="24"/>
            <w:szCs w:val="24"/>
          </w:rPr>
          <w:t>https://urok.1sept.ru/articles/611487</w:t>
        </w:r>
      </w:hyperlink>
      <w:r w:rsidR="007D5959" w:rsidRPr="00A53791">
        <w:rPr>
          <w:rFonts w:ascii="Times New Roman" w:hAnsi="Times New Roman" w:cs="Times New Roman"/>
          <w:sz w:val="24"/>
          <w:szCs w:val="24"/>
        </w:rPr>
        <w:t xml:space="preserve"> методические разработки с использованием цифровой лаборатории.</w:t>
      </w:r>
    </w:p>
    <w:p w:rsidR="007D5959" w:rsidRPr="00A53791" w:rsidRDefault="007D5959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3. </w:t>
      </w:r>
      <w:hyperlink r:id="rId9" w:history="1">
        <w:r w:rsidRPr="00A53791">
          <w:rPr>
            <w:rStyle w:val="a9"/>
            <w:rFonts w:ascii="Times New Roman" w:hAnsi="Times New Roman" w:cs="Times New Roman"/>
            <w:sz w:val="24"/>
            <w:szCs w:val="24"/>
          </w:rPr>
          <w:t>http://window.edu.ru/resource/880/29880/files/ssu016.pdf</w:t>
        </w:r>
      </w:hyperlink>
      <w:r w:rsidRPr="00A53791">
        <w:rPr>
          <w:rFonts w:ascii="Times New Roman" w:hAnsi="Times New Roman" w:cs="Times New Roman"/>
          <w:sz w:val="24"/>
          <w:szCs w:val="24"/>
        </w:rPr>
        <w:t xml:space="preserve"> Школьный практикум по</w:t>
      </w:r>
      <w:r w:rsidR="00EB7743" w:rsidRPr="00A53791">
        <w:rPr>
          <w:rFonts w:ascii="Times New Roman" w:hAnsi="Times New Roman" w:cs="Times New Roman"/>
          <w:sz w:val="24"/>
          <w:szCs w:val="24"/>
        </w:rPr>
        <w:t xml:space="preserve"> </w:t>
      </w:r>
      <w:r w:rsidRPr="00A53791">
        <w:rPr>
          <w:rFonts w:ascii="Times New Roman" w:hAnsi="Times New Roman" w:cs="Times New Roman"/>
          <w:sz w:val="24"/>
          <w:szCs w:val="24"/>
        </w:rPr>
        <w:t>биологии.</w:t>
      </w:r>
    </w:p>
    <w:p w:rsidR="00E745CF" w:rsidRPr="00A53791" w:rsidRDefault="007D5959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>4</w:t>
      </w:r>
      <w:r w:rsidR="00C010F6" w:rsidRPr="00A53791">
        <w:rPr>
          <w:rFonts w:ascii="Times New Roman" w:hAnsi="Times New Roman" w:cs="Times New Roman"/>
          <w:sz w:val="24"/>
          <w:szCs w:val="24"/>
        </w:rPr>
        <w:t xml:space="preserve">. http://edu.seu.ru/metodiques/samkova.htm — интернет-сайт «Общественные ресурсы образования» </w:t>
      </w:r>
    </w:p>
    <w:sectPr w:rsidR="00E745CF" w:rsidRPr="00A53791" w:rsidSect="007D31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D75DD"/>
    <w:multiLevelType w:val="multilevel"/>
    <w:tmpl w:val="BF7E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135AC"/>
    <w:multiLevelType w:val="hybridMultilevel"/>
    <w:tmpl w:val="9BDE18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F71CF1"/>
    <w:multiLevelType w:val="hybridMultilevel"/>
    <w:tmpl w:val="F8DCC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B1538"/>
    <w:multiLevelType w:val="hybridMultilevel"/>
    <w:tmpl w:val="734CA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E36FFD"/>
    <w:multiLevelType w:val="hybridMultilevel"/>
    <w:tmpl w:val="8F66C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81465"/>
    <w:multiLevelType w:val="multilevel"/>
    <w:tmpl w:val="58FC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70DC8"/>
    <w:multiLevelType w:val="hybridMultilevel"/>
    <w:tmpl w:val="F75075F6"/>
    <w:lvl w:ilvl="0" w:tplc="3D86A86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2F919A3"/>
    <w:multiLevelType w:val="multilevel"/>
    <w:tmpl w:val="75A23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84"/>
    <w:rsid w:val="00050445"/>
    <w:rsid w:val="00063397"/>
    <w:rsid w:val="00086B1F"/>
    <w:rsid w:val="000B52B3"/>
    <w:rsid w:val="000D15E6"/>
    <w:rsid w:val="000D5A17"/>
    <w:rsid w:val="000E2E27"/>
    <w:rsid w:val="001433CF"/>
    <w:rsid w:val="001A60D4"/>
    <w:rsid w:val="001A76E5"/>
    <w:rsid w:val="001B6E0F"/>
    <w:rsid w:val="001D507E"/>
    <w:rsid w:val="001F35CD"/>
    <w:rsid w:val="0020481E"/>
    <w:rsid w:val="0021013F"/>
    <w:rsid w:val="00220E8D"/>
    <w:rsid w:val="00222E41"/>
    <w:rsid w:val="0023413D"/>
    <w:rsid w:val="0027231C"/>
    <w:rsid w:val="002B3426"/>
    <w:rsid w:val="002E2007"/>
    <w:rsid w:val="002E2E15"/>
    <w:rsid w:val="00337286"/>
    <w:rsid w:val="00341E3D"/>
    <w:rsid w:val="00345532"/>
    <w:rsid w:val="00374D69"/>
    <w:rsid w:val="00377ED2"/>
    <w:rsid w:val="0038691E"/>
    <w:rsid w:val="003C473C"/>
    <w:rsid w:val="003E01CE"/>
    <w:rsid w:val="00433873"/>
    <w:rsid w:val="004473E3"/>
    <w:rsid w:val="0047751A"/>
    <w:rsid w:val="004C67A0"/>
    <w:rsid w:val="004D0B25"/>
    <w:rsid w:val="004E1290"/>
    <w:rsid w:val="004E1FC2"/>
    <w:rsid w:val="00534253"/>
    <w:rsid w:val="00556454"/>
    <w:rsid w:val="00560527"/>
    <w:rsid w:val="005636A8"/>
    <w:rsid w:val="006741F1"/>
    <w:rsid w:val="006758B6"/>
    <w:rsid w:val="00693336"/>
    <w:rsid w:val="006B67B9"/>
    <w:rsid w:val="00702C5D"/>
    <w:rsid w:val="00740EB9"/>
    <w:rsid w:val="00761145"/>
    <w:rsid w:val="007D1470"/>
    <w:rsid w:val="007D3184"/>
    <w:rsid w:val="007D5959"/>
    <w:rsid w:val="007D7D7C"/>
    <w:rsid w:val="007F1C8D"/>
    <w:rsid w:val="00815296"/>
    <w:rsid w:val="008220D6"/>
    <w:rsid w:val="00866BAD"/>
    <w:rsid w:val="008A5EC0"/>
    <w:rsid w:val="008B7E0D"/>
    <w:rsid w:val="008C1CD3"/>
    <w:rsid w:val="008E470D"/>
    <w:rsid w:val="00947CD8"/>
    <w:rsid w:val="00956720"/>
    <w:rsid w:val="009C4925"/>
    <w:rsid w:val="00A17273"/>
    <w:rsid w:val="00A3040E"/>
    <w:rsid w:val="00A52CFC"/>
    <w:rsid w:val="00A53791"/>
    <w:rsid w:val="00A562A7"/>
    <w:rsid w:val="00A84C4B"/>
    <w:rsid w:val="00A955F5"/>
    <w:rsid w:val="00B0277F"/>
    <w:rsid w:val="00B055CA"/>
    <w:rsid w:val="00B71827"/>
    <w:rsid w:val="00B71B97"/>
    <w:rsid w:val="00BE3B9E"/>
    <w:rsid w:val="00C010F6"/>
    <w:rsid w:val="00C247FD"/>
    <w:rsid w:val="00C26594"/>
    <w:rsid w:val="00C313CB"/>
    <w:rsid w:val="00C47D5A"/>
    <w:rsid w:val="00C71C14"/>
    <w:rsid w:val="00CE4529"/>
    <w:rsid w:val="00CE6E31"/>
    <w:rsid w:val="00D11288"/>
    <w:rsid w:val="00D118FB"/>
    <w:rsid w:val="00D43BB3"/>
    <w:rsid w:val="00D97817"/>
    <w:rsid w:val="00E112A9"/>
    <w:rsid w:val="00E745CF"/>
    <w:rsid w:val="00E8701A"/>
    <w:rsid w:val="00EB7743"/>
    <w:rsid w:val="00EE63C7"/>
    <w:rsid w:val="00EF2586"/>
    <w:rsid w:val="00EF42CA"/>
    <w:rsid w:val="00F424C6"/>
    <w:rsid w:val="00F47AEC"/>
    <w:rsid w:val="00F9022A"/>
    <w:rsid w:val="00F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C9393-59AA-4CE9-B61F-0D367390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5C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0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48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318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1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1C1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unhideWhenUsed/>
    <w:rsid w:val="00C7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39"/>
    <w:rsid w:val="00C71C1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C71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2048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western">
    <w:name w:val="western"/>
    <w:basedOn w:val="a"/>
    <w:rsid w:val="00B0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D5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1D507E"/>
    <w:rPr>
      <w:color w:val="0000FF"/>
      <w:u w:val="single"/>
    </w:rPr>
  </w:style>
  <w:style w:type="character" w:customStyle="1" w:styleId="10">
    <w:name w:val="Заголовок №1"/>
    <w:basedOn w:val="a0"/>
    <w:rsid w:val="004775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a">
    <w:name w:val="Strong"/>
    <w:basedOn w:val="a0"/>
    <w:uiPriority w:val="22"/>
    <w:qFormat/>
    <w:rsid w:val="000B5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9266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1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1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2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611487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data.soiro.ru/eno/met_rec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indow.edu.ru/resource/880/29880/files/ssu01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313C3-2B77-4486-82E3-593A46BD4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3327</Words>
  <Characters>18969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My_pc</dc:creator>
  <cp:keywords/>
  <dc:description/>
  <cp:lastModifiedBy>ADMINISTRATOR</cp:lastModifiedBy>
  <cp:revision>6</cp:revision>
  <dcterms:created xsi:type="dcterms:W3CDTF">2023-11-08T14:22:00Z</dcterms:created>
  <dcterms:modified xsi:type="dcterms:W3CDTF">2024-11-11T02:12:00Z</dcterms:modified>
</cp:coreProperties>
</file>